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FF2" w:rsidRDefault="00F14FF2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A2AA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A2AAD">
        <w:rPr>
          <w:rFonts w:ascii="Times New Roman" w:hAnsi="Times New Roman" w:cs="Times New Roman"/>
          <w:b/>
          <w:sz w:val="32"/>
        </w:rPr>
        <w:t xml:space="preserve">Обобщенные ответы на вопросы (обращения), полученные </w:t>
      </w:r>
    </w:p>
    <w:p w:rsidR="0024609D" w:rsidRPr="002A2AAD" w:rsidRDefault="00DE627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во </w:t>
      </w:r>
      <w:r w:rsidR="0001712D" w:rsidRPr="002A2AAD">
        <w:rPr>
          <w:rFonts w:ascii="Times New Roman" w:hAnsi="Times New Roman" w:cs="Times New Roman"/>
          <w:b/>
          <w:sz w:val="32"/>
        </w:rPr>
        <w:t>время проведения публичных обсуждений</w:t>
      </w:r>
    </w:p>
    <w:p w:rsidR="003C1EDC" w:rsidRPr="0043595E" w:rsidRDefault="003C1EDC" w:rsidP="0001712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70FAD" w:rsidRDefault="00170FAD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6711" w:rsidRDefault="00E16711" w:rsidP="00E1671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1</w:t>
      </w:r>
      <w:r w:rsidRPr="00B12A07">
        <w:rPr>
          <w:rFonts w:ascii="Times New Roman" w:hAnsi="Times New Roman"/>
          <w:b/>
          <w:bCs/>
          <w:sz w:val="28"/>
          <w:szCs w:val="28"/>
        </w:rPr>
        <w:t>. Какова процедура вынесения предостережений, возможности вынесения предостережений без проведения плановых и внеплановых проверок?</w:t>
      </w:r>
    </w:p>
    <w:p w:rsidR="00E16711" w:rsidRDefault="00E16711" w:rsidP="00E1671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6711" w:rsidRPr="00170FAD" w:rsidRDefault="00E16711" w:rsidP="00E16711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70FAD">
        <w:rPr>
          <w:rFonts w:ascii="Times New Roman" w:hAnsi="Times New Roman" w:cs="Times New Roman"/>
          <w:bCs/>
          <w:i/>
          <w:sz w:val="28"/>
          <w:szCs w:val="28"/>
        </w:rPr>
        <w:t>В соответствии с</w:t>
      </w:r>
      <w:r w:rsidRPr="00170FAD">
        <w:rPr>
          <w:rFonts w:ascii="Times New Roman" w:hAnsi="Times New Roman" w:cs="Times New Roman"/>
          <w:i/>
          <w:sz w:val="28"/>
          <w:szCs w:val="28"/>
        </w:rPr>
        <w:t xml:space="preserve"> пунктом 115 приказа МЧС России от 30.11.2016 № 644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безопасности" (зарегистрированном в Минюсте России 13.01.2017 № 45228)</w:t>
      </w:r>
      <w:r w:rsidRPr="00170FAD">
        <w:rPr>
          <w:i/>
          <w:color w:val="000000"/>
        </w:rPr>
        <w:t xml:space="preserve"> </w:t>
      </w:r>
      <w:r w:rsidRPr="00170FAD">
        <w:rPr>
          <w:rFonts w:ascii="Times New Roman" w:hAnsi="Times New Roman" w:cs="Times New Roman"/>
          <w:i/>
          <w:color w:val="000000"/>
          <w:sz w:val="28"/>
          <w:szCs w:val="28"/>
        </w:rPr>
        <w:t>при наличии у органа ГПН сведений о готовящихся нарушениях или о признаках нарушений обязательных требований, полученных в ходе реализации мероприятий по контролю, осуществляемых без взаимодействия с органами власти, организациями и гражданами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власти, из средств массовой информации о фактах нарушений требований пожарной безопасности при использовании (эксплуатации) объектов защиты, о проведении работ и об осуществлении деятельности, влияющих на пожарную безопасность объекта защиты, о несоответствии объектов защиты требованиям пожарной безопасности, в случаях, если отсутствуют подтвержденные данные о том, что такие нарушения причинили вред жизни, здоровью людей, вред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повлекли возникновение пожара, возникновение чрезвычайных ситуаций природного и техногенного характера, либо создали непосредственную угрозу указанных последствий, и если орган власти, организация и гражданин ранее не привлекались к ответственности за нарушение требований пожарной безопасности, орган ГПН объявляют такому лицу предостережение о недопустимости нарушения обязательных требований и предлагают ему принять меры по обеспечению соблюдения требований пожарной безопасности, с уведомлением об этом в установленном в таком предостережении срок, органа ГПН.</w:t>
      </w:r>
    </w:p>
    <w:p w:rsidR="00E16711" w:rsidRDefault="00E16711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1B3A" w:rsidRDefault="00E16711" w:rsidP="00F31B3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F31B3A">
        <w:rPr>
          <w:rFonts w:ascii="Times New Roman" w:hAnsi="Times New Roman"/>
          <w:b/>
          <w:sz w:val="28"/>
          <w:szCs w:val="28"/>
        </w:rPr>
        <w:t>. 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F14FF2" w:rsidRDefault="00F14FF2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F31B3A" w:rsidRDefault="00F31B3A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F14FF2" w:rsidRDefault="00F14FF2" w:rsidP="00170FA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70FAD" w:rsidRDefault="00170FAD" w:rsidP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1B0E" w:rsidRPr="00CC4D2B" w:rsidRDefault="00124A7E" w:rsidP="00701B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01B0E" w:rsidRPr="00CC4D2B">
        <w:rPr>
          <w:rFonts w:ascii="Times New Roman" w:hAnsi="Times New Roman" w:cs="Times New Roman"/>
          <w:b/>
          <w:bCs/>
          <w:sz w:val="28"/>
          <w:szCs w:val="28"/>
        </w:rPr>
        <w:t>. Как учитываются при планировании проверок проведенная в отношении объекта защиты оценка соответствия объекта защиты</w:t>
      </w:r>
      <w:r w:rsidR="00701B0E" w:rsidRPr="00CC4D2B">
        <w:rPr>
          <w:rFonts w:ascii="Helvetica" w:hAnsi="Helvetica" w:cs="Helvetica"/>
          <w:sz w:val="14"/>
          <w:szCs w:val="14"/>
        </w:rPr>
        <w:t xml:space="preserve"> </w:t>
      </w:r>
      <w:r w:rsidR="00701B0E" w:rsidRPr="00CC4D2B">
        <w:rPr>
          <w:rFonts w:ascii="Times New Roman" w:hAnsi="Times New Roman" w:cs="Times New Roman"/>
          <w:b/>
          <w:bCs/>
          <w:sz w:val="28"/>
          <w:szCs w:val="28"/>
        </w:rPr>
        <w:t>требованиям пожарной безопасности (НОР).</w:t>
      </w:r>
    </w:p>
    <w:p w:rsidR="00701B0E" w:rsidRPr="00CC4D2B" w:rsidRDefault="00701B0E" w:rsidP="00701B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01B0E" w:rsidRPr="00701B0E" w:rsidRDefault="00701B0E" w:rsidP="00701B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1B0E">
        <w:rPr>
          <w:rFonts w:ascii="Times New Roman" w:hAnsi="Times New Roman" w:cs="Times New Roman"/>
          <w:i/>
          <w:iCs/>
          <w:sz w:val="28"/>
          <w:szCs w:val="28"/>
        </w:rPr>
        <w:t>В соответствии с положениями постановления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 планирование проверок органами надзорной деятельности МЧС России осуществляется в зависимости от присвоенной объекту защиты категории риска и соответствующей данной категории риску периодичностью.</w:t>
      </w:r>
    </w:p>
    <w:p w:rsidR="00701B0E" w:rsidRPr="00701B0E" w:rsidRDefault="00701B0E" w:rsidP="00701B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1B0E">
        <w:rPr>
          <w:rFonts w:ascii="Times New Roman" w:hAnsi="Times New Roman" w:cs="Times New Roman"/>
          <w:i/>
          <w:iCs/>
          <w:sz w:val="28"/>
          <w:szCs w:val="28"/>
        </w:rPr>
        <w:t>Выполнение (невыполнение) условий соответствия объекта защиты требованиям пожарной безопасности, подтвержденные путем независимой оценки пожарного риска (далее – НОР) учитываются надзорными органами только как динамический показатель отнесения объекта защиты к определённой категории риска, позволяющий перейти в категорию более низкой (высокой) опасности.</w:t>
      </w:r>
    </w:p>
    <w:p w:rsidR="00701B0E" w:rsidRPr="00701B0E" w:rsidRDefault="00701B0E" w:rsidP="00701B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1B0E">
        <w:rPr>
          <w:rFonts w:ascii="Times New Roman" w:hAnsi="Times New Roman" w:cs="Times New Roman"/>
          <w:i/>
          <w:iCs/>
          <w:sz w:val="28"/>
          <w:szCs w:val="28"/>
        </w:rPr>
        <w:t>На основании изложенного, в случае поступления в орган надзорной деятельности НОР до утверждения ежегодного плана плановых проверок, объекту защиты присваивается более низкая (высокая) категории риска, в соответствии с которой объект защиты планируется к проведению плановой проверки, с момента окончания последней плановой проверки, ввода объекта защиты в эксплуатацию или изменения класса его функциональной пожарной опасности.</w:t>
      </w:r>
    </w:p>
    <w:p w:rsidR="00F14FF2" w:rsidRDefault="00F14FF2" w:rsidP="00B47B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47B44" w:rsidRPr="002A2AAD" w:rsidRDefault="00124A7E" w:rsidP="00B47B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B47B44"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>. В каких случаях организации необходимо заключать договор с профессиональными спасательными формированиями на обслуживание опасного производственного объекта, а в каких – необходимо создавать собственные?</w:t>
      </w:r>
    </w:p>
    <w:p w:rsidR="00B47B44" w:rsidRDefault="00B47B44" w:rsidP="00B47B4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Организациям, эксплуатирующим опасные производственные объекты III или IV классов опасности, достаточно заключить договор с профессиональными аварийно-спасательными службами или формированиями. Если организация эксплуатирует опасные производственные объекты I или II классов опасности, помимо заключения договора с профессиональными формированиями она обязана создать собственные нештатные аварийно-спасательные формирования.</w:t>
      </w:r>
    </w:p>
    <w:p w:rsidR="00124A7E" w:rsidRPr="00DE6880" w:rsidRDefault="00124A7E" w:rsidP="00124A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E6880">
        <w:rPr>
          <w:rFonts w:ascii="Times New Roman" w:hAnsi="Times New Roman" w:cs="Times New Roman"/>
          <w:b/>
          <w:bCs/>
          <w:sz w:val="28"/>
          <w:szCs w:val="28"/>
        </w:rPr>
        <w:t>. Каковы сроки регистрации результатов проверки в ФГИС ЕРП? Каждый ли инспектор может внести проверку и отвечать за внесение данных?</w:t>
      </w:r>
    </w:p>
    <w:p w:rsidR="00124A7E" w:rsidRDefault="00124A7E" w:rsidP="0012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A7E" w:rsidRPr="00F14FF2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При организации и проведении плановых проверок информация, содержащаяся в распоряжении или приказе руководителя (заместителя руководителя) органа надзора о проведении проверки вносится в ФГИС ЕРП не позднее 3 рабочих дней со дня издания распоряжении или приказе руководителя (заместителя руководителя) органа надзора о проведении проверки.</w:t>
      </w:r>
    </w:p>
    <w:p w:rsidR="00124A7E" w:rsidRPr="00F14FF2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При организации и проведении внеплановых проверок по основаниям, указанным в пункте 2 части 2 и части 12 статьи 10 Федерального закона № 294-ФЗ, а также внеплановых проверок, при проведении которых в соответствии с федеральными законами, устанавливающими особенности организации и проведения проверок, не требуется уведомление проверяемых лиц о начале проведения внеплановой проверки, информация, содержащаяся в распоряжении или приказе руководителя (заместителя руководителя) органа надзора о проведении проверки подлежит внесению в ФГИС ЕРП не позднее 5 рабочих дней со дня начала проведения проверки.</w:t>
      </w:r>
    </w:p>
    <w:p w:rsidR="00124A7E" w:rsidRPr="00F14FF2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Информация, об уведомлении проверяемого лица о проведении проверки с указанием даты и способа уведомления (лично под роспись, заказным письмом, телеграммой) в случаях, предусмотренных Федеральным законом N 294-ФЗ (по внеплановым проверкам указанная информация приводится в случае, если необходимость уведомления предусмотрена Федеральным законом N 29</w:t>
      </w:r>
      <w:r w:rsidR="00055DAE" w:rsidRPr="00F14FF2">
        <w:rPr>
          <w:rFonts w:ascii="Times New Roman" w:hAnsi="Times New Roman" w:cs="Times New Roman"/>
          <w:i/>
          <w:sz w:val="28"/>
          <w:szCs w:val="28"/>
        </w:rPr>
        <w:t xml:space="preserve">4-ФЗ), </w:t>
      </w:r>
      <w:r w:rsidRPr="00F14FF2">
        <w:rPr>
          <w:rFonts w:ascii="Times New Roman" w:hAnsi="Times New Roman" w:cs="Times New Roman"/>
          <w:i/>
          <w:sz w:val="28"/>
          <w:szCs w:val="28"/>
        </w:rPr>
        <w:t>подлежит внесению в ФГИС ЕРП не позднее дня направления уведомления.</w:t>
      </w:r>
    </w:p>
    <w:p w:rsidR="00124A7E" w:rsidRPr="00F14FF2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Информация о результате проведенной проверки подлежит внесению в ФГИС ЕРП не позднее 10 рабочих дней со дня окончания проверки.</w:t>
      </w:r>
    </w:p>
    <w:p w:rsidR="00124A7E" w:rsidRPr="00F14FF2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Внесение информации в ФГИС ЕРП осуществляется должностными лицами надзорного органа МЧС России, непосредственно проводившими проверки. Внесение информации осуществляется через специализированный сайт информационно-телекоммуникационной сети "Интернет" proverki.gov.</w:t>
      </w:r>
      <w:r w:rsidR="007E4542">
        <w:rPr>
          <w:rFonts w:ascii="Times New Roman" w:hAnsi="Times New Roman" w:cs="Times New Roman"/>
          <w:i/>
          <w:sz w:val="28"/>
          <w:szCs w:val="28"/>
        </w:rPr>
        <w:t>ru</w:t>
      </w:r>
      <w:bookmarkStart w:id="0" w:name="_GoBack"/>
      <w:bookmarkEnd w:id="0"/>
    </w:p>
    <w:p w:rsidR="00124A7E" w:rsidRDefault="00124A7E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FF2">
        <w:rPr>
          <w:rFonts w:ascii="Times New Roman" w:hAnsi="Times New Roman" w:cs="Times New Roman"/>
          <w:i/>
          <w:sz w:val="28"/>
          <w:szCs w:val="28"/>
        </w:rPr>
        <w:t>В случае ненадлежащего исполнения установленных требований, выразившихся в нарушении порядка включения информации о проверке в ФГИС ЕРП и не включении информации о проверке в ФГИС ЕРП, должностные лица надзорного органа МЧС России, непосредственно проводившие проверку, несут персональную ответственность в соответствии с законодательством Российской Федерации.</w:t>
      </w:r>
    </w:p>
    <w:p w:rsidR="00F14FF2" w:rsidRPr="00F14FF2" w:rsidRDefault="00F14FF2" w:rsidP="00124A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 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Будет ли применятся риск-ориентированный подход </w:t>
      </w:r>
      <w:proofErr w:type="gramStart"/>
      <w:r>
        <w:rPr>
          <w:rFonts w:ascii="Times New Roman" w:hAnsi="Times New Roman"/>
          <w:b/>
          <w:sz w:val="28"/>
          <w:szCs w:val="28"/>
        </w:rPr>
        <w:t>при  планировании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контрольно-надзорных мероприятий в области ГО и ЧС? </w:t>
      </w: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4FF2" w:rsidRDefault="00F14FF2" w:rsidP="00F14FF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соответствии с Постановлением Правительства РФ от 22.07.2017 г. №864 «О внесении изменений в некоторые акты Правительства Российской Федерации по вопросам применения риск-ориентированного подхода при осуществлении отдельных видов государственного надзора и лицензионного контроля» планирование и проведение мероприятий по надзору в области гражданской обороны, защиты населения и территорий от чрезвычайных ситуаций природного и техногенного характера на 2018 год будут осуществляться с учетом риск-ориентированного подхода.</w:t>
      </w:r>
    </w:p>
    <w:p w:rsidR="00F31B3A" w:rsidRDefault="00F31B3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sectPr w:rsidR="00F31B3A" w:rsidSect="00D06F0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757"/>
    <w:rsid w:val="0001712D"/>
    <w:rsid w:val="00055DAE"/>
    <w:rsid w:val="00124A7E"/>
    <w:rsid w:val="00170FAD"/>
    <w:rsid w:val="001857D1"/>
    <w:rsid w:val="001C704D"/>
    <w:rsid w:val="0024609D"/>
    <w:rsid w:val="002674CD"/>
    <w:rsid w:val="002A2AAD"/>
    <w:rsid w:val="002B34BD"/>
    <w:rsid w:val="0031706E"/>
    <w:rsid w:val="003C1EDC"/>
    <w:rsid w:val="0043595E"/>
    <w:rsid w:val="004E0D4C"/>
    <w:rsid w:val="00540757"/>
    <w:rsid w:val="006C13DB"/>
    <w:rsid w:val="00701B0E"/>
    <w:rsid w:val="007633A1"/>
    <w:rsid w:val="007B41A0"/>
    <w:rsid w:val="007E4542"/>
    <w:rsid w:val="0085031B"/>
    <w:rsid w:val="009A6EEC"/>
    <w:rsid w:val="009F2666"/>
    <w:rsid w:val="00AA2B13"/>
    <w:rsid w:val="00B47B44"/>
    <w:rsid w:val="00D06F05"/>
    <w:rsid w:val="00DE627D"/>
    <w:rsid w:val="00E16711"/>
    <w:rsid w:val="00EA2D6F"/>
    <w:rsid w:val="00F14FF2"/>
    <w:rsid w:val="00F31B3A"/>
    <w:rsid w:val="00F72D23"/>
    <w:rsid w:val="00F91A8C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F8313-D82F-44E7-9FAB-E3C80AEF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4C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70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2017-04-12T14:07:00Z</dcterms:created>
  <dcterms:modified xsi:type="dcterms:W3CDTF">2017-08-30T13:36:00Z</dcterms:modified>
</cp:coreProperties>
</file>