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9E" w:rsidRPr="0045149E" w:rsidRDefault="0045149E" w:rsidP="0045149E">
      <w:pPr>
        <w:spacing w:after="0" w:line="240" w:lineRule="auto"/>
        <w:ind w:left="-567" w:right="141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Разъяснение Управления безопасности людей на водных объектах МЧС России по вопросу наличия </w:t>
      </w:r>
      <w:r w:rsidRPr="0045149E">
        <w:rPr>
          <w:rFonts w:ascii="Times New Roman" w:hAnsi="Times New Roman" w:cs="Times New Roman"/>
          <w:b/>
          <w:sz w:val="24"/>
          <w:szCs w:val="24"/>
        </w:rPr>
        <w:t>у судоводителей, управляющих маломерными судами</w:t>
      </w:r>
      <w:r w:rsidRPr="0045149E"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 подлежащих</w:t>
      </w:r>
      <w:r w:rsidRPr="0045149E">
        <w:rPr>
          <w:rFonts w:ascii="Times New Roman" w:hAnsi="Times New Roman" w:cs="Times New Roman"/>
          <w:b/>
          <w:sz w:val="24"/>
          <w:szCs w:val="24"/>
        </w:rPr>
        <w:t xml:space="preserve"> государственной регистрации, удостоверений на право управления маломерными судами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45149E" w:rsidRPr="0045149E" w:rsidRDefault="0045149E" w:rsidP="0045149E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149E">
        <w:rPr>
          <w:rFonts w:ascii="Times New Roman" w:hAnsi="Times New Roman" w:cs="Times New Roman"/>
          <w:sz w:val="24"/>
          <w:szCs w:val="24"/>
        </w:rPr>
        <w:t>В связи с участившимися случаями обращений в МЧС России граждан и</w:t>
      </w:r>
      <w:r w:rsidRPr="0045149E"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организаций по вопросу наличия у судоводителей, управляющих маломерными</w:t>
      </w:r>
      <w:r w:rsidRPr="0045149E"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судами, используемыми в некоммерческих целях, не подлежащими</w:t>
      </w:r>
      <w:r w:rsidRPr="0045149E"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государственной регистрации, удостоверений на право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маломерными судами Управление безопасности людей на водных объектах,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целях единообразного подхода к данном вопросу, информирует о следующем.</w:t>
      </w:r>
      <w:proofErr w:type="gramEnd"/>
    </w:p>
    <w:p w:rsidR="0045149E" w:rsidRPr="0045149E" w:rsidRDefault="0045149E" w:rsidP="0045149E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149E">
        <w:rPr>
          <w:rFonts w:ascii="Times New Roman" w:hAnsi="Times New Roman" w:cs="Times New Roman"/>
          <w:sz w:val="24"/>
          <w:szCs w:val="24"/>
        </w:rPr>
        <w:t>Документами, регламентирующими наличие у судоводителей маломерных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судов удостоверений на право управления маломерными судами,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поднадзорными ГИМС МЧС России, являются Кодекс Российской Федерации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административных правонарушениях, Положение о Государственной инспекции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по маломерным судам МЧС России, утвержденное 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 xml:space="preserve">Правительства Российской Федерации от 23.12.2004 № 835,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5149E">
        <w:rPr>
          <w:rFonts w:ascii="Times New Roman" w:hAnsi="Times New Roman" w:cs="Times New Roman"/>
          <w:sz w:val="24"/>
          <w:szCs w:val="24"/>
        </w:rPr>
        <w:t xml:space="preserve"> Положение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о ГИМС), Правила пользования маломерными судами на водных объектах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Российской Федерации, утвержденных приказом МЧС России от 29.06.2005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№ 502, (далее - Правила пользования) и Правилами аттестации судоводителей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на право управления маломерными судами, поднадзорными ГИМС МЧС России,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 xml:space="preserve">утвержденными приказом МЧС России от 29.06.2005 № 498,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5149E">
        <w:rPr>
          <w:rFonts w:ascii="Times New Roman" w:hAnsi="Times New Roman" w:cs="Times New Roman"/>
          <w:sz w:val="24"/>
          <w:szCs w:val="24"/>
        </w:rPr>
        <w:t xml:space="preserve"> Правила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аттестации).</w:t>
      </w:r>
    </w:p>
    <w:p w:rsidR="0045149E" w:rsidRPr="0045149E" w:rsidRDefault="0045149E" w:rsidP="0045149E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5149E">
        <w:rPr>
          <w:rFonts w:ascii="Times New Roman" w:hAnsi="Times New Roman" w:cs="Times New Roman"/>
          <w:sz w:val="24"/>
          <w:szCs w:val="24"/>
        </w:rPr>
        <w:t>Кодексом Российской Федерации об административных правонарушениях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установлена административная ответственность за управление судном лицом,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имеющим права управления этим судном.</w:t>
      </w:r>
    </w:p>
    <w:p w:rsidR="0045149E" w:rsidRPr="0045149E" w:rsidRDefault="0045149E" w:rsidP="0045149E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5149E">
        <w:rPr>
          <w:rFonts w:ascii="Times New Roman" w:hAnsi="Times New Roman" w:cs="Times New Roman"/>
          <w:sz w:val="24"/>
          <w:szCs w:val="24"/>
        </w:rPr>
        <w:t>Положением о ГИМС предусмотрено, что ГИМС МЧС 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осуществляет аттестацию судоводителей и выдачу им удостоверений на 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управления маломерным судном, используемым в некоммерческих целях.</w:t>
      </w:r>
    </w:p>
    <w:p w:rsidR="0045149E" w:rsidRPr="0045149E" w:rsidRDefault="0045149E" w:rsidP="0045149E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5149E">
        <w:rPr>
          <w:rFonts w:ascii="Times New Roman" w:hAnsi="Times New Roman" w:cs="Times New Roman"/>
          <w:sz w:val="24"/>
          <w:szCs w:val="24"/>
        </w:rPr>
        <w:t>Правилами пользования предусмотрено, что к управлению маломерными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судами, прошедшими государственную регистрацию, допускаются судоводители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имеющие удостоверение на право управления маломерными судами.</w:t>
      </w:r>
    </w:p>
    <w:p w:rsidR="0045149E" w:rsidRPr="0045149E" w:rsidRDefault="0045149E" w:rsidP="0045149E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149E">
        <w:rPr>
          <w:rFonts w:ascii="Times New Roman" w:hAnsi="Times New Roman" w:cs="Times New Roman"/>
          <w:sz w:val="24"/>
          <w:szCs w:val="24"/>
        </w:rPr>
        <w:t>Правилами аттестации предусмотрена аттестация и выдача удостоверений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на право управления маломерными судами с самоходными судами внутреннего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плавания вместимостью менее 80 тонн с главными двигателями мощностью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более 3,68 и не свыше 55 киловатт или с подвесными моторами мощностью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свыше 3,68 киловатт, водными мотоциклами (гидроциклами),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эксплуатируемыми во внутренних водах и прогулочными судами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149E">
        <w:rPr>
          <w:rFonts w:ascii="Times New Roman" w:hAnsi="Times New Roman" w:cs="Times New Roman"/>
          <w:sz w:val="24"/>
          <w:szCs w:val="24"/>
        </w:rPr>
        <w:t>пассажировместимостью</w:t>
      </w:r>
      <w:proofErr w:type="spellEnd"/>
      <w:r w:rsidRPr="0045149E">
        <w:rPr>
          <w:rFonts w:ascii="Times New Roman" w:hAnsi="Times New Roman" w:cs="Times New Roman"/>
          <w:sz w:val="24"/>
          <w:szCs w:val="24"/>
        </w:rPr>
        <w:t xml:space="preserve"> не более 12 человек независимо от мощности главных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двигателей</w:t>
      </w:r>
      <w:proofErr w:type="gramEnd"/>
      <w:r w:rsidRPr="0045149E">
        <w:rPr>
          <w:rFonts w:ascii="Times New Roman" w:hAnsi="Times New Roman" w:cs="Times New Roman"/>
          <w:sz w:val="24"/>
          <w:szCs w:val="24"/>
        </w:rPr>
        <w:t xml:space="preserve"> и вместимости, иными судами </w:t>
      </w:r>
      <w:proofErr w:type="spellStart"/>
      <w:r w:rsidRPr="0045149E">
        <w:rPr>
          <w:rFonts w:ascii="Times New Roman" w:hAnsi="Times New Roman" w:cs="Times New Roman"/>
          <w:sz w:val="24"/>
          <w:szCs w:val="24"/>
        </w:rPr>
        <w:t>пассажировместимостью</w:t>
      </w:r>
      <w:proofErr w:type="spellEnd"/>
      <w:r w:rsidRPr="0045149E">
        <w:rPr>
          <w:rFonts w:ascii="Times New Roman" w:hAnsi="Times New Roman" w:cs="Times New Roman"/>
          <w:sz w:val="24"/>
          <w:szCs w:val="24"/>
        </w:rPr>
        <w:t xml:space="preserve"> не более 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человек с главными двигателями более 3,68 и не свыше 55 киловатт или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подвесными моторами мощностью свыше 3,68 киловатт, водными мотоциклами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(гидроциклами), используемыми в целях мореплавания.</w:t>
      </w:r>
    </w:p>
    <w:p w:rsidR="0045149E" w:rsidRPr="0045149E" w:rsidRDefault="0045149E" w:rsidP="0045149E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5149E">
        <w:rPr>
          <w:rFonts w:ascii="Times New Roman" w:hAnsi="Times New Roman" w:cs="Times New Roman"/>
          <w:sz w:val="24"/>
          <w:szCs w:val="24"/>
        </w:rPr>
        <w:t>Таким образом, в действующем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не существует прямого требования о наличии удостоверения на 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управления маломерными судами, поднадзорными ГИМС МЧС России,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подлежащими государственной регистрации, а в случае управления судном,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 xml:space="preserve">подлежащим государственной регистрации, </w:t>
      </w:r>
      <w:proofErr w:type="gramStart"/>
      <w:r w:rsidRPr="0045149E">
        <w:rPr>
          <w:rFonts w:ascii="Times New Roman" w:hAnsi="Times New Roman" w:cs="Times New Roman"/>
          <w:sz w:val="24"/>
          <w:szCs w:val="24"/>
        </w:rPr>
        <w:t>лицом</w:t>
      </w:r>
      <w:proofErr w:type="gramEnd"/>
      <w:r w:rsidRPr="0045149E">
        <w:rPr>
          <w:rFonts w:ascii="Times New Roman" w:hAnsi="Times New Roman" w:cs="Times New Roman"/>
          <w:sz w:val="24"/>
          <w:szCs w:val="24"/>
        </w:rPr>
        <w:t xml:space="preserve"> не имеющим удостоверения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на право его управления, не предусмотрена административная ответственность.</w:t>
      </w:r>
    </w:p>
    <w:p w:rsidR="0045149E" w:rsidRDefault="0045149E" w:rsidP="0045149E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149E">
        <w:rPr>
          <w:rFonts w:ascii="Times New Roman" w:hAnsi="Times New Roman" w:cs="Times New Roman"/>
          <w:sz w:val="24"/>
          <w:szCs w:val="24"/>
        </w:rPr>
        <w:t>В связи с вышеизложенным, Управление безопасности людей на водных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объектах МЧС России считает, что на период до вступления в силу новых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Правил аттестации на право управления маломерными судами, поднадзорными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ГИМС МЧС России, и административного регламента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соответствующей государственной услуги требований к наличию удостоверения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на право управления маломерным судном, используемыми в некоммерческих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целях, не подлежащих государственной регистрации, во время осуществления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49E">
        <w:rPr>
          <w:rFonts w:ascii="Times New Roman" w:hAnsi="Times New Roman" w:cs="Times New Roman"/>
          <w:sz w:val="24"/>
          <w:szCs w:val="24"/>
        </w:rPr>
        <w:t>контрольно-надзорных</w:t>
      </w:r>
      <w:proofErr w:type="gramEnd"/>
      <w:r w:rsidRPr="0045149E">
        <w:rPr>
          <w:rFonts w:ascii="Times New Roman" w:hAnsi="Times New Roman" w:cs="Times New Roman"/>
          <w:sz w:val="24"/>
          <w:szCs w:val="24"/>
        </w:rPr>
        <w:t xml:space="preserve"> функций не предъявлять.</w:t>
      </w:r>
    </w:p>
    <w:p w:rsidR="0045149E" w:rsidRDefault="0045149E" w:rsidP="0045149E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sz w:val="24"/>
          <w:szCs w:val="24"/>
        </w:rPr>
      </w:pPr>
    </w:p>
    <w:sectPr w:rsidR="00451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9E"/>
    <w:rsid w:val="0045149E"/>
    <w:rsid w:val="006C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Soldatkina</dc:creator>
  <cp:keywords/>
  <dc:description/>
  <cp:lastModifiedBy>Soldatkina</cp:lastModifiedBy>
  <cp:revision>1</cp:revision>
  <dcterms:created xsi:type="dcterms:W3CDTF">2014-06-18T05:29:00Z</dcterms:created>
  <dcterms:modified xsi:type="dcterms:W3CDTF">2014-06-18T05:38:00Z</dcterms:modified>
</cp:coreProperties>
</file>