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68" w:type="dxa"/>
        <w:tblInd w:w="4928" w:type="dxa"/>
        <w:tblLook w:val="04A0"/>
      </w:tblPr>
      <w:tblGrid>
        <w:gridCol w:w="5068"/>
      </w:tblGrid>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r w:rsidRPr="00466C5C">
              <w:rPr>
                <w:rFonts w:ascii="Times New Roman" w:eastAsia="MS Mincho" w:hAnsi="Times New Roman"/>
                <w:bCs/>
                <w:sz w:val="28"/>
                <w:szCs w:val="28"/>
              </w:rPr>
              <w:t>УТВЕРЖДАЮ</w:t>
            </w:r>
          </w:p>
        </w:tc>
      </w:tr>
      <w:tr w:rsidR="00BD7F24" w:rsidRPr="00466C5C" w:rsidTr="00BB6FDB">
        <w:tc>
          <w:tcPr>
            <w:tcW w:w="5068" w:type="dxa"/>
            <w:shd w:val="clear" w:color="auto" w:fill="auto"/>
          </w:tcPr>
          <w:p w:rsidR="00BD7F24" w:rsidRPr="00466C5C" w:rsidRDefault="00BB6FDB" w:rsidP="00BB6FDB">
            <w:pPr>
              <w:spacing w:after="0"/>
              <w:rPr>
                <w:rFonts w:ascii="Times New Roman" w:eastAsia="MS Mincho" w:hAnsi="Times New Roman"/>
                <w:bCs/>
                <w:sz w:val="28"/>
                <w:szCs w:val="28"/>
              </w:rPr>
            </w:pPr>
            <w:r>
              <w:rPr>
                <w:rFonts w:ascii="Times New Roman" w:eastAsia="MS Mincho" w:hAnsi="Times New Roman"/>
                <w:bCs/>
                <w:sz w:val="28"/>
                <w:szCs w:val="28"/>
              </w:rPr>
              <w:t>Н</w:t>
            </w:r>
            <w:r w:rsidR="00BD7F24" w:rsidRPr="00466C5C">
              <w:rPr>
                <w:rFonts w:ascii="Times New Roman" w:eastAsia="MS Mincho" w:hAnsi="Times New Roman"/>
                <w:bCs/>
                <w:sz w:val="28"/>
                <w:szCs w:val="28"/>
              </w:rPr>
              <w:t>ачальник Главного</w:t>
            </w:r>
            <w:r w:rsidR="00BD7F24">
              <w:rPr>
                <w:rFonts w:ascii="Times New Roman" w:eastAsia="MS Mincho" w:hAnsi="Times New Roman"/>
                <w:bCs/>
                <w:sz w:val="28"/>
                <w:szCs w:val="28"/>
              </w:rPr>
              <w:t xml:space="preserve"> </w:t>
            </w:r>
            <w:r w:rsidR="00BD7F24" w:rsidRPr="00466C5C">
              <w:rPr>
                <w:rFonts w:ascii="Times New Roman" w:eastAsia="MS Mincho" w:hAnsi="Times New Roman"/>
                <w:bCs/>
                <w:sz w:val="28"/>
                <w:szCs w:val="28"/>
              </w:rPr>
              <w:t>управления</w:t>
            </w:r>
          </w:p>
        </w:tc>
      </w:tr>
      <w:tr w:rsidR="00BD7F24" w:rsidRPr="00466C5C" w:rsidTr="00BB6FDB">
        <w:tc>
          <w:tcPr>
            <w:tcW w:w="5068" w:type="dxa"/>
            <w:shd w:val="clear" w:color="auto" w:fill="auto"/>
          </w:tcPr>
          <w:p w:rsidR="00BD7F24" w:rsidRPr="00466C5C" w:rsidRDefault="00BD7F24" w:rsidP="00B26D79">
            <w:pPr>
              <w:spacing w:after="0"/>
              <w:rPr>
                <w:rFonts w:ascii="Times New Roman" w:eastAsia="MS Mincho" w:hAnsi="Times New Roman"/>
                <w:bCs/>
                <w:sz w:val="28"/>
                <w:szCs w:val="28"/>
              </w:rPr>
            </w:pPr>
            <w:r w:rsidRPr="00466C5C">
              <w:rPr>
                <w:rFonts w:ascii="Times New Roman" w:eastAsia="MS Mincho" w:hAnsi="Times New Roman"/>
                <w:bCs/>
                <w:sz w:val="28"/>
                <w:szCs w:val="28"/>
              </w:rPr>
              <w:t>МЧС России по Псковской области</w:t>
            </w:r>
          </w:p>
        </w:tc>
      </w:tr>
      <w:tr w:rsidR="00BD7F24" w:rsidRPr="00466C5C" w:rsidTr="00BB6FDB">
        <w:tc>
          <w:tcPr>
            <w:tcW w:w="5068" w:type="dxa"/>
            <w:shd w:val="clear" w:color="auto" w:fill="auto"/>
          </w:tcPr>
          <w:p w:rsidR="00BD7F24" w:rsidRPr="00466C5C" w:rsidRDefault="00BB6FDB" w:rsidP="00B26D79">
            <w:pPr>
              <w:spacing w:after="0"/>
              <w:rPr>
                <w:rFonts w:ascii="Times New Roman" w:eastAsia="MS Mincho" w:hAnsi="Times New Roman"/>
                <w:bCs/>
                <w:sz w:val="28"/>
                <w:szCs w:val="28"/>
              </w:rPr>
            </w:pPr>
            <w:r>
              <w:rPr>
                <w:rFonts w:ascii="Times New Roman" w:eastAsia="MS Mincho" w:hAnsi="Times New Roman"/>
                <w:bCs/>
                <w:sz w:val="28"/>
                <w:szCs w:val="28"/>
              </w:rPr>
              <w:t>генерал-майор внутренней службы</w:t>
            </w:r>
          </w:p>
        </w:tc>
      </w:tr>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p>
        </w:tc>
      </w:tr>
      <w:tr w:rsidR="00BD7F24" w:rsidRPr="00466C5C" w:rsidTr="00BB6FDB">
        <w:tc>
          <w:tcPr>
            <w:tcW w:w="5068" w:type="dxa"/>
            <w:shd w:val="clear" w:color="auto" w:fill="auto"/>
          </w:tcPr>
          <w:p w:rsidR="00BD7F24" w:rsidRPr="00466C5C" w:rsidRDefault="00BB6FDB" w:rsidP="00B26D79">
            <w:pPr>
              <w:spacing w:after="0"/>
              <w:jc w:val="right"/>
              <w:rPr>
                <w:rFonts w:ascii="Times New Roman" w:eastAsia="MS Mincho" w:hAnsi="Times New Roman"/>
                <w:bCs/>
                <w:sz w:val="28"/>
                <w:szCs w:val="28"/>
              </w:rPr>
            </w:pPr>
            <w:r>
              <w:rPr>
                <w:rFonts w:ascii="Times New Roman" w:eastAsia="MS Mincho" w:hAnsi="Times New Roman"/>
                <w:bCs/>
                <w:sz w:val="28"/>
                <w:szCs w:val="28"/>
              </w:rPr>
              <w:t>В.И. Филимонов</w:t>
            </w:r>
          </w:p>
        </w:tc>
      </w:tr>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p>
        </w:tc>
      </w:tr>
      <w:tr w:rsidR="00BD7F24" w:rsidRPr="00466C5C" w:rsidTr="00BB6FDB">
        <w:tc>
          <w:tcPr>
            <w:tcW w:w="5068" w:type="dxa"/>
            <w:shd w:val="clear" w:color="auto" w:fill="auto"/>
          </w:tcPr>
          <w:p w:rsidR="00BD7F24" w:rsidRPr="00466C5C" w:rsidRDefault="00BD7F24" w:rsidP="009D2685">
            <w:pPr>
              <w:spacing w:after="0"/>
              <w:rPr>
                <w:rFonts w:ascii="Times New Roman" w:eastAsia="MS Mincho" w:hAnsi="Times New Roman"/>
                <w:bCs/>
                <w:sz w:val="28"/>
                <w:szCs w:val="28"/>
              </w:rPr>
            </w:pPr>
            <w:r w:rsidRPr="00466C5C">
              <w:rPr>
                <w:rFonts w:ascii="Times New Roman" w:eastAsia="MS Mincho" w:hAnsi="Times New Roman"/>
                <w:bCs/>
                <w:sz w:val="28"/>
                <w:szCs w:val="28"/>
              </w:rPr>
              <w:t>«</w:t>
            </w:r>
            <w:r w:rsidR="009D2685">
              <w:rPr>
                <w:rFonts w:ascii="Times New Roman" w:eastAsia="MS Mincho" w:hAnsi="Times New Roman"/>
                <w:bCs/>
                <w:sz w:val="28"/>
                <w:szCs w:val="28"/>
              </w:rPr>
              <w:t>29</w:t>
            </w:r>
            <w:r w:rsidRPr="00466C5C">
              <w:rPr>
                <w:rFonts w:ascii="Times New Roman" w:eastAsia="MS Mincho" w:hAnsi="Times New Roman"/>
                <w:bCs/>
                <w:sz w:val="28"/>
                <w:szCs w:val="28"/>
              </w:rPr>
              <w:t xml:space="preserve">» </w:t>
            </w:r>
            <w:r w:rsidR="009D2685">
              <w:rPr>
                <w:rFonts w:ascii="Times New Roman" w:eastAsia="MS Mincho" w:hAnsi="Times New Roman"/>
                <w:bCs/>
                <w:sz w:val="28"/>
                <w:szCs w:val="28"/>
              </w:rPr>
              <w:t>мая</w:t>
            </w:r>
            <w:r w:rsidRPr="00466C5C">
              <w:rPr>
                <w:rFonts w:ascii="Times New Roman" w:eastAsia="MS Mincho" w:hAnsi="Times New Roman"/>
                <w:bCs/>
                <w:sz w:val="28"/>
                <w:szCs w:val="28"/>
              </w:rPr>
              <w:t xml:space="preserve"> 20</w:t>
            </w:r>
            <w:r w:rsidR="009D2685">
              <w:rPr>
                <w:rFonts w:ascii="Times New Roman" w:eastAsia="MS Mincho" w:hAnsi="Times New Roman"/>
                <w:bCs/>
                <w:sz w:val="28"/>
                <w:szCs w:val="28"/>
              </w:rPr>
              <w:t>19</w:t>
            </w:r>
            <w:r w:rsidRPr="00466C5C">
              <w:rPr>
                <w:rFonts w:ascii="Times New Roman" w:eastAsia="MS Mincho" w:hAnsi="Times New Roman"/>
                <w:bCs/>
                <w:sz w:val="28"/>
                <w:szCs w:val="28"/>
              </w:rPr>
              <w:t xml:space="preserve"> года</w:t>
            </w:r>
          </w:p>
        </w:tc>
      </w:tr>
    </w:tbl>
    <w:p w:rsidR="00BD7F24" w:rsidRPr="00466C5C" w:rsidRDefault="00BD7F24" w:rsidP="00BD7F24">
      <w:pPr>
        <w:spacing w:after="0"/>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tabs>
          <w:tab w:val="left" w:pos="5103"/>
        </w:tabs>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tabs>
          <w:tab w:val="left" w:pos="5103"/>
        </w:tabs>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Доклад </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по правоприменительной практике </w:t>
      </w:r>
    </w:p>
    <w:p w:rsidR="00BD7F24" w:rsidRDefault="00BD7F24" w:rsidP="00BD7F24">
      <w:pPr>
        <w:spacing w:after="0"/>
        <w:jc w:val="center"/>
        <w:rPr>
          <w:rFonts w:ascii="Times New Roman" w:hAnsi="Times New Roman"/>
          <w:b/>
          <w:bCs/>
          <w:sz w:val="44"/>
          <w:szCs w:val="44"/>
        </w:rPr>
      </w:pPr>
      <w:r>
        <w:rPr>
          <w:rFonts w:ascii="Times New Roman" w:hAnsi="Times New Roman"/>
          <w:b/>
          <w:bCs/>
          <w:sz w:val="44"/>
          <w:szCs w:val="44"/>
        </w:rPr>
        <w:t>с руководством по соблюдению обязательных требований</w:t>
      </w:r>
      <w:r w:rsidR="00641CEB">
        <w:rPr>
          <w:rFonts w:ascii="Times New Roman" w:hAnsi="Times New Roman"/>
          <w:b/>
          <w:bCs/>
          <w:sz w:val="44"/>
          <w:szCs w:val="44"/>
        </w:rPr>
        <w:t>,</w:t>
      </w:r>
      <w:r>
        <w:rPr>
          <w:rFonts w:ascii="Times New Roman" w:hAnsi="Times New Roman"/>
          <w:b/>
          <w:bCs/>
          <w:sz w:val="44"/>
          <w:szCs w:val="44"/>
        </w:rPr>
        <w:t xml:space="preserve"> дающим разъяснение, какое поведение является правомерным </w:t>
      </w:r>
    </w:p>
    <w:p w:rsidR="00BD7F24" w:rsidRPr="00466C5C" w:rsidRDefault="00BD7F24" w:rsidP="00BD7F24">
      <w:pPr>
        <w:spacing w:after="0"/>
        <w:jc w:val="center"/>
        <w:rPr>
          <w:rFonts w:ascii="Times New Roman" w:hAnsi="Times New Roman"/>
          <w:b/>
          <w:bCs/>
          <w:sz w:val="44"/>
          <w:szCs w:val="44"/>
        </w:rPr>
      </w:pPr>
      <w:r>
        <w:rPr>
          <w:rFonts w:ascii="Times New Roman" w:hAnsi="Times New Roman"/>
          <w:b/>
          <w:bCs/>
          <w:sz w:val="44"/>
          <w:szCs w:val="44"/>
        </w:rPr>
        <w:t>«как делать нужно (можно)»</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 </w:t>
      </w:r>
      <w:r w:rsidR="00151D49" w:rsidRPr="00466C5C">
        <w:rPr>
          <w:rFonts w:ascii="Times New Roman" w:hAnsi="Times New Roman"/>
          <w:b/>
          <w:bCs/>
          <w:sz w:val="44"/>
          <w:szCs w:val="44"/>
        </w:rPr>
        <w:t xml:space="preserve">за </w:t>
      </w:r>
      <w:r w:rsidR="008B5D40">
        <w:rPr>
          <w:rFonts w:ascii="Times New Roman" w:hAnsi="Times New Roman"/>
          <w:b/>
          <w:bCs/>
          <w:sz w:val="44"/>
          <w:szCs w:val="44"/>
          <w:lang w:val="en-US"/>
        </w:rPr>
        <w:t>I</w:t>
      </w:r>
      <w:r w:rsidR="00543B52">
        <w:rPr>
          <w:rFonts w:ascii="Times New Roman" w:hAnsi="Times New Roman"/>
          <w:b/>
          <w:bCs/>
          <w:sz w:val="44"/>
          <w:szCs w:val="44"/>
        </w:rPr>
        <w:t xml:space="preserve"> </w:t>
      </w:r>
      <w:r w:rsidR="008B5D40">
        <w:rPr>
          <w:rFonts w:ascii="Times New Roman" w:hAnsi="Times New Roman"/>
          <w:b/>
          <w:bCs/>
          <w:sz w:val="44"/>
          <w:szCs w:val="44"/>
        </w:rPr>
        <w:t>квартал</w:t>
      </w:r>
      <w:r w:rsidR="00D63AD1">
        <w:rPr>
          <w:rFonts w:ascii="Times New Roman" w:hAnsi="Times New Roman"/>
          <w:b/>
          <w:bCs/>
          <w:sz w:val="44"/>
          <w:szCs w:val="44"/>
        </w:rPr>
        <w:t xml:space="preserve"> 201</w:t>
      </w:r>
      <w:r w:rsidR="009D2685">
        <w:rPr>
          <w:rFonts w:ascii="Times New Roman" w:hAnsi="Times New Roman"/>
          <w:b/>
          <w:bCs/>
          <w:sz w:val="44"/>
          <w:szCs w:val="44"/>
        </w:rPr>
        <w:t>9</w:t>
      </w:r>
      <w:r w:rsidR="00151D49" w:rsidRPr="00466C5C">
        <w:rPr>
          <w:rFonts w:ascii="Times New Roman" w:hAnsi="Times New Roman"/>
          <w:b/>
          <w:bCs/>
          <w:sz w:val="44"/>
          <w:szCs w:val="44"/>
        </w:rPr>
        <w:t xml:space="preserve"> года</w:t>
      </w: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Default="00BD7F24" w:rsidP="00BD7F24">
      <w:pPr>
        <w:pStyle w:val="a5"/>
        <w:suppressAutoHyphens/>
        <w:spacing w:after="0" w:line="240" w:lineRule="auto"/>
        <w:jc w:val="center"/>
        <w:rPr>
          <w:rFonts w:ascii="Times New Roman" w:eastAsia="Calibri" w:hAnsi="Times New Roman"/>
          <w:b/>
          <w:bCs/>
          <w:i w:val="0"/>
          <w:iCs w:val="0"/>
          <w:color w:val="auto"/>
          <w:spacing w:val="0"/>
          <w:sz w:val="28"/>
          <w:szCs w:val="28"/>
          <w:lang w:eastAsia="ru-RU"/>
        </w:rPr>
      </w:pPr>
    </w:p>
    <w:p w:rsidR="00BD7F24" w:rsidRDefault="00D63AD1" w:rsidP="00BD7F24">
      <w:pPr>
        <w:pStyle w:val="a5"/>
        <w:suppressAutoHyphens/>
        <w:spacing w:after="0" w:line="240" w:lineRule="auto"/>
        <w:jc w:val="center"/>
        <w:rPr>
          <w:rFonts w:ascii="Times New Roman" w:eastAsia="Calibri" w:hAnsi="Times New Roman"/>
          <w:b/>
          <w:bCs/>
          <w:i w:val="0"/>
          <w:iCs w:val="0"/>
          <w:color w:val="auto"/>
          <w:spacing w:val="0"/>
          <w:sz w:val="28"/>
          <w:szCs w:val="28"/>
          <w:lang w:eastAsia="ru-RU"/>
        </w:rPr>
      </w:pPr>
      <w:r>
        <w:rPr>
          <w:rFonts w:ascii="Times New Roman" w:eastAsia="Calibri" w:hAnsi="Times New Roman"/>
          <w:b/>
          <w:bCs/>
          <w:i w:val="0"/>
          <w:iCs w:val="0"/>
          <w:color w:val="auto"/>
          <w:spacing w:val="0"/>
          <w:sz w:val="28"/>
          <w:szCs w:val="28"/>
          <w:lang w:eastAsia="ru-RU"/>
        </w:rPr>
        <w:t>ПСКОВ – 2018</w:t>
      </w:r>
    </w:p>
    <w:p w:rsidR="00BD7F24" w:rsidRDefault="00BD7F24" w:rsidP="00BD7F24">
      <w:pPr>
        <w:spacing w:after="0" w:line="240" w:lineRule="auto"/>
        <w:jc w:val="center"/>
        <w:rPr>
          <w:rFonts w:ascii="Times New Roman" w:eastAsia="Times New Roman" w:hAnsi="Times New Roman"/>
          <w:b/>
          <w:bCs/>
          <w:sz w:val="28"/>
          <w:szCs w:val="28"/>
        </w:rPr>
      </w:pPr>
    </w:p>
    <w:p w:rsidR="00BD7F24" w:rsidRPr="003718F1" w:rsidRDefault="00BD7F24" w:rsidP="00BD7F24">
      <w:pPr>
        <w:spacing w:after="0" w:line="240" w:lineRule="auto"/>
        <w:jc w:val="center"/>
        <w:rPr>
          <w:rFonts w:ascii="Times New Roman" w:eastAsia="Times New Roman" w:hAnsi="Times New Roman"/>
          <w:b/>
          <w:sz w:val="28"/>
          <w:szCs w:val="28"/>
        </w:rPr>
      </w:pPr>
      <w:r w:rsidRPr="003718F1">
        <w:rPr>
          <w:rFonts w:ascii="Times New Roman" w:eastAsia="Times New Roman" w:hAnsi="Times New Roman"/>
          <w:b/>
          <w:sz w:val="28"/>
          <w:szCs w:val="28"/>
        </w:rPr>
        <w:lastRenderedPageBreak/>
        <w:t>СОДЕРЖАНИЕ</w:t>
      </w:r>
    </w:p>
    <w:p w:rsidR="00BD7F24" w:rsidRPr="003718F1" w:rsidRDefault="00BD7F24" w:rsidP="00BD7F24">
      <w:pPr>
        <w:spacing w:after="0" w:line="240" w:lineRule="auto"/>
        <w:jc w:val="center"/>
        <w:rPr>
          <w:rFonts w:ascii="Times New Roman" w:eastAsia="Times New Roman" w:hAnsi="Times New Roman"/>
          <w:sz w:val="28"/>
          <w:szCs w:val="28"/>
        </w:rPr>
      </w:pPr>
    </w:p>
    <w:p w:rsidR="00BD7F24" w:rsidRPr="003718F1" w:rsidRDefault="00BD7F24" w:rsidP="00BD7F24">
      <w:pPr>
        <w:spacing w:after="0" w:line="240" w:lineRule="auto"/>
        <w:jc w:val="center"/>
        <w:rPr>
          <w:rFonts w:ascii="Times New Roman" w:eastAsia="Times New Roman" w:hAnsi="Times New Roman"/>
          <w:sz w:val="28"/>
          <w:szCs w:val="28"/>
        </w:rPr>
      </w:pPr>
    </w:p>
    <w:p w:rsidR="00BD7F24" w:rsidRPr="003718F1"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Руководство по соблюдению обязательных требований пожарной безопасности на объекте защиты (как делать можно)</w:t>
      </w:r>
      <w:r>
        <w:rPr>
          <w:rFonts w:ascii="Times New Roman" w:eastAsia="Times New Roman" w:hAnsi="Times New Roman"/>
          <w:sz w:val="28"/>
          <w:szCs w:val="28"/>
        </w:rPr>
        <w:t>………………………….</w:t>
      </w:r>
      <w:r w:rsidR="00BD7F24" w:rsidRPr="003718F1">
        <w:rPr>
          <w:rFonts w:ascii="Times New Roman" w:eastAsia="Times New Roman" w:hAnsi="Times New Roman"/>
          <w:sz w:val="28"/>
          <w:szCs w:val="28"/>
        </w:rPr>
        <w:t>3</w:t>
      </w:r>
    </w:p>
    <w:p w:rsidR="00BD7F24" w:rsidRDefault="00BD7F24" w:rsidP="00BD7F24">
      <w:pPr>
        <w:spacing w:after="0" w:line="240" w:lineRule="auto"/>
        <w:jc w:val="both"/>
        <w:rPr>
          <w:rFonts w:ascii="Times New Roman" w:eastAsia="Times New Roman" w:hAnsi="Times New Roman"/>
          <w:sz w:val="28"/>
          <w:szCs w:val="28"/>
        </w:rPr>
      </w:pPr>
    </w:p>
    <w:p w:rsidR="00BD7F24" w:rsidRPr="003718F1" w:rsidRDefault="00BD7F24" w:rsidP="00BD7F24">
      <w:pPr>
        <w:spacing w:after="0" w:line="240" w:lineRule="auto"/>
        <w:jc w:val="both"/>
        <w:rPr>
          <w:rFonts w:ascii="Times New Roman" w:eastAsia="Times New Roman" w:hAnsi="Times New Roman"/>
          <w:sz w:val="28"/>
          <w:szCs w:val="28"/>
        </w:rPr>
      </w:pPr>
    </w:p>
    <w:p w:rsidR="00BD7F24"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Развернутое руководство по соблюдению обязательных требований пожарной безопасности с конкретными примерами </w:t>
      </w:r>
      <w:r w:rsidR="00BD7F24">
        <w:rPr>
          <w:rFonts w:ascii="Times New Roman" w:eastAsia="Times New Roman" w:hAnsi="Times New Roman"/>
          <w:sz w:val="28"/>
          <w:szCs w:val="28"/>
        </w:rPr>
        <w:t>………………</w:t>
      </w:r>
      <w:r>
        <w:rPr>
          <w:rFonts w:ascii="Times New Roman" w:eastAsia="Times New Roman" w:hAnsi="Times New Roman"/>
          <w:sz w:val="28"/>
          <w:szCs w:val="28"/>
        </w:rPr>
        <w:t>…………</w:t>
      </w:r>
      <w:r w:rsidR="0036403E">
        <w:rPr>
          <w:rFonts w:ascii="Times New Roman" w:eastAsia="Times New Roman" w:hAnsi="Times New Roman"/>
          <w:sz w:val="28"/>
          <w:szCs w:val="28"/>
        </w:rPr>
        <w:t>8</w:t>
      </w: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26D79" w:rsidP="00B26D79">
      <w:pPr>
        <w:tabs>
          <w:tab w:val="left" w:pos="10205"/>
        </w:tabs>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 </w:t>
      </w:r>
      <w:r w:rsidR="00BD7F24">
        <w:rPr>
          <w:rFonts w:ascii="Times New Roman" w:eastAsia="Times New Roman" w:hAnsi="Times New Roman"/>
          <w:sz w:val="28"/>
          <w:szCs w:val="28"/>
        </w:rPr>
        <w:t>…..………</w:t>
      </w:r>
      <w:r>
        <w:rPr>
          <w:rFonts w:ascii="Times New Roman" w:eastAsia="Times New Roman" w:hAnsi="Times New Roman"/>
          <w:sz w:val="28"/>
          <w:szCs w:val="28"/>
        </w:rPr>
        <w:t>………………………………..</w:t>
      </w:r>
      <w:r w:rsidR="00BD7F24" w:rsidRPr="003718F1">
        <w:rPr>
          <w:rFonts w:ascii="Times New Roman" w:eastAsia="Times New Roman" w:hAnsi="Times New Roman"/>
          <w:sz w:val="28"/>
          <w:szCs w:val="28"/>
        </w:rPr>
        <w:t>1</w:t>
      </w:r>
      <w:r w:rsidR="0036403E">
        <w:rPr>
          <w:rFonts w:ascii="Times New Roman" w:eastAsia="Times New Roman" w:hAnsi="Times New Roman"/>
          <w:sz w:val="28"/>
          <w:szCs w:val="28"/>
        </w:rPr>
        <w:t>6</w:t>
      </w: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D7F24" w:rsidP="00BD7F24">
      <w:pPr>
        <w:spacing w:after="0" w:line="240" w:lineRule="auto"/>
        <w:ind w:right="284"/>
        <w:jc w:val="both"/>
        <w:rPr>
          <w:rFonts w:ascii="Times New Roman" w:eastAsia="Times New Roman" w:hAnsi="Times New Roman"/>
          <w:sz w:val="28"/>
          <w:szCs w:val="28"/>
        </w:rPr>
      </w:pPr>
    </w:p>
    <w:p w:rsidR="00BD7F24" w:rsidRPr="003718F1"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r w:rsidR="00BD7F24" w:rsidRPr="003718F1">
        <w:rPr>
          <w:rFonts w:ascii="Times New Roman" w:eastAsia="Times New Roman" w:hAnsi="Times New Roman"/>
          <w:sz w:val="28"/>
          <w:szCs w:val="28"/>
        </w:rPr>
        <w:t xml:space="preserve"> …</w:t>
      </w:r>
      <w:r w:rsidR="00BD7F24">
        <w:rPr>
          <w:rFonts w:ascii="Times New Roman" w:eastAsia="Times New Roman" w:hAnsi="Times New Roman"/>
          <w:sz w:val="28"/>
          <w:szCs w:val="28"/>
        </w:rPr>
        <w:t>……………</w:t>
      </w:r>
      <w:r>
        <w:rPr>
          <w:rFonts w:ascii="Times New Roman" w:eastAsia="Times New Roman" w:hAnsi="Times New Roman"/>
          <w:sz w:val="28"/>
          <w:szCs w:val="28"/>
        </w:rPr>
        <w:t>………………</w:t>
      </w:r>
      <w:r w:rsidR="0036403E">
        <w:rPr>
          <w:rFonts w:ascii="Times New Roman" w:eastAsia="Times New Roman" w:hAnsi="Times New Roman"/>
          <w:sz w:val="28"/>
          <w:szCs w:val="28"/>
        </w:rPr>
        <w:t>18</w:t>
      </w:r>
    </w:p>
    <w:p w:rsidR="00BD7F24" w:rsidRDefault="00BD7F24" w:rsidP="00BD7F24">
      <w:pPr>
        <w:tabs>
          <w:tab w:val="left" w:pos="9781"/>
          <w:tab w:val="left" w:pos="9923"/>
        </w:tabs>
        <w:spacing w:after="0" w:line="240" w:lineRule="auto"/>
        <w:jc w:val="both"/>
        <w:rPr>
          <w:rFonts w:ascii="Times New Roman" w:eastAsia="Times New Roman" w:hAnsi="Times New Roman"/>
          <w:sz w:val="28"/>
          <w:szCs w:val="28"/>
        </w:rPr>
      </w:pPr>
    </w:p>
    <w:p w:rsidR="00BD7F24" w:rsidRDefault="00BD7F24" w:rsidP="00BD7F24">
      <w:pPr>
        <w:tabs>
          <w:tab w:val="left" w:pos="9781"/>
          <w:tab w:val="left" w:pos="9923"/>
          <w:tab w:val="left" w:pos="10206"/>
        </w:tabs>
        <w:spacing w:after="0" w:line="240" w:lineRule="auto"/>
        <w:jc w:val="both"/>
        <w:rPr>
          <w:rFonts w:ascii="Times New Roman" w:eastAsia="Times New Roman" w:hAnsi="Times New Roman"/>
          <w:sz w:val="28"/>
          <w:szCs w:val="28"/>
        </w:rPr>
      </w:pPr>
    </w:p>
    <w:p w:rsidR="00BD7F24"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r>
        <w:rPr>
          <w:rFonts w:ascii="Times New Roman" w:eastAsia="Times New Roman" w:hAnsi="Times New Roman"/>
          <w:sz w:val="28"/>
          <w:szCs w:val="28"/>
        </w:rPr>
        <w:t>………………………………………………………………………...</w:t>
      </w:r>
      <w:r w:rsidR="0036403E">
        <w:rPr>
          <w:rFonts w:ascii="Times New Roman" w:eastAsia="Times New Roman" w:hAnsi="Times New Roman"/>
          <w:sz w:val="28"/>
          <w:szCs w:val="28"/>
        </w:rPr>
        <w:t>21</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Государственный надзор в области гражданской обороны </w:t>
      </w:r>
      <w:r w:rsidR="0036403E">
        <w:rPr>
          <w:rFonts w:ascii="Times New Roman" w:eastAsia="Times New Roman" w:hAnsi="Times New Roman"/>
          <w:sz w:val="28"/>
          <w:szCs w:val="28"/>
        </w:rPr>
        <w:t>…………............2</w:t>
      </w:r>
      <w:r>
        <w:rPr>
          <w:rFonts w:ascii="Times New Roman" w:eastAsia="Times New Roman" w:hAnsi="Times New Roman"/>
          <w:sz w:val="28"/>
          <w:szCs w:val="28"/>
        </w:rPr>
        <w:t>2</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proofErr w:type="gramStart"/>
      <w:r w:rsidRPr="00B26D79">
        <w:rPr>
          <w:rFonts w:ascii="Times New Roman" w:eastAsia="Times New Roman" w:hAnsi="Times New Roman"/>
          <w:sz w:val="28"/>
          <w:szCs w:val="28"/>
        </w:rPr>
        <w:t>)д</w:t>
      </w:r>
      <w:proofErr w:type="gramEnd"/>
      <w:r w:rsidRPr="00B26D79">
        <w:rPr>
          <w:rFonts w:ascii="Times New Roman" w:eastAsia="Times New Roman" w:hAnsi="Times New Roman"/>
          <w:sz w:val="28"/>
          <w:szCs w:val="28"/>
        </w:rPr>
        <w:t xml:space="preserve">ля их стоянок </w:t>
      </w:r>
      <w:r w:rsidR="0036403E">
        <w:rPr>
          <w:rFonts w:ascii="Times New Roman" w:eastAsia="Times New Roman" w:hAnsi="Times New Roman"/>
          <w:sz w:val="28"/>
          <w:szCs w:val="28"/>
        </w:rPr>
        <w:t>…………24</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26D79" w:rsidRDefault="00B26D79"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A04281" w:rsidRPr="002732FC" w:rsidRDefault="00A04281" w:rsidP="00641CEB">
      <w:pPr>
        <w:spacing w:after="0" w:line="240" w:lineRule="auto"/>
        <w:ind w:right="40"/>
        <w:jc w:val="center"/>
        <w:rPr>
          <w:rFonts w:ascii="Times New Roman" w:hAnsi="Times New Roman" w:cs="Times New Roman"/>
          <w:b/>
          <w:bCs/>
          <w:sz w:val="28"/>
          <w:szCs w:val="28"/>
        </w:rPr>
      </w:pPr>
      <w:r w:rsidRPr="002732FC">
        <w:rPr>
          <w:rFonts w:ascii="Times New Roman" w:hAnsi="Times New Roman" w:cs="Times New Roman"/>
          <w:b/>
          <w:bCs/>
          <w:sz w:val="28"/>
          <w:szCs w:val="28"/>
        </w:rPr>
        <w:lastRenderedPageBreak/>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D4711E"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46" o:spid="_x0000_s1026" editas="canvas" style="width:499.45pt;height:568.25pt;mso-position-horizontal-relative:char;mso-position-vertical-relative:line" coordsize="63430,72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
              <v:fill o:detectmouseclick="t"/>
              <v:path o:connecttype="none"/>
            </v:shape>
            <v:rect id="Rectangle 40" o:spid="_x0000_s1028" style="position:absolute;left:6022;width:44999;height:45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IVsQA&#10;AADbAAAADwAAAGRycy9kb3ducmV2LnhtbESPT2vCQBTE74LfYXmF3nSjJVqiq4hQmpPFf4feHtln&#10;Nmn2bchuNf32bkHwOMzMb5jlureNuFLnK8cKJuMEBHHhdMWlgtPxY/QOwgdkjY1jUvBHHtar4WCJ&#10;mXY33tP1EEoRIewzVGBCaDMpfWHIoh+7ljh6F9dZDFF2pdQd3iLcNnKaJDNpseK4YLClraHi5/Br&#10;FdQhreeTWS3n33n6efRnmZvdl1KvL/1mASJQH57hRzvXCt5S+P8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SSFbEAAAA2wAAAA8AAAAAAAAAAAAAAAAAmAIAAGRycy9k&#10;b3ducmV2LnhtbFBLBQYAAAAABAAEAPUAAACJAwAAAAA=&#10;" fillcolor="#92d050">
              <v:textbox>
                <w:txbxContent>
                  <w:p w:rsidR="00B26D79" w:rsidRDefault="00B26D79"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MRcQA&#10;AADbAAAADwAAAGRycy9kb3ducmV2LnhtbESP3WoCMRSE74W+QzgFb6RmtSqyGkUXWrwQROsDHDZn&#10;f3BzsiRRtz69KRS8HGbmG2a57kwjbuR8bVnBaJiAIM6trrlUcP75+piD8AFZY2OZFPySh/XqrbfE&#10;VNs7H+l2CqWIEPYpKqhCaFMpfV6RQT+0LXH0CusMhihdKbXDe4SbRo6TZCYN1hwXKmwpqyi/nK5G&#10;gZt+z5OsmFy2++JxmGA2GDePq1L9926zABGoC6/wf3unFXzO4O9L/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tTEXEAAAA2wAAAA8AAAAAAAAAAAAAAAAAmAIAAGRycy9k&#10;b3ducmV2LnhtbFBLBQYAAAAABAAEAPUAAACJAwAAAAA=&#10;" fillcolor="#92d050">
              <v:textbox>
                <w:txbxContent>
                  <w:p w:rsidR="00B26D79" w:rsidRDefault="00B26D79"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B26D79" w:rsidRDefault="00B26D79" w:rsidP="00A04281"/>
                </w:txbxContent>
              </v:textbox>
            </v:shape>
            <v:shape id="AutoShape 42" o:spid="_x0000_s1030" type="#_x0000_t109" style="position:absolute;left:7763;top:12004;width:41113;height:127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p3sUA&#10;AADbAAAADwAAAGRycy9kb3ducmV2LnhtbESP3WoCMRSE7wXfIZyCN0Wz/rWyNYouWHohSLUPcNic&#10;/cHNyZJEXX36plDwcpiZb5jlujONuJLztWUF41ECgji3uuZSwc9pN1yA8AFZY2OZFNzJw3rV7y0x&#10;1fbG33Q9hlJECPsUFVQhtKmUPq/IoB/Zljh6hXUGQ5SulNrhLcJNIydJ8iYN1hwXKmwpqyg/Hy9G&#10;gZt/LpKsmJ23++JxmGH2OmkeF6UGL93mA0SgLjzD/+0vrWD6D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4enexQAAANsAAAAPAAAAAAAAAAAAAAAAAJgCAABkcnMv&#10;ZG93bnJldi54bWxQSwUGAAAAAAQABAD1AAAAigMAAAAA&#10;" fillcolor="#92d050">
              <v:textbox>
                <w:txbxContent>
                  <w:p w:rsidR="00B26D79" w:rsidRDefault="00B26D79"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B26D79" w:rsidRDefault="00B26D79"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B26D79" w:rsidRPr="003009EB" w:rsidRDefault="00B26D79"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w:t>
                    </w:r>
                    <w:proofErr w:type="gramStart"/>
                    <w:r w:rsidRPr="003009EB">
                      <w:t>установлены</w:t>
                    </w:r>
                    <w:proofErr w:type="gramEnd"/>
                    <w:r w:rsidRPr="003009EB">
                      <w:t xml:space="preserve"> следующими нормативными документами:     </w:t>
                    </w:r>
                  </w:p>
                  <w:p w:rsidR="00B26D79" w:rsidRPr="003009EB" w:rsidRDefault="00B26D79"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B26D79" w:rsidRPr="003009EB" w:rsidRDefault="00B26D79"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B26D79" w:rsidRPr="003009EB" w:rsidRDefault="00B26D79"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B26D79" w:rsidRPr="003009EB" w:rsidRDefault="00B26D79" w:rsidP="00A04281">
                    <w:pPr>
                      <w:rPr>
                        <w:sz w:val="20"/>
                      </w:rPr>
                    </w:pPr>
                  </w:p>
                </w:txbxContent>
              </v:textbox>
            </v:shape>
            <v:shape id="Text Box 44" o:spid="_x0000_s1032" type="#_x0000_t202" style="position:absolute;left:33307;top:27820;width:28621;height:39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B26D79" w:rsidRDefault="00B26D79" w:rsidP="00A04281">
                    <w:pPr>
                      <w:spacing w:line="240" w:lineRule="auto"/>
                      <w:jc w:val="both"/>
                    </w:pPr>
                    <w:proofErr w:type="gramStart"/>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roofErr w:type="gramEnd"/>
                  </w:p>
                  <w:p w:rsidR="00B26D79" w:rsidRDefault="00B26D79"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7" w:history="1">
                      <w:proofErr w:type="spellStart"/>
                      <w:r w:rsidRPr="004C60C2">
                        <w:t>Приказом</w:t>
                      </w:r>
                    </w:hyperlink>
                    <w:r>
                      <w:t>Росстандарта</w:t>
                    </w:r>
                    <w:proofErr w:type="spellEnd"/>
                    <w:r w:rsidRPr="00F16A27">
                      <w:t xml:space="preserve"> от 30 апреля 2009 г. N 1573</w:t>
                    </w:r>
                    <w:r>
                      <w:t>;</w:t>
                    </w:r>
                  </w:p>
                  <w:p w:rsidR="00B26D79" w:rsidRDefault="00B26D79"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B26D79" w:rsidRDefault="00B26D79" w:rsidP="00A04281">
                    <w:pPr>
                      <w:spacing w:line="240" w:lineRule="auto"/>
                      <w:jc w:val="both"/>
                    </w:pPr>
                    <w:r>
                      <w:t>- действующими нормативными документами по пожарной безопасности (</w:t>
                    </w:r>
                    <w:proofErr w:type="spellStart"/>
                    <w:r>
                      <w:t>СНиП</w:t>
                    </w:r>
                    <w:proofErr w:type="spellEnd"/>
                    <w:r>
                      <w:t xml:space="preserve"> 21-01-97*, НПБ 110-03, НПБ 104-03, Своды правил, национальные стандарты, содержащими требования пожарной безопасности).</w:t>
                    </w:r>
                  </w:p>
                  <w:p w:rsidR="00B26D79" w:rsidRDefault="00B26D79"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46" o:spid="_x0000_s1034" type="#_x0000_t32" style="position:absolute;left:28324;top:10816;width:198;height:118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47" o:spid="_x0000_s1035" type="#_x0000_t32" style="position:absolute;left:13011;top:24726;width:12854;height:309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48" o:spid="_x0000_s1036" type="#_x0000_t32" style="position:absolute;left:31583;top:24726;width:16088;height:30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shape id="AutoShape 49" o:spid="_x0000_s1037" type="#_x0000_t32" style="position:absolute;left:15478;top:68190;width:3151;height:39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50" o:spid="_x0000_s1038" type="#_x0000_t32" style="position:absolute;left:44420;top:66961;width:5050;height:397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w10:wrap type="none"/>
            <w10:anchorlock/>
          </v:group>
        </w:pict>
      </w:r>
    </w:p>
    <w:p w:rsidR="00A04281" w:rsidRPr="00E41617" w:rsidRDefault="00D4711E"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34" o:spid="_x0000_s1039" editas="canvas" style="width:504.6pt;height:740.05pt;mso-position-horizontal-relative:char;mso-position-vertical-relative:line" coordsize="64084,93986">
            <v:shape id="_x0000_s1040" type="#_x0000_t75" style="position:absolute;width:64084;height:93986;visibility:visible">
              <v:fill o:detectmouseclick="t"/>
              <v:path o:connecttype="none"/>
            </v:shape>
            <v:shape id="Text Box 13" o:spid="_x0000_s1041" type="#_x0000_t202" style="position:absolute;left:3160;top:3424;width:52871;height:89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iFcEA&#10;AADaAAAADwAAAGRycy9kb3ducmV2LnhtbESPwWrDMBBE74X+g9hCbrXckJbUiRLSQoNvpU4/YJE2&#10;thNrZSTFdv6+CgR6HGbmDbPeTrYTA/nQOlbwkuUgiLUzLdcKfg9fz0sQISIb7ByTgisF2G4eH9ZY&#10;GDfyDw1VrEWCcChQQRNjX0gZdEMWQ+Z64uQdnbcYk/S1NB7HBLednOf5m7TYclposKfPhvS5ulgF&#10;/nWHi/KjLn2+16OOJ/4eKlZq9jTtViAiTfE/fG+XRsE73K6kGy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UohXBAAAA2gAAAA8AAAAAAAAAAAAAAAAAmAIAAGRycy9kb3du&#10;cmV2LnhtbFBLBQYAAAAABAAEAPUAAACGAwAAAAA=&#10;" fillcolor="#92d050">
              <v:textbox>
                <w:txbxContent>
                  <w:p w:rsidR="00B26D79" w:rsidRDefault="00B26D79"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безопасности  в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URY8QA&#10;AADbAAAADwAAAGRycy9kb3ducmV2LnhtbESPQUsDMRCF74L/IYzgzWaVUuu2aVGhUCgW2i54nW7G&#10;zeJmsiax3f5751DwNsN789438+XgO3WimNrABh5HBSjiOtiWGwPVYfUwBZUyssUuMBm4UILl4vZm&#10;jqUNZ97RaZ8bJSGcSjTgcu5LrVPtyGMahZ5YtK8QPWZZY6NtxLOE+04/FcVEe2xZGhz29O6o/t7/&#10;egOh+qyObvMS0s8Hr3scP2/fLtGY+7vhdQYq05D/zdfrtRV8oZdfZA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1EWPEAAAA2wAAAA8AAAAAAAAAAAAAAAAAmAIAAGRycy9k&#10;b3ducmV2LnhtbFBLBQYAAAAABAAEAPUAAACJAwAAAAA=&#10;" fillcolor="#ffc000">
              <v:textbox>
                <w:txbxContent>
                  <w:p w:rsidR="00B26D79" w:rsidRDefault="00B26D79" w:rsidP="00A04281">
                    <w:pPr>
                      <w:jc w:val="both"/>
                    </w:pPr>
                    <w:r>
                      <w:t>Объекты защиты, запроектированные и построенные до 01 мая 2009 года</w:t>
                    </w:r>
                  </w:p>
                  <w:p w:rsidR="00B26D79" w:rsidRDefault="00B26D79" w:rsidP="00A04281"/>
                </w:txbxContent>
              </v:textbox>
            </v:shape>
            <v:shape id="Text Box 15" o:spid="_x0000_s1043" type="#_x0000_t202" style="position:absolute;left:31493;top:13440;width:26799;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GlosQA&#10;AADbAAAADwAAAGRycy9kb3ducmV2LnhtbERPS2vCQBC+F/oflil4azZ6KDZ1E4qg2IPWpoJ4G7KT&#10;R83Oxuyq8d93hUJv8/E9Z5YNphUX6l1jWcE4ikEQF1Y3XCnYfS+epyCcR9bYWiYFN3KQpY8PM0y0&#10;vfIXXXJfiRDCLkEFtfddIqUrajLoItsRB660vUEfYF9J3eM1hJtWTuL4RRpsODTU2NG8puKYn42C&#10;w+lcfu5/drycbGlz+li8rst8rdToaXh/A+Fp8P/iP/dKh/ljuP8SDp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BpaLEAAAA2wAAAA8AAAAAAAAAAAAAAAAAmAIAAGRycy9k&#10;b3ducmV2LnhtbFBLBQYAAAAABAAEAPUAAACJAwAAAAA=&#10;" fillcolor="yellow">
              <v:textbox>
                <w:txbxContent>
                  <w:p w:rsidR="00B26D79" w:rsidRDefault="00B26D79" w:rsidP="00A04281">
                    <w:pPr>
                      <w:jc w:val="both"/>
                    </w:pPr>
                    <w:r>
                      <w:t>Объекты защиты, запроектированные и построенные после 01 мая 2009 года</w:t>
                    </w:r>
                  </w:p>
                  <w:p w:rsidR="00B26D79" w:rsidRDefault="00B26D79" w:rsidP="00A04281"/>
                </w:txbxContent>
              </v:textbox>
            </v:shape>
            <v:shape id="Text Box 16" o:spid="_x0000_s1044" type="#_x0000_t202" style="position:absolute;left:1427;top:19456;width:28820;height:369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qj8EA&#10;AADbAAAADwAAAGRycy9kb3ducmV2LnhtbERPTWsCMRC9F/wPYYTealYpbV2NooWCIBa0C17HzbhZ&#10;3EzWJOr67xuh0Ns83udM551txJV8qB0rGA4yEMSl0zVXCoqfr5cPECEia2wck4I7BZjPek9TzLW7&#10;8Zauu1iJFMIhRwUmxjaXMpSGLIaBa4kTd3TeYkzQV1J7vKVw28hRlr1JizWnBoMtfRoqT7uLVeCK&#10;fXEw67EL5w2vWnx9/17evVLP/W4xARGpi//iP/dKp/kjePySDp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rKo/BAAAA2wAAAA8AAAAAAAAAAAAAAAAAmAIAAGRycy9kb3du&#10;cmV2LnhtbFBLBQYAAAAABAAEAPUAAACGAwAAAAA=&#10;" fillcolor="#ffc000">
              <v:textbox>
                <w:txbxContent>
                  <w:p w:rsidR="00B26D79" w:rsidRPr="003B741C" w:rsidRDefault="00B26D79"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B26D79" w:rsidRPr="003B741C" w:rsidRDefault="00B26D79"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B26D79" w:rsidRPr="0070742A" w:rsidRDefault="00B26D79"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учитывается  наличие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B26D79" w:rsidRPr="003B741C" w:rsidRDefault="00B26D79"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TsMA&#10;AADbAAAADwAAAGRycy9kb3ducmV2LnhtbERPS2sCMRC+C/0PYQq91awWxK5GkYKiB6tuBfE2bGYf&#10;djNZN1G3/94IBW/z8T1nPG1NJa7UuNKygl43AkGcWl1yrmD/M38fgnAeWWNlmRT8kYPp5KUzxljb&#10;G+/omvhchBB2MSoovK9jKV1akEHXtTVx4DLbGPQBNrnUDd5CuKlkP4oG0mDJoaHAmr4KSn+Ti1Fw&#10;PF+yzeG050V/S9/n1fxznSVrpd5e29kIhKfWP8X/7qUO8z/g8Us4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eTsMAAADbAAAADwAAAAAAAAAAAAAAAACYAgAAZHJzL2Rv&#10;d25yZXYueG1sUEsFBgAAAAAEAAQA9QAAAIgDAAAAAA==&#10;" fillcolor="yellow">
              <v:textbox>
                <w:txbxContent>
                  <w:p w:rsidR="00B26D79" w:rsidRPr="003B741C" w:rsidRDefault="00B26D79"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r w:rsidRPr="003B741C">
                      <w:rPr>
                        <w:rFonts w:ascii="Times New Roman" w:hAnsi="Times New Roman" w:cs="Times New Roman"/>
                      </w:rPr>
                      <w:t>нац</w:t>
                    </w:r>
                    <w:proofErr w:type="gramStart"/>
                    <w:r w:rsidRPr="003B741C">
                      <w:rPr>
                        <w:rFonts w:ascii="Times New Roman" w:hAnsi="Times New Roman" w:cs="Times New Roman"/>
                      </w:rPr>
                      <w:t>.с</w:t>
                    </w:r>
                    <w:proofErr w:type="gramEnd"/>
                    <w:r w:rsidRPr="003B741C">
                      <w:rPr>
                        <w:rFonts w:ascii="Times New Roman" w:hAnsi="Times New Roman" w:cs="Times New Roman"/>
                      </w:rPr>
                      <w:t>тандартов</w:t>
                    </w:r>
                    <w:proofErr w:type="spell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XYMEA&#10;AADbAAAADwAAAGRycy9kb3ducmV2LnhtbERPTWsCMRC9C/6HMEJvNatIratRtFAQSgXtgtdxM24W&#10;N5Ntkur675tCwds83ucsVp1txJV8qB0rGA0zEMSl0zVXCoqv9+dXECEia2wck4I7BVgt+70F5trd&#10;eE/XQ6xECuGQowITY5tLGUpDFsPQtcSJOztvMSboK6k93lK4beQ4y16kxZpTg8GW3gyVl8OPVeCK&#10;Y3EyHzMXvj952+JkutvcvVJPg249BxGpiw/xv3ur0/wJ/P2SDp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OF2DBAAAA2wAAAA8AAAAAAAAAAAAAAAAAmAIAAGRycy9kb3du&#10;cmV2LnhtbFBLBQYAAAAABAAEAPUAAACGAwAAAAA=&#10;" fillcolor="#ffc000">
              <v:textbox>
                <w:txbxContent>
                  <w:p w:rsidR="00B26D79" w:rsidRPr="00C36E9E" w:rsidRDefault="00B26D79"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несоответствия  требованиям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Ky+8EA&#10;AADbAAAADwAAAGRycy9kb3ducmV2LnhtbERPTWsCMRC9F/ofwgi9aVZptV2N0hYEoVTQLvQ6bsbN&#10;4mayJlHXf98IQm/zeJ8zW3S2EWfyoXasYDjIQBCXTtdcKSh+lv1XECEia2wck4IrBVjMHx9mmGt3&#10;4Q2dt7ESKYRDjgpMjG0uZSgNWQwD1xInbu+8xZigr6T2eEnhtpGjLBtLizWnBoMtfRoqD9uTVeCK&#10;32Jnvt5cOH7zqsXnyfrj6pV66nXvUxCRuvgvvrtXOs1/gdsv6Q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CsvvBAAAA2wAAAA8AAAAAAAAAAAAAAAAAmAIAAGRycy9kb3du&#10;cmV2LnhtbFBLBQYAAAAABAAEAPUAAACGAwAAAAA=&#10;" fillcolor="#ffc000">
              <v:textbox>
                <w:txbxContent>
                  <w:p w:rsidR="00B26D79" w:rsidRPr="003B741C" w:rsidRDefault="00B26D79"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несоответствия  требованиям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w:t>
                    </w:r>
                    <w:proofErr w:type="gramStart"/>
                    <w:r w:rsidRPr="003B741C">
                      <w:rPr>
                        <w:rFonts w:ascii="Times New Roman" w:hAnsi="Times New Roman" w:cs="Times New Roman"/>
                      </w:rPr>
                      <w:t>.с</w:t>
                    </w:r>
                    <w:proofErr w:type="gramEnd"/>
                    <w:r w:rsidRPr="003B741C">
                      <w:rPr>
                        <w:rFonts w:ascii="Times New Roman" w:hAnsi="Times New Roman" w:cs="Times New Roman"/>
                      </w:rPr>
                      <w:t>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B26D79" w:rsidRDefault="00B26D79" w:rsidP="00A04281"/>
                </w:txbxContent>
              </v:textbox>
            </v:shape>
            <v:shape id="AutoShape 20" o:spid="_x0000_s1048" type="#_x0000_t32" style="position:absolute;left:15363;top:12401;width:14232;height:103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8ttL8AAADbAAAADwAAAGRycy9kb3ducmV2LnhtbERPS4vCMBC+C/sfwix409QFRapRVFgQ&#10;L4sP2D0OzdgGm0lpYlP//UYQvM3H95zlure16Kj1xrGCyTgDQVw4bbhUcDl/j+YgfEDWWDsmBQ/y&#10;sF59DJaYaxf5SN0plCKFsM9RQRVCk0vpi4os+rFriBN3da3FkGBbSt1iTOG2ll9ZNpMWDaeGChva&#10;VVTcTnerwMQf0zX7Xdwefv+8jmQeU2eUGn72mwWIQH14i1/uvU7zZ/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98ttL8AAADbAAAADwAAAAAAAAAAAAAAAACh&#10;AgAAZHJzL2Rvd25yZXYueG1sUEsFBgAAAAAEAAQA+QAAAI0DAAAAAA==&#10;">
              <v:stroke endarrow="block"/>
            </v:shape>
            <v:shape id="AutoShape 21" o:spid="_x0000_s1049" type="#_x0000_t32" style="position:absolute;left:29595;top:12401;width:15297;height:10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22" o:spid="_x0000_s1050" type="#_x0000_t32" style="position:absolute;left:14719;top:17896;width:16;height:11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23" o:spid="_x0000_s1051" type="#_x0000_t32" style="position:absolute;left:44389;top:19010;width:8;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shape id="AutoShape 24" o:spid="_x0000_s1052" type="#_x0000_t32" style="position:absolute;left:15363;top:56007;width:8;height:14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5" o:spid="_x0000_s1053" type="#_x0000_t32" style="position:absolute;left:15363;top:57409;width:29785;height:50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6" o:spid="_x0000_s1054" type="#_x0000_t32" style="position:absolute;left:21600;width:7995;height:34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27" o:spid="_x0000_s1055" type="#_x0000_t32" style="position:absolute;left:29595;width:9538;height:34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28" o:spid="_x0000_s1056" type="#_x0000_t32" style="position:absolute;left:569;top:57409;width:8;height:365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30" o:spid="_x0000_s1057" type="#_x0000_t32" style="position:absolute;left:12500;top:56774;width:2863;height:6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TNBMIAAADbAAAADwAAAGRycy9kb3ducmV2LnhtbESPQYvCMBSE7wv+h/AWvCxrWg8iXaPI&#10;giAeBLUHj4/kbVu2ealJrPXfG0HwOMzMN8xiNdhW9ORD41hBPslAEGtnGq4UlKfN9xxEiMgGW8ek&#10;4E4BVsvRxwIL4258oP4YK5EgHApUUMfYFVIGXZPFMHEdcfL+nLcYk/SVNB5vCW5bOc2ymbTYcFqo&#10;saPfmvT/8WoVNLtyX/Zfl+j1fJeffR5O51YrNf4c1j8gIg3xHX61t0bBdAb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TNBMIAAADbAAAADwAAAAAAAAAAAAAA&#10;AAChAgAAZHJzL2Rvd25yZXYueG1sUEsFBgAAAAAEAAQA+QAAAJADAAAAAA==&#10;"/>
            <v:shape id="AutoShape 31" o:spid="_x0000_s1058" type="#_x0000_t32" style="position:absolute;left:57788;top:37896;width: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32" o:spid="_x0000_s1059" type="#_x0000_t32" style="position:absolute;left:57788;top:37896;width: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33" o:spid="_x0000_s1060" type="#_x0000_t32" style="position:absolute;left:57788;top:37896;width:2764;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34" o:spid="_x0000_s1061" type="#_x0000_t32" style="position:absolute;left:60552;top:37913;width:644;height:549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35" o:spid="_x0000_s1062" type="#_x0000_t32" style="position:absolute;left:30222;top:58202;width:9;height:357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36" o:spid="_x0000_s1063" type="#_x0000_t32" style="position:absolute;left:15371;top:56007;width:14876;height:14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8GmMUAAADbAAAADwAAAGRycy9kb3ducmV2LnhtbESPQWvCQBSE7wX/w/KEXkrdaKmU6Coh&#10;UigBUaPg9ZF9TdJk34bs1qT/3i0Uehxm5htmvR1NK27Uu9qygvksAkFcWF1zqeByfn9+A+E8ssbW&#10;Min4IQfbzeRhjbG2A5/olvtSBAi7GBVU3nexlK6oyKCb2Y44eJ+2N+iD7EupexwC3LRyEUVLabDm&#10;sFBhR2lFRZN/GwV+/5S9fp0OhyRn3iXH7Nok6VWpx+mYrEB4Gv1/+K/9oRW8LOD3S/gB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m8GmMUAAADbAAAADwAAAAAAAAAA&#10;AAAAAAChAgAAZHJzL2Rvd25yZXYueG1sUEsFBgAAAAAEAAQA+QAAAJMDAAAAAA==&#10;"/>
            <v:shape id="AutoShape 37" o:spid="_x0000_s1064" type="#_x0000_t32" style="position:absolute;left:44397;top:17904;width:1007;height:19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w10:wrap type="none"/>
            <w10:anchorlock/>
          </v:group>
        </w:pict>
      </w:r>
    </w:p>
    <w:p w:rsidR="00A04281" w:rsidRPr="00E41617" w:rsidRDefault="00D4711E"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8" o:spid="_x0000_s1065" editas="canvas" style="width:467.75pt;height:339.5pt;mso-position-horizontal-relative:char;mso-position-vertical-relative:line" coordsize="59404,43116">
            <v:shape id="_x0000_s1066" type="#_x0000_t75" style="position:absolute;width:59404;height:43116;visibility:visible">
              <v:fill o:detectmouseclick="t"/>
              <v:path o:connecttype="none"/>
            </v:shape>
            <v:shape id="Text Box 4" o:spid="_x0000_s1067" type="#_x0000_t202" style="position:absolute;left:2112;top:981;width:26954;height:357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1JMAA&#10;AADaAAAADwAAAGRycy9kb3ducmV2LnhtbERP32vCMBB+H/g/hBP2NlNlbFqNooOBMDawFnw9m7Mp&#10;NpcuybT+94sw2NPx8f28xaq3rbiQD41jBeNRBoK4crrhWkG5f3+agggRWWPrmBTcKMBqOXhYYK7d&#10;lXd0KWItUgiHHBWYGLtcylAZshhGriNO3Ml5izFBX0vt8ZrCbSsnWfYiLTacGgx29GaoOhc/VoEr&#10;D+XRfMxc+P7kbYfPr1+bm1fqcdiv5yAi9fFf/Ofe6jQf7q/cr1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3r1JMAAAADaAAAADwAAAAAAAAAAAAAAAACYAgAAZHJzL2Rvd25y&#10;ZXYueG1sUEsFBgAAAAAEAAQA9QAAAIUDAAAAAA==&#10;" fillcolor="#ffc000">
              <v:textbox>
                <w:txbxContent>
                  <w:p w:rsidR="00B26D79" w:rsidRPr="00C36E9E" w:rsidRDefault="00B26D79"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w:t>
                    </w:r>
                    <w:proofErr w:type="spellStart"/>
                    <w:r w:rsidRPr="00C36E9E">
                      <w:rPr>
                        <w:rFonts w:ascii="Times New Roman" w:hAnsi="Times New Roman" w:cs="Times New Roman"/>
                      </w:rPr>
                      <w:t>самострои</w:t>
                    </w:r>
                    <w:proofErr w:type="spellEnd"/>
                    <w:r w:rsidRPr="00C36E9E">
                      <w:rPr>
                        <w:rFonts w:ascii="Times New Roman" w:hAnsi="Times New Roman" w:cs="Times New Roman"/>
                      </w:rPr>
                      <w:t xml:space="preserve">)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tz8MA&#10;AADaAAAADwAAAGRycy9kb3ducmV2LnhtbESP0YrCMBRE3wX/IdwFX2RNtaBSjSIVZQUftO4HXJpr&#10;W7a56TZZ7f69EQQfh5k5wyzXnanFjVpXWVYwHkUgiHOrKy4UfF92n3MQziNrrC2Tgn9ysF71e0tM&#10;tL3zmW6ZL0SAsEtQQel9k0jp8pIMupFtiIN3ta1BH2RbSN3iPcBNLSdRNJUGKw4LJTaUlpT/ZH9G&#10;wS5149M8/T0ct/F+WMXHC8azrVKDj26zAOGp8+/wq/2lFUzgeSXc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xtz8MAAADaAAAADwAAAAAAAAAAAAAAAACYAgAAZHJzL2Rv&#10;d25yZXYueG1sUEsFBgAAAAAEAAQA9QAAAIgDAAAAAA==&#10;" fillcolor="#eeece1">
              <v:textbox>
                <w:txbxContent>
                  <w:p w:rsidR="00B26D79" w:rsidRPr="00C36E9E" w:rsidRDefault="00B26D79" w:rsidP="00A04281">
                    <w:pPr>
                      <w:spacing w:line="240" w:lineRule="auto"/>
                      <w:jc w:val="both"/>
                      <w:rPr>
                        <w:rFonts w:ascii="Times New Roman" w:hAnsi="Times New Roman" w:cs="Times New Roman"/>
                      </w:rPr>
                    </w:pPr>
                    <w:proofErr w:type="gramStart"/>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w:t>
                    </w:r>
                    <w:proofErr w:type="gramEnd"/>
                    <w:r w:rsidRPr="00C36E9E">
                      <w:rPr>
                        <w:rFonts w:ascii="Times New Roman" w:hAnsi="Times New Roman" w:cs="Times New Roman"/>
                      </w:rPr>
                      <w:t xml:space="preserve">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9tjsMA&#10;AADaAAAADwAAAGRycy9kb3ducmV2LnhtbESPzWrDMBCE74G+g9hCbvG6pYTgRjGlIeBb89NDj1tr&#10;Y5tYK9dSYydPHxUKOQ4z8w2zzEfbqjP3vnGi4SlJQbGUzjRSafg8bGYLUD6QGGqdsIYLe8hXD5Ml&#10;ZcYNsuPzPlQqQsRnpKEOocsQfVmzJZ+4jiV6R9dbClH2FZqehgi3LT6n6RwtNRIXaur4vebytP+1&#10;Gr7b9fxr2/0UaHDY8jXFw7j70Hr6OL69ggo8hnv4v10YDS/wdyXeA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9tjsMAAADaAAAADwAAAAAAAAAAAAAAAACYAgAAZHJzL2Rv&#10;d25yZXYueG1sUEsFBgAAAAAEAAQA9QAAAIgDAAAAAA==&#10;"/>
            <v:shape id="AutoShape 8" o:spid="_x0000_s1071" type="#_x0000_t32" style="position:absolute;left:44586;width:14133;height:257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9" o:spid="_x0000_s1072" type="#_x0000_t32" style="position:absolute;left:30089;width:10017;height:199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Text Box 10" o:spid="_x0000_s1073" type="#_x0000_t202" style="position:absolute;left:2879;top:38339;width:55056;height:47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CLi74A&#10;AADaAAAADwAAAGRycy9kb3ducmV2LnhtbESPzQrCMBCE74LvEFbwIpoq+EM1iiiCB0GtPsDSrG2x&#10;2ZQman17Iwgeh5n5hlmsGlOKJ9WusKxgOIhAEKdWF5wpuF52/RkI55E1lpZJwZscrJbt1gJjbV98&#10;pmfiMxEg7GJUkHtfxVK6NCeDbmAr4uDdbG3QB1lnUtf4CnBTylEUTaTBgsNCjhVtckrvycMoSO4n&#10;eh97OzcZ036znVpH9nRQqttp1nMQnhr/D//ae61gCt8r4Qb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Qi4u+AAAA2gAAAA8AAAAAAAAAAAAAAAAAmAIAAGRycy9kb3ducmV2&#10;LnhtbFBLBQYAAAAABAAEAPUAAACDAwAAAAA=&#10;" fillcolor="#f2dbdb">
              <v:textbox>
                <w:txbxContent>
                  <w:p w:rsidR="00B26D79" w:rsidRDefault="00B26D79"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wrap type="none"/>
            <w10:anchorlock/>
          </v:group>
        </w:pic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нарушений  </w:t>
      </w:r>
      <w:r w:rsidRPr="00E41617">
        <w:rPr>
          <w:rFonts w:ascii="Times New Roman" w:hAnsi="Times New Roman" w:cs="Times New Roman"/>
          <w:bCs/>
          <w:i/>
          <w:sz w:val="28"/>
          <w:szCs w:val="28"/>
        </w:rPr>
        <w:t>требований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13"/>
        <w:gridCol w:w="5058"/>
      </w:tblGrid>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w:t>
            </w:r>
            <w:proofErr w:type="gramStart"/>
            <w:r w:rsidRPr="002732FC">
              <w:rPr>
                <w:szCs w:val="24"/>
              </w:rPr>
              <w:t>установленных</w:t>
            </w:r>
            <w:proofErr w:type="gramEnd"/>
            <w:r w:rsidRPr="002732FC">
              <w:rPr>
                <w:szCs w:val="24"/>
              </w:rPr>
              <w:t xml:space="preserve"> ФЗ-123</w:t>
            </w:r>
          </w:p>
        </w:tc>
        <w:tc>
          <w:tcPr>
            <w:tcW w:w="5392" w:type="dxa"/>
            <w:shd w:val="clear" w:color="auto" w:fill="92D050"/>
          </w:tcPr>
          <w:p w:rsidR="00A04281" w:rsidRPr="002732FC" w:rsidRDefault="00A04281" w:rsidP="00B26D79">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w:t>
            </w:r>
            <w:proofErr w:type="gramStart"/>
            <w:r w:rsidRPr="002732FC">
              <w:rPr>
                <w:szCs w:val="24"/>
              </w:rPr>
              <w:t>установленных</w:t>
            </w:r>
            <w:proofErr w:type="gramEnd"/>
            <w:r w:rsidRPr="002732FC">
              <w:rPr>
                <w:szCs w:val="24"/>
              </w:rPr>
              <w:t xml:space="preserve"> ФЗ-123</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B26D79">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B26D79">
        <w:tc>
          <w:tcPr>
            <w:tcW w:w="10173" w:type="dxa"/>
            <w:gridSpan w:val="2"/>
          </w:tcPr>
          <w:p w:rsidR="00A04281" w:rsidRPr="002732FC" w:rsidRDefault="00A04281" w:rsidP="00B26D79">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proofErr w:type="gramStart"/>
            <w:r w:rsidRPr="002732FC">
              <w:rPr>
                <w:i/>
                <w:szCs w:val="24"/>
              </w:rPr>
              <w:t xml:space="preserve">., </w:t>
            </w:r>
            <w:proofErr w:type="gramEnd"/>
            <w:r w:rsidRPr="002732FC">
              <w:rPr>
                <w:i/>
                <w:szCs w:val="24"/>
              </w:rPr>
              <w:t>теплоизоляционные материалы</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 xml:space="preserve">Текстильные и кожевенные материалы, применяемые для изготовления штор, </w:t>
            </w:r>
            <w:r w:rsidRPr="002732FC">
              <w:rPr>
                <w:i/>
                <w:szCs w:val="24"/>
              </w:rPr>
              <w:lastRenderedPageBreak/>
              <w:t>занавесов, постельных принадлежностей, элементов мягкой мебели.</w:t>
            </w:r>
          </w:p>
        </w:tc>
        <w:tc>
          <w:tcPr>
            <w:tcW w:w="5392" w:type="dxa"/>
            <w:shd w:val="clear" w:color="auto" w:fill="92D050"/>
          </w:tcPr>
          <w:p w:rsidR="00A04281" w:rsidRPr="002732FC" w:rsidRDefault="00A04281" w:rsidP="00B26D79">
            <w:pPr>
              <w:pStyle w:val="1"/>
              <w:ind w:left="0" w:firstLine="0"/>
              <w:rPr>
                <w:szCs w:val="24"/>
              </w:rPr>
            </w:pPr>
            <w:r w:rsidRPr="002732FC">
              <w:rPr>
                <w:i/>
                <w:szCs w:val="24"/>
              </w:rPr>
              <w:lastRenderedPageBreak/>
              <w:t xml:space="preserve">Оборудование и изделия для спасания людей при пожаре (индивидуальные средства, </w:t>
            </w:r>
            <w:r w:rsidRPr="002732FC">
              <w:rPr>
                <w:i/>
                <w:szCs w:val="24"/>
              </w:rPr>
              <w:lastRenderedPageBreak/>
              <w:t>коллективные средства).</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proofErr w:type="gramStart"/>
            <w:r w:rsidRPr="002732FC">
              <w:rPr>
                <w:i/>
                <w:szCs w:val="24"/>
              </w:rPr>
              <w:lastRenderedPageBreak/>
              <w:t xml:space="preserve">Мобильные средства пожаротушения (пожарные автомобили (основные и специальные), пожарные самолеты и вертолеты, пожарные суда, пожарные </w:t>
            </w:r>
            <w:proofErr w:type="spellStart"/>
            <w:r w:rsidRPr="002732FC">
              <w:rPr>
                <w:i/>
                <w:szCs w:val="24"/>
              </w:rPr>
              <w:t>мотопомпы</w:t>
            </w:r>
            <w:proofErr w:type="spellEnd"/>
            <w:r w:rsidRPr="002732FC">
              <w:rPr>
                <w:i/>
                <w:szCs w:val="24"/>
              </w:rPr>
              <w:t>, приспособленные технические средства (тягачи, прицепы и трактора – заводского изготовления).</w:t>
            </w:r>
            <w:proofErr w:type="gramEnd"/>
          </w:p>
        </w:tc>
        <w:tc>
          <w:tcPr>
            <w:tcW w:w="5392" w:type="dxa"/>
            <w:shd w:val="clear" w:color="auto" w:fill="92D050"/>
          </w:tcPr>
          <w:p w:rsidR="00A04281" w:rsidRPr="002732FC" w:rsidRDefault="00A04281" w:rsidP="00B26D79">
            <w:pPr>
              <w:pStyle w:val="1"/>
              <w:ind w:left="0" w:firstLine="0"/>
              <w:rPr>
                <w:szCs w:val="24"/>
              </w:rPr>
            </w:pPr>
            <w:proofErr w:type="gramStart"/>
            <w:r w:rsidRPr="002732FC">
              <w:rPr>
                <w:i/>
                <w:szCs w:val="24"/>
              </w:rPr>
              <w:t>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кабельные  короба, каналы и трубы из полимерных материалов для прокладки кабелей, герметичные кабельные ввода.</w:t>
            </w:r>
            <w:proofErr w:type="gramEnd"/>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B26D79">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proofErr w:type="gramStart"/>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roofErr w:type="gramEnd"/>
          </w:p>
        </w:tc>
        <w:tc>
          <w:tcPr>
            <w:tcW w:w="5392" w:type="dxa"/>
            <w:shd w:val="clear" w:color="auto" w:fill="92D050"/>
          </w:tcPr>
          <w:p w:rsidR="00A04281" w:rsidRPr="002732FC" w:rsidRDefault="00A04281" w:rsidP="00B26D79">
            <w:pPr>
              <w:pStyle w:val="1"/>
              <w:ind w:left="0" w:firstLine="0"/>
              <w:rPr>
                <w:szCs w:val="24"/>
              </w:rPr>
            </w:pPr>
            <w:r w:rsidRPr="002732FC">
              <w:rPr>
                <w:i/>
                <w:szCs w:val="24"/>
              </w:rPr>
              <w:t>Аппараты защиты электрических цепей.</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r w:rsidRPr="002732FC">
              <w:rPr>
                <w:i/>
                <w:szCs w:val="24"/>
              </w:rPr>
              <w:t>строит</w:t>
            </w:r>
            <w:proofErr w:type="gramStart"/>
            <w:r w:rsidRPr="002732FC">
              <w:rPr>
                <w:i/>
                <w:szCs w:val="24"/>
              </w:rPr>
              <w:t>.к</w:t>
            </w:r>
            <w:proofErr w:type="gramEnd"/>
            <w:r w:rsidRPr="002732FC">
              <w:rPr>
                <w:i/>
                <w:szCs w:val="24"/>
              </w:rPr>
              <w:t>онструкций</w:t>
            </w:r>
            <w:proofErr w:type="spell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B26D79">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proofErr w:type="gramStart"/>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xml:space="preserve">, а именно, гидранты, </w:t>
            </w:r>
            <w:proofErr w:type="spellStart"/>
            <w:r w:rsidRPr="002732FC">
              <w:rPr>
                <w:i/>
                <w:szCs w:val="24"/>
              </w:rPr>
              <w:t>гидрант-колонки</w:t>
            </w:r>
            <w:proofErr w:type="spellEnd"/>
            <w:r w:rsidRPr="002732FC">
              <w:rPr>
                <w:i/>
                <w:szCs w:val="24"/>
              </w:rPr>
              <w:t>, колонки, напорные и всасывающие рукава, гидроэлеваторы, всасывающие сетки, рукавные разветвления, соединительные головки, ручные пожарные лестницы).</w:t>
            </w:r>
            <w:proofErr w:type="gramEnd"/>
          </w:p>
        </w:tc>
        <w:tc>
          <w:tcPr>
            <w:tcW w:w="5392" w:type="dxa"/>
            <w:shd w:val="clear" w:color="auto" w:fill="92D050"/>
          </w:tcPr>
          <w:p w:rsidR="00A04281" w:rsidRPr="002732FC" w:rsidRDefault="00A04281" w:rsidP="00B26D79">
            <w:pPr>
              <w:pStyle w:val="1"/>
              <w:ind w:left="0" w:firstLine="0"/>
              <w:rPr>
                <w:i/>
                <w:szCs w:val="24"/>
              </w:rPr>
            </w:pPr>
            <w:r w:rsidRPr="002732FC">
              <w:rPr>
                <w:i/>
                <w:szCs w:val="24"/>
              </w:rPr>
              <w:t>Переносные и передвижные огнетушители.</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спасения людей при пожаре.</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 xml:space="preserve">Каналы инженерных систем </w:t>
            </w:r>
            <w:proofErr w:type="spellStart"/>
            <w:r w:rsidRPr="002732FC">
              <w:rPr>
                <w:i/>
                <w:szCs w:val="24"/>
              </w:rPr>
              <w:t>противодымной</w:t>
            </w:r>
            <w:proofErr w:type="spellEnd"/>
            <w:r w:rsidRPr="002732FC">
              <w:rPr>
                <w:i/>
                <w:szCs w:val="24"/>
              </w:rPr>
              <w:t xml:space="preserve"> защиты.</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Дополнительное снаряжение пожарных (пожарные фонари, </w:t>
            </w:r>
            <w:proofErr w:type="spellStart"/>
            <w:r w:rsidRPr="002732FC">
              <w:rPr>
                <w:i/>
                <w:szCs w:val="24"/>
              </w:rPr>
              <w:t>тепловизоры</w:t>
            </w:r>
            <w:proofErr w:type="spellEnd"/>
            <w:r w:rsidRPr="002732FC">
              <w:rPr>
                <w:i/>
                <w:szCs w:val="24"/>
              </w:rPr>
              <w:t>, радиомаяки и звуковые маяки).</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пожарной автоматики (</w:t>
            </w:r>
            <w:proofErr w:type="spellStart"/>
            <w:r w:rsidRPr="002732FC">
              <w:rPr>
                <w:i/>
                <w:szCs w:val="24"/>
              </w:rPr>
              <w:t>извещатели</w:t>
            </w:r>
            <w:proofErr w:type="spellEnd"/>
            <w:r w:rsidRPr="002732FC">
              <w:rPr>
                <w:i/>
                <w:szCs w:val="24"/>
              </w:rPr>
              <w:t xml:space="preserve">, ППКП, приборы управления, </w:t>
            </w:r>
            <w:r w:rsidRPr="002732FC">
              <w:rPr>
                <w:i/>
                <w:szCs w:val="24"/>
              </w:rPr>
              <w:lastRenderedPageBreak/>
              <w:t>технические средства оповещения и 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Отделочные материалы для подвижного  состава  железнодорожного транспорта и метрополитена.</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огнезащиты.</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Инженерное оборудование систем </w:t>
            </w:r>
            <w:proofErr w:type="spellStart"/>
            <w:r w:rsidRPr="002732FC">
              <w:rPr>
                <w:i/>
                <w:szCs w:val="24"/>
              </w:rPr>
              <w:t>противодымной</w:t>
            </w:r>
            <w:proofErr w:type="spellEnd"/>
            <w:r w:rsidRPr="002732FC">
              <w:rPr>
                <w:i/>
                <w:szCs w:val="24"/>
              </w:rPr>
              <w:t xml:space="preserve"> защиты, за исключением каналов инженерных систем.</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Двери шахт лифтов.</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rsidSect="00B844E4">
          <w:headerReference w:type="default" r:id="rId8"/>
          <w:pgSz w:w="11906" w:h="16838"/>
          <w:pgMar w:top="1134" w:right="850" w:bottom="1134" w:left="1701" w:header="708" w:footer="708" w:gutter="0"/>
          <w:cols w:space="708"/>
          <w:titlePg/>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119"/>
        <w:gridCol w:w="3402"/>
        <w:gridCol w:w="2976"/>
        <w:gridCol w:w="4820"/>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311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Возможно</w:t>
            </w:r>
            <w:proofErr w:type="gramEnd"/>
            <w:r w:rsidRPr="00047AAB">
              <w:rPr>
                <w:rFonts w:ascii="Times New Roman" w:eastAsia="Times New Roman" w:hAnsi="Times New Roman"/>
                <w:sz w:val="24"/>
                <w:szCs w:val="24"/>
              </w:rPr>
              <w:t xml:space="preserve">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обычное</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В случае, если остекление дверей предусмотрено в армированном исполнении, заменять армированные </w:t>
            </w:r>
            <w:proofErr w:type="gramStart"/>
            <w:r w:rsidRPr="00047AAB">
              <w:rPr>
                <w:rFonts w:ascii="Times New Roman" w:eastAsia="Times New Roman" w:hAnsi="Times New Roman"/>
                <w:sz w:val="24"/>
                <w:szCs w:val="24"/>
              </w:rPr>
              <w:t>стекла</w:t>
            </w:r>
            <w:proofErr w:type="gramEnd"/>
            <w:r w:rsidRPr="00047AAB">
              <w:rPr>
                <w:rFonts w:ascii="Times New Roman" w:eastAsia="Times New Roman" w:hAnsi="Times New Roman"/>
                <w:sz w:val="24"/>
                <w:szCs w:val="24"/>
              </w:rPr>
              <w:t xml:space="preserve"> возможно только на такие же армированные, либо необходимо заменить остекленную дверь на глухую.</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устройстве таких дверей  необходимо предусмотреть возможность вручную открыть их изнутри и заблокировать в открытом состоянии.</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w:t>
            </w:r>
            <w:r w:rsidRPr="00047AAB">
              <w:rPr>
                <w:rFonts w:ascii="Times New Roman" w:eastAsia="Times New Roman" w:hAnsi="Times New Roman"/>
                <w:sz w:val="24"/>
                <w:szCs w:val="24"/>
              </w:rPr>
              <w:lastRenderedPageBreak/>
              <w:t>блокирования устройств.</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(подпункт «а» пункта 36 Правил противопожарного режима в РФ)</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roofErr w:type="gramEnd"/>
          </w:p>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какие либо предметы, оборудование и т.п.</w:t>
            </w:r>
            <w:proofErr w:type="gramEnd"/>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w:t>
            </w:r>
            <w:r w:rsidRPr="00047AAB">
              <w:rPr>
                <w:rFonts w:ascii="Times New Roman" w:eastAsia="Times New Roman" w:hAnsi="Times New Roman"/>
                <w:sz w:val="24"/>
                <w:szCs w:val="24"/>
              </w:rPr>
              <w:lastRenderedPageBreak/>
              <w:t>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Технического регламента:</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 Провести расчет по оценке пожарного риска с учетом наличия перепада высот 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систем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 из помещений</w:t>
            </w:r>
          </w:p>
        </w:tc>
        <w:tc>
          <w:tcPr>
            <w:tcW w:w="3402"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предусмотренных  п. 7.2 Свода правил СП 7.13130.2013, следует предусматривать удаление продуктов горения при пожаре системами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Оборудовать помещения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вентиляцией.</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3. Провести расчет по оценке пожарного риска, учитывая отсутствие систем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Свода правил </w:t>
            </w:r>
            <w:r w:rsidRPr="00047AAB">
              <w:rPr>
                <w:rFonts w:ascii="Times New Roman" w:eastAsia="Times New Roman" w:hAnsi="Times New Roman"/>
                <w:sz w:val="24"/>
                <w:szCs w:val="24"/>
              </w:rPr>
              <w:lastRenderedPageBreak/>
              <w:t>СП 5.13130.2009, подлежат оборудованию автоматическими установками пожаротушения</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w:t>
            </w:r>
            <w:r w:rsidRPr="00047AAB">
              <w:rPr>
                <w:rFonts w:ascii="Times New Roman" w:eastAsia="Times New Roman" w:hAnsi="Times New Roman"/>
                <w:sz w:val="24"/>
                <w:szCs w:val="24"/>
              </w:rPr>
              <w:lastRenderedPageBreak/>
              <w:t>по сравнению с уровнем возможной ответственности</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 соответствии с частью 1 статьи 6 Федерального закона от 22 июля 2008 года № 123-ФЗ «Технический регламент о </w:t>
            </w:r>
            <w:r w:rsidRPr="00047AAB">
              <w:rPr>
                <w:rFonts w:ascii="Times New Roman" w:eastAsia="Times New Roman" w:hAnsi="Times New Roman"/>
                <w:sz w:val="24"/>
                <w:szCs w:val="24"/>
              </w:rPr>
              <w:lastRenderedPageBreak/>
              <w:t>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здание автоматической установкой пожаротушения согласно требованиям СП 5.13130.2009.</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w:t>
            </w:r>
            <w:proofErr w:type="gramStart"/>
            <w:r w:rsidRPr="00047AAB">
              <w:rPr>
                <w:rFonts w:ascii="Times New Roman" w:eastAsia="Times New Roman" w:hAnsi="Times New Roman"/>
                <w:sz w:val="24"/>
                <w:szCs w:val="24"/>
              </w:rPr>
              <w:t xml:space="preserve">пределов огнестойкости элементов </w:t>
            </w:r>
            <w:r w:rsidRPr="00047AAB">
              <w:rPr>
                <w:rFonts w:ascii="Times New Roman" w:eastAsia="Times New Roman" w:hAnsi="Times New Roman"/>
                <w:sz w:val="24"/>
                <w:szCs w:val="24"/>
              </w:rPr>
              <w:lastRenderedPageBreak/>
              <w:t>заполнения проемов</w:t>
            </w:r>
            <w:proofErr w:type="gramEnd"/>
            <w:r w:rsidRPr="00047AAB">
              <w:rPr>
                <w:rFonts w:ascii="Times New Roman" w:eastAsia="Times New Roman" w:hAnsi="Times New Roman"/>
                <w:sz w:val="24"/>
                <w:szCs w:val="24"/>
              </w:rPr>
              <w:t xml:space="preserve"> в противопожарных преградах</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w:t>
            </w:r>
            <w:r w:rsidRPr="00047AAB">
              <w:rPr>
                <w:rFonts w:ascii="Times New Roman" w:eastAsia="Times New Roman" w:hAnsi="Times New Roman"/>
                <w:sz w:val="24"/>
                <w:szCs w:val="24"/>
              </w:rPr>
              <w:lastRenderedPageBreak/>
              <w:t>преградах должны иметь предел огнестойкости 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w:t>
            </w:r>
            <w:r w:rsidRPr="00047AAB">
              <w:rPr>
                <w:rFonts w:ascii="Times New Roman" w:eastAsia="Times New Roman" w:hAnsi="Times New Roman"/>
                <w:sz w:val="24"/>
                <w:szCs w:val="24"/>
              </w:rPr>
              <w:lastRenderedPageBreak/>
              <w:t>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w:t>
            </w:r>
            <w:r w:rsidRPr="00047AAB">
              <w:rPr>
                <w:rFonts w:ascii="Times New Roman" w:eastAsia="Times New Roman" w:hAnsi="Times New Roman"/>
                <w:sz w:val="24"/>
                <w:szCs w:val="24"/>
              </w:rPr>
              <w:lastRenderedPageBreak/>
              <w:t>огнестойкости, соответствующим типу противопожарной преграды согласно таблице 23 приложения к Техническому регламенту.</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устрой</w:t>
            </w:r>
            <w:proofErr w:type="gramStart"/>
            <w:r w:rsidRPr="00047AAB">
              <w:rPr>
                <w:rFonts w:ascii="Times New Roman" w:eastAsia="Times New Roman" w:hAnsi="Times New Roman"/>
                <w:sz w:val="24"/>
                <w:szCs w:val="24"/>
              </w:rPr>
              <w:t>ств дл</w:t>
            </w:r>
            <w:proofErr w:type="gramEnd"/>
            <w:r w:rsidRPr="00047AAB">
              <w:rPr>
                <w:rFonts w:ascii="Times New Roman" w:eastAsia="Times New Roman" w:hAnsi="Times New Roman"/>
                <w:sz w:val="24"/>
                <w:szCs w:val="24"/>
              </w:rPr>
              <w:t xml:space="preserve">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w:t>
            </w:r>
            <w:r w:rsidRPr="00047AAB">
              <w:rPr>
                <w:rFonts w:ascii="Times New Roman" w:eastAsia="Times New Roman" w:hAnsi="Times New Roman"/>
                <w:sz w:val="24"/>
                <w:szCs w:val="24"/>
              </w:rPr>
              <w:lastRenderedPageBreak/>
              <w:t>проведения указанного мероприятия.</w:t>
            </w:r>
          </w:p>
        </w:tc>
        <w:tc>
          <w:tcPr>
            <w:tcW w:w="4820"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w:t>
            </w:r>
            <w:r w:rsidRPr="00047AAB">
              <w:rPr>
                <w:rFonts w:ascii="Times New Roman" w:eastAsia="Times New Roman" w:hAnsi="Times New Roman"/>
                <w:sz w:val="24"/>
                <w:szCs w:val="24"/>
              </w:rPr>
              <w:lastRenderedPageBreak/>
              <w:t>организовать не реже 1 раза в квартал проведение проверки работоспособности указанных систем и средств противопожарной защиты</w:t>
            </w:r>
            <w:proofErr w:type="gramEnd"/>
            <w:r w:rsidRPr="00047AAB">
              <w:rPr>
                <w:rFonts w:ascii="Times New Roman" w:eastAsia="Times New Roman" w:hAnsi="Times New Roman"/>
                <w:sz w:val="24"/>
                <w:szCs w:val="24"/>
              </w:rPr>
              <w:t xml:space="preserve"> объекта с оформлением соответствующего акта проверки.</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w:t>
            </w:r>
            <w:proofErr w:type="spellStart"/>
            <w:r w:rsidRPr="00047AAB">
              <w:rPr>
                <w:rFonts w:ascii="Times New Roman" w:eastAsia="Times New Roman" w:hAnsi="Times New Roman"/>
                <w:sz w:val="24"/>
                <w:szCs w:val="24"/>
              </w:rPr>
              <w:t>тамбур-шлюзов</w:t>
            </w:r>
            <w:proofErr w:type="spellEnd"/>
            <w:r w:rsidRPr="00047AAB">
              <w:rPr>
                <w:rFonts w:ascii="Times New Roman" w:eastAsia="Times New Roman" w:hAnsi="Times New Roman"/>
                <w:sz w:val="24"/>
                <w:szCs w:val="24"/>
              </w:rPr>
              <w:t xml:space="preserve"> с подпором воздуха при пожаре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 должны быть предусмотрены </w:t>
            </w:r>
            <w:proofErr w:type="spellStart"/>
            <w:r w:rsidRPr="00047AAB">
              <w:rPr>
                <w:rFonts w:ascii="Times New Roman" w:eastAsia="Times New Roman" w:hAnsi="Times New Roman"/>
                <w:sz w:val="24"/>
                <w:szCs w:val="24"/>
              </w:rPr>
              <w:t>тамбур-шлюзы</w:t>
            </w:r>
            <w:proofErr w:type="spellEnd"/>
            <w:r w:rsidRPr="00047AAB">
              <w:rPr>
                <w:rFonts w:ascii="Times New Roman" w:eastAsia="Times New Roman" w:hAnsi="Times New Roman"/>
                <w:sz w:val="24"/>
                <w:szCs w:val="24"/>
              </w:rPr>
              <w:t xml:space="preserve"> с постоянным подпором воздуха.</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w:t>
            </w:r>
            <w:proofErr w:type="spellStart"/>
            <w:r w:rsidRPr="00047AAB">
              <w:rPr>
                <w:rFonts w:ascii="Times New Roman" w:eastAsia="Times New Roman" w:hAnsi="Times New Roman"/>
                <w:sz w:val="24"/>
                <w:szCs w:val="24"/>
              </w:rPr>
              <w:t>тамбур-шлюзы</w:t>
            </w:r>
            <w:proofErr w:type="spellEnd"/>
            <w:r w:rsidRPr="00047AAB">
              <w:rPr>
                <w:rFonts w:ascii="Times New Roman" w:eastAsia="Times New Roman" w:hAnsi="Times New Roman"/>
                <w:sz w:val="24"/>
                <w:szCs w:val="24"/>
              </w:rPr>
              <w:t xml:space="preserve"> с подпором воздуха при пожаре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w:t>
            </w:r>
            <w:proofErr w:type="spellStart"/>
            <w:r w:rsidRPr="00047AAB">
              <w:rPr>
                <w:rFonts w:ascii="Times New Roman" w:eastAsia="Times New Roman" w:hAnsi="Times New Roman"/>
                <w:sz w:val="24"/>
                <w:szCs w:val="24"/>
              </w:rPr>
              <w:t>тамбур-шлюзов</w:t>
            </w:r>
            <w:proofErr w:type="spellEnd"/>
            <w:r w:rsidRPr="00047AAB">
              <w:rPr>
                <w:rFonts w:ascii="Times New Roman" w:eastAsia="Times New Roman" w:hAnsi="Times New Roman"/>
                <w:sz w:val="24"/>
                <w:szCs w:val="24"/>
              </w:rPr>
              <w:t xml:space="preserve">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других помещений, или противопожарных дверей, ворот, штор, люков и клапанов в противопожарных преградах, отделяющих помещения категории В от других </w:t>
            </w:r>
            <w:r w:rsidRPr="00047AAB">
              <w:rPr>
                <w:rFonts w:ascii="Times New Roman" w:eastAsia="Times New Roman" w:hAnsi="Times New Roman"/>
                <w:sz w:val="24"/>
                <w:szCs w:val="24"/>
              </w:rPr>
              <w:lastRenderedPageBreak/>
              <w:t>помещений, следует предусмотреть комплекс мероприятий по предотвращению распространения пожара на смежные этажи и в смежные помещения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подземных этажах зданий и сооружений при входе в лифт </w:t>
            </w:r>
            <w:proofErr w:type="spellStart"/>
            <w:proofErr w:type="gramStart"/>
            <w:r w:rsidRPr="00047AAB">
              <w:rPr>
                <w:rFonts w:ascii="Times New Roman" w:eastAsia="Times New Roman" w:hAnsi="Times New Roman"/>
                <w:sz w:val="24"/>
                <w:szCs w:val="24"/>
              </w:rPr>
              <w:t>тамбур-шлюзов</w:t>
            </w:r>
            <w:proofErr w:type="spellEnd"/>
            <w:proofErr w:type="gramEnd"/>
            <w:r w:rsidRPr="00047AAB">
              <w:rPr>
                <w:rFonts w:ascii="Times New Roman" w:eastAsia="Times New Roman" w:hAnsi="Times New Roman"/>
                <w:sz w:val="24"/>
                <w:szCs w:val="24"/>
              </w:rPr>
              <w:t xml:space="preserve"> 1-го типа с подпором воздуха при пожаре.</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подземных этажах зданий и сооружений вход в лифт должен осуществляться через </w:t>
            </w:r>
            <w:proofErr w:type="spellStart"/>
            <w:proofErr w:type="gramStart"/>
            <w:r w:rsidRPr="00047AAB">
              <w:rPr>
                <w:rFonts w:ascii="Times New Roman" w:eastAsia="Times New Roman" w:hAnsi="Times New Roman"/>
                <w:sz w:val="24"/>
                <w:szCs w:val="24"/>
              </w:rPr>
              <w:t>тамбур-шлюзы</w:t>
            </w:r>
            <w:proofErr w:type="spellEnd"/>
            <w:proofErr w:type="gramEnd"/>
            <w:r w:rsidRPr="00047AAB">
              <w:rPr>
                <w:rFonts w:ascii="Times New Roman" w:eastAsia="Times New Roman" w:hAnsi="Times New Roman"/>
                <w:sz w:val="24"/>
                <w:szCs w:val="24"/>
              </w:rPr>
              <w:t xml:space="preserve"> 1-го типа с избыточным давлением воздуха при пожаре</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подземных этажах зданий и сооружений при входе в лифт необходимо выполнить </w:t>
            </w:r>
            <w:proofErr w:type="spellStart"/>
            <w:proofErr w:type="gramStart"/>
            <w:r w:rsidRPr="00047AAB">
              <w:rPr>
                <w:rFonts w:ascii="Times New Roman" w:eastAsia="Times New Roman" w:hAnsi="Times New Roman"/>
                <w:sz w:val="24"/>
                <w:szCs w:val="24"/>
              </w:rPr>
              <w:t>тамбур-шлюзы</w:t>
            </w:r>
            <w:proofErr w:type="spellEnd"/>
            <w:proofErr w:type="gramEnd"/>
            <w:r w:rsidRPr="00047AAB">
              <w:rPr>
                <w:rFonts w:ascii="Times New Roman" w:eastAsia="Times New Roman" w:hAnsi="Times New Roman"/>
                <w:sz w:val="24"/>
                <w:szCs w:val="24"/>
              </w:rPr>
              <w:t xml:space="preserve"> 1-го типа с избыточным давлением воздуха при пожаре.</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B26D79">
            <w:pPr>
              <w:spacing w:after="0" w:line="240" w:lineRule="auto"/>
              <w:rPr>
                <w:rFonts w:ascii="Times New Roman" w:eastAsia="Times New Roman" w:hAnsi="Times New Roman"/>
                <w:sz w:val="24"/>
                <w:szCs w:val="24"/>
              </w:rPr>
            </w:pP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указанный  комплекс мероприятий.</w:t>
            </w:r>
          </w:p>
          <w:p w:rsidR="00A04281" w:rsidRPr="00047AAB" w:rsidRDefault="00A04281" w:rsidP="00B26D79">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14709" w:type="dxa"/>
            <w:gridSpan w:val="5"/>
            <w:tcBorders>
              <w:top w:val="nil"/>
              <w:left w:val="nil"/>
              <w:right w:val="nil"/>
            </w:tcBorders>
          </w:tcPr>
          <w:p w:rsidR="00A04281" w:rsidRPr="00047AAB" w:rsidRDefault="00A04281" w:rsidP="00B26D79">
            <w:pPr>
              <w:spacing w:after="0" w:line="240" w:lineRule="auto"/>
              <w:jc w:val="center"/>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У лицензиата в наличии должно </w:t>
            </w:r>
            <w:proofErr w:type="gramStart"/>
            <w:r w:rsidRPr="00047AAB">
              <w:rPr>
                <w:rFonts w:ascii="Times New Roman" w:eastAsia="Times New Roman" w:hAnsi="Times New Roman"/>
                <w:sz w:val="24"/>
                <w:szCs w:val="24"/>
              </w:rPr>
              <w:t>находится</w:t>
            </w:r>
            <w:proofErr w:type="gramEnd"/>
            <w:r w:rsidRPr="00047AAB">
              <w:rPr>
                <w:rFonts w:ascii="Times New Roman" w:eastAsia="Times New Roman" w:hAnsi="Times New Roman"/>
                <w:sz w:val="24"/>
                <w:szCs w:val="24"/>
              </w:rPr>
              <w:t xml:space="preserve">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w:t>
            </w:r>
            <w:r w:rsidRPr="00047AAB">
              <w:rPr>
                <w:rFonts w:ascii="Times New Roman" w:eastAsia="Times New Roman" w:hAnsi="Times New Roman"/>
                <w:sz w:val="24"/>
                <w:szCs w:val="24"/>
              </w:rPr>
              <w:lastRenderedPageBreak/>
              <w:t>работников) в области лицензируемой деятельности, составляющий 3 года, - для юридического лица</w:t>
            </w: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w:t>
            </w:r>
            <w:r w:rsidRPr="00047AAB">
              <w:rPr>
                <w:rFonts w:ascii="Times New Roman" w:eastAsia="Times New Roman" w:hAnsi="Times New Roman"/>
                <w:sz w:val="24"/>
                <w:szCs w:val="24"/>
              </w:rPr>
              <w:lastRenderedPageBreak/>
              <w:t xml:space="preserve">лицензируемой деятельности (не менее чем у 50 процентов работников)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B26D79">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w:t>
            </w:r>
            <w:r w:rsidRPr="00047AAB">
              <w:rPr>
                <w:rFonts w:ascii="Times New Roman" w:eastAsia="Times New Roman" w:hAnsi="Times New Roman"/>
                <w:sz w:val="24"/>
                <w:szCs w:val="24"/>
              </w:rPr>
              <w:lastRenderedPageBreak/>
              <w:t>технических специальностей и профессий, которые соответствуют выполняемым работам и оказываемым услугам.</w:t>
            </w:r>
          </w:p>
          <w:p w:rsidR="00A04281" w:rsidRPr="00047AAB" w:rsidRDefault="00A04281" w:rsidP="00B26D79">
            <w:pPr>
              <w:spacing w:after="0" w:line="240" w:lineRule="auto"/>
              <w:rPr>
                <w:rFonts w:ascii="Times New Roman" w:eastAsia="Times New Roman" w:hAnsi="Times New Roman"/>
                <w:sz w:val="24"/>
                <w:szCs w:val="24"/>
              </w:rPr>
            </w:pP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w:t>
            </w:r>
            <w:r w:rsidRPr="00047AAB">
              <w:rPr>
                <w:rFonts w:ascii="Times New Roman" w:eastAsia="Times New Roman" w:hAnsi="Times New Roman"/>
                <w:sz w:val="24"/>
                <w:szCs w:val="24"/>
              </w:rPr>
              <w:lastRenderedPageBreak/>
              <w:t>лицензируемой деятельности, не менее чем у 50 процентов работников, должен составлять не менее 3 лет.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Незнание работниками лицензиата обязательных требований, предъявляемых к проводимым работам </w:t>
            </w:r>
            <w:r w:rsidRPr="00047AAB">
              <w:rPr>
                <w:rFonts w:ascii="Times New Roman" w:eastAsia="Times New Roman" w:hAnsi="Times New Roman"/>
                <w:sz w:val="24"/>
                <w:szCs w:val="24"/>
              </w:rPr>
              <w:lastRenderedPageBreak/>
              <w:t>(оказываемым услуга).</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B26D79">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14709" w:type="dxa"/>
            <w:gridSpan w:val="5"/>
            <w:tcBorders>
              <w:top w:val="nil"/>
              <w:left w:val="nil"/>
              <w:right w:val="nil"/>
            </w:tcBorders>
          </w:tcPr>
          <w:p w:rsidR="00A04281" w:rsidRPr="00047AAB" w:rsidRDefault="00A04281" w:rsidP="00B26D79">
            <w:pPr>
              <w:spacing w:after="0" w:line="240" w:lineRule="auto"/>
              <w:jc w:val="center"/>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w:t>
            </w:r>
            <w:proofErr w:type="gramStart"/>
            <w:r w:rsidRPr="00047AAB">
              <w:rPr>
                <w:rFonts w:ascii="Times New Roman" w:eastAsia="Times New Roman" w:hAnsi="Times New Roman"/>
                <w:sz w:val="24"/>
                <w:szCs w:val="24"/>
              </w:rPr>
              <w:t>дств св</w:t>
            </w:r>
            <w:proofErr w:type="gramEnd"/>
            <w:r w:rsidRPr="00047AAB">
              <w:rPr>
                <w:rFonts w:ascii="Times New Roman" w:eastAsia="Times New Roman" w:hAnsi="Times New Roman"/>
                <w:sz w:val="24"/>
                <w:szCs w:val="24"/>
              </w:rPr>
              <w:t>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B26D79">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У лицензиата в наличии должны </w:t>
            </w:r>
            <w:proofErr w:type="gramStart"/>
            <w:r w:rsidRPr="00047AAB">
              <w:rPr>
                <w:rFonts w:ascii="Times New Roman" w:eastAsia="Times New Roman" w:hAnsi="Times New Roman"/>
                <w:sz w:val="24"/>
                <w:szCs w:val="24"/>
              </w:rPr>
              <w:t>находится</w:t>
            </w:r>
            <w:proofErr w:type="gramEnd"/>
            <w:r w:rsidRPr="00047AAB">
              <w:rPr>
                <w:rFonts w:ascii="Times New Roman" w:eastAsia="Times New Roman" w:hAnsi="Times New Roman"/>
                <w:sz w:val="24"/>
                <w:szCs w:val="24"/>
              </w:rPr>
              <w:t xml:space="preserve">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w:t>
            </w:r>
            <w:proofErr w:type="gramStart"/>
            <w:r w:rsidRPr="00047AAB">
              <w:rPr>
                <w:rFonts w:ascii="Times New Roman" w:eastAsia="Times New Roman" w:hAnsi="Times New Roman"/>
                <w:sz w:val="24"/>
                <w:szCs w:val="24"/>
              </w:rPr>
              <w:t>дств св</w:t>
            </w:r>
            <w:proofErr w:type="gramEnd"/>
            <w:r w:rsidRPr="00047AAB">
              <w:rPr>
                <w:rFonts w:ascii="Times New Roman" w:eastAsia="Times New Roman" w:hAnsi="Times New Roman"/>
                <w:sz w:val="24"/>
                <w:szCs w:val="24"/>
              </w:rPr>
              <w:t xml:space="preserve">язи, оборудования, спецодежды, инструментов и </w:t>
            </w:r>
            <w:r w:rsidRPr="00047AAB">
              <w:rPr>
                <w:rFonts w:ascii="Times New Roman" w:eastAsia="Times New Roman" w:hAnsi="Times New Roman"/>
                <w:sz w:val="24"/>
                <w:szCs w:val="24"/>
              </w:rPr>
              <w:lastRenderedPageBreak/>
              <w:t>технической документации.</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w:t>
            </w:r>
            <w:proofErr w:type="gramEnd"/>
            <w:r w:rsidRPr="00047AAB">
              <w:rPr>
                <w:rFonts w:ascii="Times New Roman" w:eastAsia="Times New Roman" w:hAnsi="Times New Roman"/>
                <w:sz w:val="24"/>
                <w:szCs w:val="24"/>
              </w:rPr>
              <w:t xml:space="preserve">, </w:t>
            </w:r>
            <w:proofErr w:type="gramStart"/>
            <w:r w:rsidRPr="00047AAB">
              <w:rPr>
                <w:rFonts w:ascii="Times New Roman" w:eastAsia="Times New Roman" w:hAnsi="Times New Roman"/>
                <w:sz w:val="24"/>
                <w:szCs w:val="24"/>
              </w:rPr>
              <w:t>осуществляющих</w:t>
            </w:r>
            <w:proofErr w:type="gramEnd"/>
            <w:r w:rsidRPr="00047AAB">
              <w:rPr>
                <w:rFonts w:ascii="Times New Roman" w:eastAsia="Times New Roman" w:hAnsi="Times New Roman"/>
                <w:sz w:val="24"/>
                <w:szCs w:val="24"/>
              </w:rPr>
              <w:t xml:space="preserve">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w:t>
            </w:r>
            <w:proofErr w:type="gramEnd"/>
            <w:r w:rsidRPr="00047AAB">
              <w:rPr>
                <w:rFonts w:ascii="Times New Roman" w:eastAsia="Times New Roman" w:hAnsi="Times New Roman"/>
                <w:sz w:val="24"/>
                <w:szCs w:val="24"/>
              </w:rPr>
              <w:t xml:space="preserve"> деятельность по образовательной программе пожарно-технического профиля</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w:t>
            </w:r>
            <w:proofErr w:type="gramEnd"/>
            <w:r w:rsidRPr="00047AAB">
              <w:rPr>
                <w:rFonts w:ascii="Times New Roman" w:eastAsia="Times New Roman" w:hAnsi="Times New Roman"/>
                <w:sz w:val="24"/>
                <w:szCs w:val="24"/>
              </w:rPr>
              <w:t xml:space="preserve"> программе пожарно-технического профиля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w:t>
            </w:r>
            <w:r w:rsidRPr="00047AAB">
              <w:rPr>
                <w:rFonts w:ascii="Times New Roman" w:eastAsia="Times New Roman" w:hAnsi="Times New Roman"/>
                <w:sz w:val="24"/>
                <w:szCs w:val="24"/>
              </w:rPr>
              <w:lastRenderedPageBreak/>
              <w:t>подтвержденной документом о прохождении профессионального обучения)</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B26D79">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w:t>
            </w:r>
            <w:r w:rsidRPr="00047AAB">
              <w:rPr>
                <w:rFonts w:ascii="Times New Roman" w:eastAsia="Times New Roman" w:hAnsi="Times New Roman"/>
                <w:sz w:val="24"/>
                <w:szCs w:val="24"/>
              </w:rPr>
              <w:lastRenderedPageBreak/>
              <w:t>профессиональной переподготовки должен быть не менее 250 часов.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B26D79">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B26D79">
            <w:pPr>
              <w:spacing w:after="0" w:line="240" w:lineRule="auto"/>
              <w:rPr>
                <w:rFonts w:ascii="Times New Roman" w:eastAsia="Times New Roman" w:hAnsi="Times New Roman"/>
                <w:color w:val="FF0000"/>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Незнание работниками лицензиата обязательных требований, предъявляемых к лицензируемому </w:t>
            </w:r>
            <w:r w:rsidRPr="00047AAB">
              <w:rPr>
                <w:rFonts w:ascii="Times New Roman" w:eastAsia="Times New Roman" w:hAnsi="Times New Roman"/>
                <w:sz w:val="24"/>
                <w:szCs w:val="24"/>
              </w:rPr>
              <w:lastRenderedPageBreak/>
              <w:t>виду деятельности.</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Другое</w:t>
            </w:r>
            <w:proofErr w:type="gramEnd"/>
            <w:r w:rsidRPr="00047AAB">
              <w:rPr>
                <w:rFonts w:ascii="Times New Roman" w:eastAsia="Times New Roman" w:hAnsi="Times New Roman"/>
                <w:sz w:val="24"/>
                <w:szCs w:val="24"/>
              </w:rPr>
              <w:t xml:space="preserve">: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w:t>
            </w:r>
            <w:r w:rsidRPr="00047AAB">
              <w:rPr>
                <w:rFonts w:ascii="Times New Roman" w:eastAsia="Times New Roman" w:hAnsi="Times New Roman"/>
                <w:sz w:val="24"/>
                <w:szCs w:val="24"/>
              </w:rPr>
              <w:lastRenderedPageBreak/>
              <w:t xml:space="preserve">должностных лиц </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Силы и средства по обеспечению выполнения мероприятий в рамках РСЧС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Со стороны руководителей должен быть обеспечен жесткий </w:t>
            </w:r>
            <w:proofErr w:type="gramStart"/>
            <w:r w:rsidRPr="00047AAB">
              <w:rPr>
                <w:rFonts w:ascii="Times New Roman" w:eastAsia="Times New Roman" w:hAnsi="Times New Roman"/>
                <w:sz w:val="24"/>
                <w:szCs w:val="24"/>
              </w:rPr>
              <w:t>контроль за</w:t>
            </w:r>
            <w:proofErr w:type="gramEnd"/>
            <w:r w:rsidRPr="00047AAB">
              <w:rPr>
                <w:rFonts w:ascii="Times New Roman" w:eastAsia="Times New Roman" w:hAnsi="Times New Roman"/>
                <w:sz w:val="24"/>
                <w:szCs w:val="24"/>
              </w:rPr>
              <w:t xml:space="preserve">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w:t>
            </w:r>
            <w:r w:rsidRPr="00047AAB">
              <w:rPr>
                <w:rFonts w:ascii="Times New Roman" w:eastAsia="Times New Roman" w:hAnsi="Times New Roman"/>
                <w:sz w:val="24"/>
                <w:szCs w:val="24"/>
              </w:rPr>
              <w:lastRenderedPageBreak/>
              <w:t>исполнительной власти субъектов 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Другое</w:t>
            </w:r>
            <w:proofErr w:type="gramEnd"/>
            <w:r w:rsidRPr="00047AAB">
              <w:rPr>
                <w:rFonts w:ascii="Times New Roman" w:eastAsia="Times New Roman" w:hAnsi="Times New Roman"/>
                <w:sz w:val="24"/>
                <w:szCs w:val="24"/>
              </w:rPr>
              <w:t xml:space="preserve">: органы исполнительной власти субъектов РФ на подведомственных </w:t>
            </w:r>
            <w:r w:rsidRPr="00047AAB">
              <w:rPr>
                <w:rFonts w:ascii="Times New Roman" w:eastAsia="Times New Roman" w:hAnsi="Times New Roman"/>
                <w:sz w:val="24"/>
                <w:szCs w:val="24"/>
              </w:rPr>
              <w:lastRenderedPageBreak/>
              <w:t>объектах и органы 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w:t>
            </w:r>
            <w:r w:rsidRPr="00047AAB">
              <w:rPr>
                <w:rFonts w:ascii="Times New Roman" w:eastAsia="Times New Roman" w:hAnsi="Times New Roman"/>
                <w:sz w:val="24"/>
                <w:szCs w:val="24"/>
              </w:rPr>
              <w:lastRenderedPageBreak/>
              <w:t>органами местного самоуправления до объектов, расположенных на соответствующей территории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Со стороны руководителей должен быть обеспечен жесткий </w:t>
            </w:r>
            <w:proofErr w:type="gramStart"/>
            <w:r w:rsidRPr="00047AAB">
              <w:rPr>
                <w:rFonts w:ascii="Times New Roman" w:eastAsia="Times New Roman" w:hAnsi="Times New Roman"/>
                <w:sz w:val="24"/>
                <w:szCs w:val="24"/>
              </w:rPr>
              <w:t>контроль за</w:t>
            </w:r>
            <w:proofErr w:type="gramEnd"/>
            <w:r w:rsidRPr="00047AAB">
              <w:rPr>
                <w:rFonts w:ascii="Times New Roman" w:eastAsia="Times New Roman" w:hAnsi="Times New Roman"/>
                <w:sz w:val="24"/>
                <w:szCs w:val="24"/>
              </w:rPr>
              <w:t xml:space="preserve">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proofErr w:type="gramStart"/>
      <w:r w:rsidRPr="00CE5052">
        <w:rPr>
          <w:rFonts w:ascii="Times New Roman" w:hAnsi="Times New Roman"/>
          <w:sz w:val="28"/>
          <w:szCs w:val="28"/>
        </w:rPr>
        <w:t>)д</w:t>
      </w:r>
      <w:proofErr w:type="gramEnd"/>
      <w:r w:rsidRPr="00CE5052">
        <w:rPr>
          <w:rFonts w:ascii="Times New Roman" w:hAnsi="Times New Roman"/>
          <w:sz w:val="28"/>
          <w:szCs w:val="28"/>
        </w:rPr>
        <w:t>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686"/>
        <w:gridCol w:w="3685"/>
        <w:gridCol w:w="2977"/>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14709"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85,7% приходится на статьи: 11.8.1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«Управление маломерным судном судоводителем, не имеющим при себе документов, необходимых для допуска к управлению маломерным судном» и ст. 11.8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«Управление судном (в том числе маломерным), не зарегистрированным в установленном порядке….».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w:t>
            </w:r>
            <w:proofErr w:type="spellStart"/>
            <w:r w:rsidRPr="00047AAB">
              <w:rPr>
                <w:rFonts w:ascii="Times New Roman" w:eastAsia="Times New Roman" w:hAnsi="Times New Roman"/>
                <w:sz w:val="24"/>
                <w:szCs w:val="24"/>
              </w:rPr>
              <w:t>гидроцикл</w:t>
            </w:r>
            <w:proofErr w:type="spellEnd"/>
            <w:r w:rsidRPr="00047AAB">
              <w:rPr>
                <w:rFonts w:ascii="Times New Roman" w:eastAsia="Times New Roman" w:hAnsi="Times New Roman"/>
                <w:sz w:val="24"/>
                <w:szCs w:val="24"/>
              </w:rPr>
              <w:t xml:space="preserve"> в Республике Башкортостан. </w:t>
            </w:r>
            <w:r w:rsidRPr="00047AAB">
              <w:rPr>
                <w:rFonts w:ascii="Times New Roman" w:eastAsia="Times New Roman" w:hAnsi="Times New Roman"/>
                <w:sz w:val="24"/>
                <w:szCs w:val="24"/>
              </w:rPr>
              <w:lastRenderedPageBreak/>
              <w:t xml:space="preserve">Собственник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 мощностью двигателя до 100 л.с. (до 73,55 кВт) включительно обязан ежегодно оплачивать налог с каждой лошадиной силы в размере 5000 рублей. Следует отметить, что сравнительно редко </w:t>
            </w:r>
            <w:proofErr w:type="spellStart"/>
            <w:r w:rsidRPr="00047AAB">
              <w:rPr>
                <w:rFonts w:ascii="Times New Roman" w:eastAsia="Times New Roman" w:hAnsi="Times New Roman"/>
                <w:sz w:val="24"/>
                <w:szCs w:val="24"/>
              </w:rPr>
              <w:t>гидроциклы</w:t>
            </w:r>
            <w:proofErr w:type="spellEnd"/>
            <w:r w:rsidRPr="00047AAB">
              <w:rPr>
                <w:rFonts w:ascii="Times New Roman" w:eastAsia="Times New Roman" w:hAnsi="Times New Roman"/>
                <w:sz w:val="24"/>
                <w:szCs w:val="24"/>
              </w:rPr>
              <w:t xml:space="preserve"> имеют мощность двигателя менее 100 л.с. Как правило, мощность стандартного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составляет 150 л.</w:t>
            </w:r>
            <w:proofErr w:type="gramStart"/>
            <w:r w:rsidRPr="00047AAB">
              <w:rPr>
                <w:rFonts w:ascii="Times New Roman" w:eastAsia="Times New Roman" w:hAnsi="Times New Roman"/>
                <w:sz w:val="24"/>
                <w:szCs w:val="24"/>
              </w:rPr>
              <w:t>с</w:t>
            </w:r>
            <w:proofErr w:type="gramEnd"/>
            <w:r w:rsidRPr="00047AAB">
              <w:rPr>
                <w:rFonts w:ascii="Times New Roman" w:eastAsia="Times New Roman" w:hAnsi="Times New Roman"/>
                <w:sz w:val="24"/>
                <w:szCs w:val="24"/>
              </w:rPr>
              <w:t xml:space="preserve">., а значит, </w:t>
            </w:r>
            <w:proofErr w:type="gramStart"/>
            <w:r w:rsidRPr="00047AAB">
              <w:rPr>
                <w:rFonts w:ascii="Times New Roman" w:eastAsia="Times New Roman" w:hAnsi="Times New Roman"/>
                <w:sz w:val="24"/>
                <w:szCs w:val="24"/>
              </w:rPr>
              <w:t>собственник</w:t>
            </w:r>
            <w:proofErr w:type="gramEnd"/>
            <w:r w:rsidRPr="00047AAB">
              <w:rPr>
                <w:rFonts w:ascii="Times New Roman" w:eastAsia="Times New Roman" w:hAnsi="Times New Roman"/>
                <w:sz w:val="24"/>
                <w:szCs w:val="24"/>
              </w:rPr>
              <w:t xml:space="preserve"> такого </w:t>
            </w:r>
            <w:proofErr w:type="spellStart"/>
            <w:r w:rsidRPr="00047AAB">
              <w:rPr>
                <w:rFonts w:ascii="Times New Roman" w:eastAsia="Times New Roman" w:hAnsi="Times New Roman"/>
                <w:sz w:val="24"/>
                <w:szCs w:val="24"/>
              </w:rPr>
              <w:t>плавсредства</w:t>
            </w:r>
            <w:proofErr w:type="spellEnd"/>
            <w:r w:rsidRPr="00047AAB">
              <w:rPr>
                <w:rFonts w:ascii="Times New Roman" w:eastAsia="Times New Roman" w:hAnsi="Times New Roman"/>
                <w:sz w:val="24"/>
                <w:szCs w:val="24"/>
              </w:rPr>
              <w:t xml:space="preserve"> подпадает под другую систему расчетов налогообложения. Для </w:t>
            </w:r>
            <w:proofErr w:type="spellStart"/>
            <w:r w:rsidRPr="00047AAB">
              <w:rPr>
                <w:rFonts w:ascii="Times New Roman" w:eastAsia="Times New Roman" w:hAnsi="Times New Roman"/>
                <w:sz w:val="24"/>
                <w:szCs w:val="24"/>
              </w:rPr>
              <w:t>гидроциклов</w:t>
            </w:r>
            <w:proofErr w:type="spellEnd"/>
            <w:r w:rsidRPr="00047AAB">
              <w:rPr>
                <w:rFonts w:ascii="Times New Roman" w:eastAsia="Times New Roman" w:hAnsi="Times New Roman"/>
                <w:sz w:val="24"/>
                <w:szCs w:val="24"/>
              </w:rPr>
              <w:t xml:space="preserve"> с двигателем свыше 100 л.с. (свыше 73,55 кВт) налог за 1 л.с. составляет 100 руб. в год. Обратимся к простой арифметике. Если мощность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составляет 150 л.с., то в год собственник такого маломерного судна должен выплатить 15000 руб. И это притом, что </w:t>
            </w:r>
            <w:r w:rsidRPr="00047AAB">
              <w:rPr>
                <w:rFonts w:ascii="Times New Roman" w:eastAsia="Times New Roman" w:hAnsi="Times New Roman"/>
                <w:sz w:val="24"/>
                <w:szCs w:val="24"/>
              </w:rPr>
              <w:lastRenderedPageBreak/>
              <w:t xml:space="preserve">период навигации в Республике Башкортостан  составляет 3-4 месяца, то есть большую часть времени </w:t>
            </w:r>
            <w:proofErr w:type="spellStart"/>
            <w:r w:rsidRPr="00047AAB">
              <w:rPr>
                <w:rFonts w:ascii="Times New Roman" w:eastAsia="Times New Roman" w:hAnsi="Times New Roman"/>
                <w:sz w:val="24"/>
                <w:szCs w:val="24"/>
              </w:rPr>
              <w:t>гидроцикл</w:t>
            </w:r>
            <w:proofErr w:type="spellEnd"/>
            <w:r w:rsidRPr="00047AAB">
              <w:rPr>
                <w:rFonts w:ascii="Times New Roman" w:eastAsia="Times New Roman" w:hAnsi="Times New Roman"/>
                <w:sz w:val="24"/>
                <w:szCs w:val="24"/>
              </w:rPr>
              <w:t xml:space="preserve"> не используется. Проведенный мониторинг показывает, что данное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xml:space="preserve">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на свой страх и риск выгодно не регистрировать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xml:space="preserve">,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w:t>
            </w:r>
            <w:r w:rsidRPr="00047AAB">
              <w:rPr>
                <w:rFonts w:ascii="Times New Roman" w:eastAsia="Times New Roman" w:hAnsi="Times New Roman"/>
                <w:sz w:val="24"/>
                <w:szCs w:val="24"/>
              </w:rPr>
              <w:lastRenderedPageBreak/>
              <w:t xml:space="preserve">меры административного воздействия с тем, чтобы граждане не прибегали </w:t>
            </w:r>
            <w:proofErr w:type="gramStart"/>
            <w:r w:rsidRPr="00047AAB">
              <w:rPr>
                <w:rFonts w:ascii="Times New Roman" w:eastAsia="Times New Roman" w:hAnsi="Times New Roman"/>
                <w:sz w:val="24"/>
                <w:szCs w:val="24"/>
              </w:rPr>
              <w:t>к</w:t>
            </w:r>
            <w:proofErr w:type="gramEnd"/>
            <w:r w:rsidRPr="00047AAB">
              <w:rPr>
                <w:rFonts w:ascii="Times New Roman" w:eastAsia="Times New Roman" w:hAnsi="Times New Roman"/>
                <w:sz w:val="24"/>
                <w:szCs w:val="24"/>
              </w:rPr>
              <w:t xml:space="preserve"> </w:t>
            </w:r>
            <w:proofErr w:type="gramStart"/>
            <w:r w:rsidRPr="00047AAB">
              <w:rPr>
                <w:rFonts w:ascii="Times New Roman" w:eastAsia="Times New Roman" w:hAnsi="Times New Roman"/>
                <w:sz w:val="24"/>
                <w:szCs w:val="24"/>
              </w:rPr>
              <w:t>различного</w:t>
            </w:r>
            <w:proofErr w:type="gramEnd"/>
            <w:r w:rsidRPr="00047AAB">
              <w:rPr>
                <w:rFonts w:ascii="Times New Roman" w:eastAsia="Times New Roman" w:hAnsi="Times New Roman"/>
                <w:sz w:val="24"/>
                <w:szCs w:val="24"/>
              </w:rPr>
              <w:t xml:space="preserve"> рода схемам и уловкам.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Федерации,  Правила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roofErr w:type="gramEnd"/>
          </w:p>
        </w:tc>
      </w:tr>
    </w:tbl>
    <w:p w:rsidR="00A04281" w:rsidRDefault="00A04281"/>
    <w:p w:rsidR="007C1EF0" w:rsidRDefault="007C1EF0"/>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Заместитель начальника </w:t>
      </w:r>
      <w:r w:rsidR="00D91141">
        <w:rPr>
          <w:rFonts w:ascii="Times New Roman" w:eastAsia="Calibri" w:hAnsi="Times New Roman" w:cs="Times New Roman"/>
          <w:sz w:val="28"/>
          <w:szCs w:val="28"/>
          <w:lang w:eastAsia="en-US"/>
        </w:rPr>
        <w:t>Главного управления -</w:t>
      </w:r>
    </w:p>
    <w:p w:rsidR="007C1EF0" w:rsidRDefault="00D91141"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начальник </w:t>
      </w:r>
      <w:r w:rsidR="007C1EF0">
        <w:rPr>
          <w:rFonts w:ascii="Times New Roman" w:eastAsia="Calibri" w:hAnsi="Times New Roman" w:cs="Times New Roman"/>
          <w:sz w:val="28"/>
          <w:szCs w:val="28"/>
          <w:lang w:eastAsia="en-US"/>
        </w:rPr>
        <w:t xml:space="preserve">управления надзорной деятельности </w:t>
      </w: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и профилактической работы </w:t>
      </w:r>
    </w:p>
    <w:p w:rsidR="007C1EF0" w:rsidRDefault="007C1EF0" w:rsidP="007C1EF0">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подполковник внутренней службы                                                                          </w:t>
      </w:r>
      <w:r w:rsidR="00D9114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В.Г. Якунин</w:t>
      </w:r>
    </w:p>
    <w:p w:rsidR="007C1EF0" w:rsidRDefault="007C1EF0" w:rsidP="007C1EF0">
      <w:pPr>
        <w:rPr>
          <w:rFonts w:ascii="Times New Roman" w:eastAsia="Calibri" w:hAnsi="Times New Roman" w:cs="Times New Roman"/>
          <w:sz w:val="28"/>
          <w:szCs w:val="28"/>
          <w:lang w:eastAsia="en-US"/>
        </w:rPr>
      </w:pP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Начальник отдела </w:t>
      </w:r>
    </w:p>
    <w:p w:rsidR="007C1EF0" w:rsidRDefault="007C1EF0" w:rsidP="007C1EF0">
      <w:pPr>
        <w:pStyle w:val="ConsPlusNormal"/>
        <w:ind w:firstLine="0"/>
        <w:jc w:val="both"/>
        <w:rPr>
          <w:rFonts w:ascii="Times New Roman" w:eastAsia="Calibri" w:hAnsi="Times New Roman" w:cs="Times New Roman"/>
          <w:sz w:val="28"/>
          <w:szCs w:val="28"/>
          <w:lang w:eastAsia="en-US"/>
        </w:rPr>
      </w:pPr>
      <w:r w:rsidRPr="009C3FD3">
        <w:rPr>
          <w:rFonts w:ascii="Times New Roman" w:eastAsia="Calibri" w:hAnsi="Times New Roman" w:cs="Times New Roman"/>
          <w:sz w:val="28"/>
          <w:szCs w:val="28"/>
          <w:lang w:eastAsia="en-US"/>
        </w:rPr>
        <w:t xml:space="preserve">организации пожаротушения и подготовки </w:t>
      </w:r>
    </w:p>
    <w:p w:rsidR="007C1EF0" w:rsidRDefault="007C1EF0" w:rsidP="007C1EF0">
      <w:pPr>
        <w:pStyle w:val="ConsPlusNormal"/>
        <w:ind w:firstLine="0"/>
        <w:jc w:val="both"/>
        <w:rPr>
          <w:rFonts w:ascii="Times New Roman" w:eastAsia="Calibri" w:hAnsi="Times New Roman" w:cs="Times New Roman"/>
          <w:sz w:val="28"/>
          <w:szCs w:val="28"/>
          <w:lang w:eastAsia="en-US"/>
        </w:rPr>
      </w:pPr>
      <w:r w:rsidRPr="009C3FD3">
        <w:rPr>
          <w:rFonts w:ascii="Times New Roman" w:eastAsia="Calibri" w:hAnsi="Times New Roman" w:cs="Times New Roman"/>
          <w:sz w:val="28"/>
          <w:szCs w:val="28"/>
          <w:lang w:eastAsia="en-US"/>
        </w:rPr>
        <w:t>пожарно-спасательных формирований</w:t>
      </w:r>
      <w:r>
        <w:rPr>
          <w:rFonts w:ascii="Times New Roman" w:eastAsia="Calibri" w:hAnsi="Times New Roman" w:cs="Times New Roman"/>
          <w:sz w:val="28"/>
          <w:szCs w:val="28"/>
          <w:lang w:eastAsia="en-US"/>
        </w:rPr>
        <w:t xml:space="preserve"> </w:t>
      </w: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Главного управления</w:t>
      </w:r>
    </w:p>
    <w:p w:rsidR="007C1EF0" w:rsidRDefault="007C1EF0" w:rsidP="007C1EF0">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подполковник внутренней службы                                                                                                                               Б.А. Иванов</w:t>
      </w:r>
    </w:p>
    <w:p w:rsidR="007C1EF0" w:rsidRDefault="007C1EF0" w:rsidP="007C1EF0">
      <w:pPr>
        <w:rPr>
          <w:rFonts w:ascii="Times New Roman" w:eastAsia="Calibri" w:hAnsi="Times New Roman" w:cs="Times New Roman"/>
          <w:sz w:val="28"/>
          <w:szCs w:val="28"/>
          <w:lang w:eastAsia="en-US"/>
        </w:rPr>
      </w:pPr>
    </w:p>
    <w:p w:rsidR="00D91141" w:rsidRDefault="00D91141" w:rsidP="00D63AD1">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Начальник</w:t>
      </w:r>
      <w:r w:rsidR="00D63AD1" w:rsidRPr="00902334">
        <w:rPr>
          <w:rFonts w:ascii="Times New Roman" w:eastAsia="Calibri" w:hAnsi="Times New Roman" w:cs="Times New Roman"/>
          <w:sz w:val="28"/>
          <w:szCs w:val="28"/>
          <w:lang w:eastAsia="en-US"/>
        </w:rPr>
        <w:t xml:space="preserve"> отдела безопасности людей </w:t>
      </w:r>
    </w:p>
    <w:p w:rsidR="007C1EF0" w:rsidRDefault="00D63AD1" w:rsidP="00D91141">
      <w:pPr>
        <w:pStyle w:val="ConsPlusNormal"/>
        <w:ind w:firstLine="0"/>
        <w:jc w:val="both"/>
      </w:pPr>
      <w:r w:rsidRPr="00902334">
        <w:rPr>
          <w:rFonts w:ascii="Times New Roman" w:eastAsia="Calibri" w:hAnsi="Times New Roman" w:cs="Times New Roman"/>
          <w:sz w:val="28"/>
          <w:szCs w:val="28"/>
          <w:lang w:eastAsia="en-US"/>
        </w:rPr>
        <w:t>на водных объектах Главного управления</w:t>
      </w:r>
      <w:r w:rsidR="00D91141">
        <w:rPr>
          <w:rFonts w:ascii="Times New Roman" w:eastAsia="Calibri" w:hAnsi="Times New Roman" w:cs="Times New Roman"/>
          <w:sz w:val="28"/>
          <w:szCs w:val="28"/>
          <w:lang w:eastAsia="en-US"/>
        </w:rPr>
        <w:t xml:space="preserve">                                                    </w:t>
      </w:r>
      <w:r w:rsidRPr="00902334">
        <w:rPr>
          <w:rFonts w:ascii="Times New Roman" w:eastAsia="Calibri" w:hAnsi="Times New Roman" w:cs="Times New Roman"/>
          <w:sz w:val="28"/>
          <w:szCs w:val="28"/>
          <w:lang w:eastAsia="en-US"/>
        </w:rPr>
        <w:t xml:space="preserve">                                              </w:t>
      </w:r>
      <w:bookmarkStart w:id="0" w:name="_GoBack"/>
      <w:bookmarkEnd w:id="0"/>
      <w:r w:rsidRPr="00902334">
        <w:rPr>
          <w:rFonts w:ascii="Times New Roman" w:eastAsia="Calibri" w:hAnsi="Times New Roman" w:cs="Times New Roman"/>
          <w:sz w:val="28"/>
          <w:szCs w:val="28"/>
          <w:lang w:eastAsia="en-US"/>
        </w:rPr>
        <w:t xml:space="preserve">       </w:t>
      </w:r>
      <w:r w:rsidR="00D91141">
        <w:rPr>
          <w:rFonts w:ascii="Times New Roman" w:eastAsia="Calibri" w:hAnsi="Times New Roman" w:cs="Times New Roman"/>
          <w:sz w:val="28"/>
          <w:szCs w:val="28"/>
          <w:lang w:eastAsia="en-US"/>
        </w:rPr>
        <w:t xml:space="preserve">И.А. </w:t>
      </w:r>
      <w:proofErr w:type="spellStart"/>
      <w:r w:rsidR="00D91141">
        <w:rPr>
          <w:rFonts w:ascii="Times New Roman" w:eastAsia="Calibri" w:hAnsi="Times New Roman" w:cs="Times New Roman"/>
          <w:sz w:val="28"/>
          <w:szCs w:val="28"/>
          <w:lang w:eastAsia="en-US"/>
        </w:rPr>
        <w:t>Зарытовский</w:t>
      </w:r>
      <w:proofErr w:type="spellEnd"/>
    </w:p>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469" w:rsidRDefault="009D4469" w:rsidP="00B844E4">
      <w:pPr>
        <w:spacing w:after="0" w:line="240" w:lineRule="auto"/>
      </w:pPr>
      <w:r>
        <w:separator/>
      </w:r>
    </w:p>
  </w:endnote>
  <w:endnote w:type="continuationSeparator" w:id="0">
    <w:p w:rsidR="009D4469" w:rsidRDefault="009D4469" w:rsidP="00B844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469" w:rsidRDefault="009D4469" w:rsidP="00B844E4">
      <w:pPr>
        <w:spacing w:after="0" w:line="240" w:lineRule="auto"/>
      </w:pPr>
      <w:r>
        <w:separator/>
      </w:r>
    </w:p>
  </w:footnote>
  <w:footnote w:type="continuationSeparator" w:id="0">
    <w:p w:rsidR="009D4469" w:rsidRDefault="009D4469" w:rsidP="00B844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875195"/>
      <w:docPartObj>
        <w:docPartGallery w:val="Page Numbers (Top of Page)"/>
        <w:docPartUnique/>
      </w:docPartObj>
    </w:sdtPr>
    <w:sdtContent>
      <w:p w:rsidR="00B26D79" w:rsidRDefault="00D4711E">
        <w:pPr>
          <w:pStyle w:val="a7"/>
          <w:jc w:val="center"/>
        </w:pPr>
        <w:r>
          <w:fldChar w:fldCharType="begin"/>
        </w:r>
        <w:r w:rsidR="00B26D79">
          <w:instrText>PAGE   \* MERGEFORMAT</w:instrText>
        </w:r>
        <w:r>
          <w:fldChar w:fldCharType="separate"/>
        </w:r>
        <w:r w:rsidR="009D2685">
          <w:rPr>
            <w:noProof/>
          </w:rPr>
          <w:t>3</w:t>
        </w:r>
        <w:r>
          <w:fldChar w:fldCharType="end"/>
        </w:r>
      </w:p>
    </w:sdtContent>
  </w:sdt>
  <w:p w:rsidR="00B26D79" w:rsidRDefault="00B26D7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A04281"/>
    <w:rsid w:val="00151D49"/>
    <w:rsid w:val="001A1C6B"/>
    <w:rsid w:val="00225990"/>
    <w:rsid w:val="0036403E"/>
    <w:rsid w:val="00450BBE"/>
    <w:rsid w:val="00543B52"/>
    <w:rsid w:val="005D4731"/>
    <w:rsid w:val="00641CEB"/>
    <w:rsid w:val="007C1EF0"/>
    <w:rsid w:val="007E2A24"/>
    <w:rsid w:val="00886493"/>
    <w:rsid w:val="008B5D40"/>
    <w:rsid w:val="009D2685"/>
    <w:rsid w:val="009D4469"/>
    <w:rsid w:val="00A04281"/>
    <w:rsid w:val="00A05C58"/>
    <w:rsid w:val="00A85265"/>
    <w:rsid w:val="00AD263B"/>
    <w:rsid w:val="00B26D79"/>
    <w:rsid w:val="00B844E4"/>
    <w:rsid w:val="00BB6FDB"/>
    <w:rsid w:val="00BD7F24"/>
    <w:rsid w:val="00D4711E"/>
    <w:rsid w:val="00D63AD1"/>
    <w:rsid w:val="00D91141"/>
    <w:rsid w:val="00EA1192"/>
    <w:rsid w:val="00EE4B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27" type="connector" idref="#AutoShape 28"/>
        <o:r id="V:Rule28" type="connector" idref="#AutoShape 21"/>
        <o:r id="V:Rule29" type="connector" idref="#AutoShape 24"/>
        <o:r id="V:Rule30" type="connector" idref="#AutoShape 32"/>
        <o:r id="V:Rule31" type="connector" idref="#AutoShape 50"/>
        <o:r id="V:Rule32" type="connector" idref="#AutoShape 20"/>
        <o:r id="V:Rule33" type="connector" idref="#AutoShape 30"/>
        <o:r id="V:Rule34" type="connector" idref="#AutoShape 6"/>
        <o:r id="V:Rule35" type="connector" idref="#AutoShape 46"/>
        <o:r id="V:Rule36" type="connector" idref="#AutoShape 48"/>
        <o:r id="V:Rule37" type="connector" idref="#AutoShape 8"/>
        <o:r id="V:Rule38" type="connector" idref="#AutoShape 34"/>
        <o:r id="V:Rule39" type="connector" idref="#AutoShape 47"/>
        <o:r id="V:Rule40" type="connector" idref="#AutoShape 45"/>
        <o:r id="V:Rule41" type="connector" idref="#AutoShape 49"/>
        <o:r id="V:Rule42" type="connector" idref="#AutoShape 25"/>
        <o:r id="V:Rule43" type="connector" idref="#AutoShape 37"/>
        <o:r id="V:Rule44" type="connector" idref="#AutoShape 23"/>
        <o:r id="V:Rule45" type="connector" idref="#AutoShape 22"/>
        <o:r id="V:Rule46" type="connector" idref="#AutoShape 36"/>
        <o:r id="V:Rule47" type="connector" idref="#AutoShape 26"/>
        <o:r id="V:Rule48" type="connector" idref="#AutoShape 33"/>
        <o:r id="V:Rule49" type="connector" idref="#AutoShape 27"/>
        <o:r id="V:Rule50" type="connector" idref="#AutoShape 31"/>
        <o:r id="V:Rule51" type="connector" idref="#AutoShape 35"/>
        <o:r id="V:Rule52"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 w:type="paragraph" w:styleId="a5">
    <w:name w:val="Subtitle"/>
    <w:basedOn w:val="a"/>
    <w:next w:val="a"/>
    <w:link w:val="a6"/>
    <w:uiPriority w:val="99"/>
    <w:qFormat/>
    <w:rsid w:val="00BD7F24"/>
    <w:pPr>
      <w:numPr>
        <w:ilvl w:val="1"/>
      </w:numPr>
      <w:spacing w:after="160" w:line="259" w:lineRule="auto"/>
    </w:pPr>
    <w:rPr>
      <w:rFonts w:ascii="Cambria" w:eastAsia="Times New Roman" w:hAnsi="Cambria" w:cs="Times New Roman"/>
      <w:i/>
      <w:iCs/>
      <w:color w:val="4F81BD"/>
      <w:spacing w:val="15"/>
      <w:sz w:val="24"/>
      <w:szCs w:val="24"/>
      <w:lang w:eastAsia="en-US"/>
    </w:rPr>
  </w:style>
  <w:style w:type="character" w:customStyle="1" w:styleId="a6">
    <w:name w:val="Подзаголовок Знак"/>
    <w:basedOn w:val="a0"/>
    <w:link w:val="a5"/>
    <w:uiPriority w:val="99"/>
    <w:rsid w:val="00BD7F24"/>
    <w:rPr>
      <w:rFonts w:ascii="Cambria" w:eastAsia="Times New Roman" w:hAnsi="Cambria" w:cs="Times New Roman"/>
      <w:i/>
      <w:iCs/>
      <w:color w:val="4F81BD"/>
      <w:spacing w:val="15"/>
      <w:sz w:val="24"/>
      <w:szCs w:val="24"/>
    </w:rPr>
  </w:style>
  <w:style w:type="paragraph" w:styleId="a7">
    <w:name w:val="header"/>
    <w:basedOn w:val="a"/>
    <w:link w:val="a8"/>
    <w:uiPriority w:val="99"/>
    <w:unhideWhenUsed/>
    <w:rsid w:val="00B844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4E4"/>
    <w:rPr>
      <w:rFonts w:eastAsiaTheme="minorEastAsia"/>
      <w:lang w:eastAsia="ru-RU"/>
    </w:rPr>
  </w:style>
  <w:style w:type="paragraph" w:styleId="a9">
    <w:name w:val="footer"/>
    <w:basedOn w:val="a"/>
    <w:link w:val="aa"/>
    <w:uiPriority w:val="99"/>
    <w:unhideWhenUsed/>
    <w:rsid w:val="00B844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4E4"/>
    <w:rPr>
      <w:rFonts w:eastAsiaTheme="minorEastAsia"/>
      <w:lang w:eastAsia="ru-RU"/>
    </w:rPr>
  </w:style>
  <w:style w:type="paragraph" w:customStyle="1" w:styleId="ConsPlusNormal">
    <w:name w:val="ConsPlusNormal"/>
    <w:uiPriority w:val="99"/>
    <w:rsid w:val="007C1E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 w:type="paragraph" w:styleId="a5">
    <w:name w:val="Subtitle"/>
    <w:basedOn w:val="a"/>
    <w:next w:val="a"/>
    <w:link w:val="a6"/>
    <w:uiPriority w:val="99"/>
    <w:qFormat/>
    <w:rsid w:val="00BD7F24"/>
    <w:pPr>
      <w:numPr>
        <w:ilvl w:val="1"/>
      </w:numPr>
      <w:spacing w:after="160" w:line="259" w:lineRule="auto"/>
    </w:pPr>
    <w:rPr>
      <w:rFonts w:ascii="Cambria" w:eastAsia="Times New Roman" w:hAnsi="Cambria" w:cs="Times New Roman"/>
      <w:i/>
      <w:iCs/>
      <w:color w:val="4F81BD"/>
      <w:spacing w:val="15"/>
      <w:sz w:val="24"/>
      <w:szCs w:val="24"/>
      <w:lang w:eastAsia="en-US"/>
    </w:rPr>
  </w:style>
  <w:style w:type="character" w:customStyle="1" w:styleId="a6">
    <w:name w:val="Подзаголовок Знак"/>
    <w:basedOn w:val="a0"/>
    <w:link w:val="a5"/>
    <w:uiPriority w:val="99"/>
    <w:rsid w:val="00BD7F24"/>
    <w:rPr>
      <w:rFonts w:ascii="Cambria" w:eastAsia="Times New Roman" w:hAnsi="Cambria" w:cs="Times New Roman"/>
      <w:i/>
      <w:iCs/>
      <w:color w:val="4F81BD"/>
      <w:spacing w:val="15"/>
      <w:sz w:val="24"/>
      <w:szCs w:val="24"/>
    </w:rPr>
  </w:style>
  <w:style w:type="paragraph" w:styleId="a7">
    <w:name w:val="header"/>
    <w:basedOn w:val="a"/>
    <w:link w:val="a8"/>
    <w:uiPriority w:val="99"/>
    <w:unhideWhenUsed/>
    <w:rsid w:val="00B844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4E4"/>
    <w:rPr>
      <w:rFonts w:eastAsiaTheme="minorEastAsia"/>
      <w:lang w:eastAsia="ru-RU"/>
    </w:rPr>
  </w:style>
  <w:style w:type="paragraph" w:styleId="a9">
    <w:name w:val="footer"/>
    <w:basedOn w:val="a"/>
    <w:link w:val="aa"/>
    <w:uiPriority w:val="99"/>
    <w:unhideWhenUsed/>
    <w:rsid w:val="00B844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4E4"/>
    <w:rPr>
      <w:rFonts w:eastAsiaTheme="minorEastAsia"/>
      <w:lang w:eastAsia="ru-RU"/>
    </w:rPr>
  </w:style>
  <w:style w:type="paragraph" w:customStyle="1" w:styleId="ConsPlusNormal">
    <w:name w:val="ConsPlusNormal"/>
    <w:uiPriority w:val="99"/>
    <w:rsid w:val="007C1E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0993157CB253DEFA5C168409681915782B7501FC53EDB4DD692D86B14230CBC596ED786F87E4973PEF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27</Pages>
  <Words>6228</Words>
  <Characters>35506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Licenz</cp:lastModifiedBy>
  <cp:revision>15</cp:revision>
  <cp:lastPrinted>2018-07-27T08:30:00Z</cp:lastPrinted>
  <dcterms:created xsi:type="dcterms:W3CDTF">2017-06-26T10:27:00Z</dcterms:created>
  <dcterms:modified xsi:type="dcterms:W3CDTF">2019-05-17T09:09:00Z</dcterms:modified>
</cp:coreProperties>
</file>