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839EC" w:rsidRPr="00AC5087" w:rsidRDefault="00AC5087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5087">
        <w:rPr>
          <w:rFonts w:ascii="Times New Roman" w:hAnsi="Times New Roman" w:cs="Times New Roman"/>
          <w:sz w:val="28"/>
          <w:szCs w:val="28"/>
        </w:rPr>
        <w:t>13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 апреля 2017 года в </w:t>
      </w:r>
      <w:r w:rsidRPr="00AC5087">
        <w:rPr>
          <w:rFonts w:ascii="Times New Roman" w:hAnsi="Times New Roman" w:cs="Times New Roman"/>
          <w:sz w:val="28"/>
          <w:szCs w:val="28"/>
        </w:rPr>
        <w:t xml:space="preserve">актовом зале </w:t>
      </w:r>
      <w:proofErr w:type="spellStart"/>
      <w:r w:rsidRPr="00AC5087">
        <w:rPr>
          <w:rFonts w:ascii="Times New Roman" w:hAnsi="Times New Roman" w:cs="Times New Roman"/>
          <w:sz w:val="28"/>
          <w:szCs w:val="28"/>
        </w:rPr>
        <w:t>ФБУЗ</w:t>
      </w:r>
      <w:proofErr w:type="spellEnd"/>
      <w:r w:rsidRPr="00AC5087">
        <w:rPr>
          <w:rFonts w:ascii="Times New Roman" w:hAnsi="Times New Roman" w:cs="Times New Roman"/>
          <w:sz w:val="28"/>
          <w:szCs w:val="28"/>
        </w:rPr>
        <w:t xml:space="preserve"> "Центр гигиены и эпидемиологии в Псковской области» 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Pr="00AC5087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8839EC" w:rsidRPr="00AC50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39EC" w:rsidRPr="00AC50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39EC" w:rsidRPr="00AC5087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Pr="00AC5087">
        <w:rPr>
          <w:rFonts w:ascii="Times New Roman" w:hAnsi="Times New Roman" w:cs="Times New Roman"/>
          <w:sz w:val="28"/>
          <w:szCs w:val="28"/>
        </w:rPr>
        <w:t>начальника Главного управления МЧС России по Псковской области</w:t>
      </w:r>
      <w:r w:rsidR="008839EC" w:rsidRPr="00AC50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5087">
        <w:rPr>
          <w:rFonts w:ascii="Times New Roman" w:hAnsi="Times New Roman" w:cs="Times New Roman"/>
          <w:sz w:val="28"/>
          <w:szCs w:val="28"/>
        </w:rPr>
        <w:t xml:space="preserve">полномоченного по защите прав предпринимателей в Псковской области </w:t>
      </w:r>
      <w:proofErr w:type="spellStart"/>
      <w:r w:rsidRPr="00AC5087">
        <w:rPr>
          <w:rFonts w:ascii="Times New Roman" w:hAnsi="Times New Roman" w:cs="Times New Roman"/>
          <w:sz w:val="28"/>
          <w:szCs w:val="28"/>
        </w:rPr>
        <w:t>Мурылева</w:t>
      </w:r>
      <w:proofErr w:type="spellEnd"/>
      <w:r w:rsidRPr="00AC5087">
        <w:rPr>
          <w:rFonts w:ascii="Times New Roman" w:hAnsi="Times New Roman" w:cs="Times New Roman"/>
          <w:sz w:val="28"/>
          <w:szCs w:val="28"/>
        </w:rPr>
        <w:t xml:space="preserve"> Аркадия Анатольевича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C5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C5087">
        <w:rPr>
          <w:rFonts w:ascii="Times New Roman" w:hAnsi="Times New Roman" w:cs="Times New Roman"/>
          <w:sz w:val="28"/>
          <w:szCs w:val="28"/>
        </w:rPr>
        <w:t xml:space="preserve">аместителя председателя Государственно-правового комитета Администрации Псковской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Трониной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Галины Ивановны.</w:t>
      </w:r>
      <w:proofErr w:type="gramEnd"/>
    </w:p>
    <w:p w:rsidR="00063440" w:rsidRDefault="008839EC" w:rsidP="00AC50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5087">
        <w:rPr>
          <w:sz w:val="28"/>
          <w:szCs w:val="28"/>
        </w:rPr>
        <w:t>В публичных обсуждения</w:t>
      </w:r>
      <w:r w:rsidR="00AC5087">
        <w:rPr>
          <w:sz w:val="28"/>
          <w:szCs w:val="28"/>
        </w:rPr>
        <w:t>х</w:t>
      </w:r>
      <w:r w:rsidRPr="00AC5087">
        <w:rPr>
          <w:sz w:val="28"/>
          <w:szCs w:val="28"/>
        </w:rPr>
        <w:t xml:space="preserve"> приняло участие </w:t>
      </w:r>
      <w:r w:rsidR="00AC5087">
        <w:rPr>
          <w:sz w:val="28"/>
          <w:szCs w:val="28"/>
        </w:rPr>
        <w:t>43</w:t>
      </w:r>
      <w:r w:rsidRPr="00AC5087">
        <w:rPr>
          <w:sz w:val="28"/>
          <w:szCs w:val="28"/>
        </w:rPr>
        <w:t xml:space="preserve"> человек</w:t>
      </w:r>
      <w:r w:rsidR="00AC5087">
        <w:rPr>
          <w:sz w:val="28"/>
          <w:szCs w:val="28"/>
        </w:rPr>
        <w:t>а</w:t>
      </w:r>
      <w:r w:rsidRPr="00AC5087">
        <w:rPr>
          <w:sz w:val="28"/>
          <w:szCs w:val="28"/>
        </w:rPr>
        <w:t>. Каждому участнику было</w:t>
      </w:r>
      <w:r>
        <w:rPr>
          <w:sz w:val="28"/>
          <w:szCs w:val="28"/>
        </w:rPr>
        <w:t xml:space="preserve"> предложено о</w:t>
      </w:r>
      <w:r w:rsidR="00063440">
        <w:rPr>
          <w:sz w:val="28"/>
          <w:szCs w:val="28"/>
        </w:rPr>
        <w:t>ценить</w:t>
      </w:r>
      <w:r>
        <w:rPr>
          <w:sz w:val="28"/>
          <w:szCs w:val="28"/>
        </w:rPr>
        <w:t xml:space="preserve"> качеств</w:t>
      </w:r>
      <w:r w:rsidR="00063440">
        <w:rPr>
          <w:sz w:val="28"/>
          <w:szCs w:val="28"/>
        </w:rPr>
        <w:t>о</w:t>
      </w:r>
      <w:r>
        <w:rPr>
          <w:sz w:val="28"/>
          <w:szCs w:val="28"/>
        </w:rPr>
        <w:t xml:space="preserve"> проведенного мероприятия, а также оставить свои пожелания</w:t>
      </w:r>
      <w:r w:rsidR="00063440">
        <w:rPr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>
        <w:rPr>
          <w:sz w:val="28"/>
          <w:szCs w:val="28"/>
        </w:rPr>
        <w:t>Псковской</w:t>
      </w:r>
      <w:r w:rsidR="00063440">
        <w:rPr>
          <w:sz w:val="28"/>
          <w:szCs w:val="28"/>
        </w:rPr>
        <w:t xml:space="preserve"> области.</w:t>
      </w:r>
    </w:p>
    <w:p w:rsidR="00610D9D" w:rsidRDefault="00063440" w:rsidP="00AC50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участники публичных обсуждений остались довольны организацией проведенного мероприятия и высказались о необходимости введения в практику подобных совещаний.</w:t>
      </w:r>
      <w:r w:rsidR="0000067C">
        <w:rPr>
          <w:sz w:val="28"/>
          <w:szCs w:val="28"/>
        </w:rPr>
        <w:t xml:space="preserve"> </w:t>
      </w:r>
      <w:r w:rsidR="00610D9D">
        <w:rPr>
          <w:sz w:val="28"/>
          <w:szCs w:val="28"/>
        </w:rPr>
        <w:t>Средний балл по итогам балансового мероприятия – 4.</w:t>
      </w:r>
      <w:r w:rsidR="00AC5087">
        <w:rPr>
          <w:sz w:val="28"/>
          <w:szCs w:val="28"/>
        </w:rPr>
        <w:t>87</w:t>
      </w:r>
      <w:r w:rsidR="00610D9D">
        <w:rPr>
          <w:sz w:val="28"/>
          <w:szCs w:val="28"/>
        </w:rPr>
        <w:t>.</w:t>
      </w:r>
    </w:p>
    <w:p w:rsidR="0000067C" w:rsidRDefault="0000067C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</w:t>
      </w:r>
      <w:r w:rsidRPr="0000067C">
        <w:rPr>
          <w:sz w:val="28"/>
          <w:szCs w:val="28"/>
        </w:rPr>
        <w:t xml:space="preserve"> бизнес</w:t>
      </w:r>
      <w:r>
        <w:rPr>
          <w:sz w:val="28"/>
          <w:szCs w:val="28"/>
        </w:rPr>
        <w:t>а</w:t>
      </w:r>
      <w:r w:rsidRPr="0000067C">
        <w:rPr>
          <w:sz w:val="28"/>
          <w:szCs w:val="28"/>
        </w:rPr>
        <w:t xml:space="preserve"> высоко оценил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</w:t>
      </w:r>
      <w:r w:rsidR="001924B4">
        <w:rPr>
          <w:sz w:val="28"/>
          <w:szCs w:val="28"/>
        </w:rPr>
        <w:t xml:space="preserve">снижение </w:t>
      </w:r>
      <w:r w:rsidRPr="0000067C">
        <w:rPr>
          <w:sz w:val="28"/>
          <w:szCs w:val="28"/>
        </w:rPr>
        <w:t>административной нагрузки на организации и граждан, осуществляющих предпринимательскую деятельность, приветствовал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снижение проверок и констатировал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повышение качества контрольно-надзорных функций</w:t>
      </w:r>
      <w:r>
        <w:rPr>
          <w:sz w:val="28"/>
          <w:szCs w:val="28"/>
        </w:rPr>
        <w:t>.</w:t>
      </w:r>
    </w:p>
    <w:p w:rsidR="00610D9D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отмечаю</w:t>
      </w:r>
      <w:r w:rsidR="003B75C9">
        <w:rPr>
          <w:sz w:val="28"/>
          <w:szCs w:val="28"/>
        </w:rPr>
        <w:t>тся</w:t>
      </w:r>
      <w:bookmarkStart w:id="0" w:name="_GoBack"/>
      <w:bookmarkEnd w:id="0"/>
      <w:r>
        <w:rPr>
          <w:sz w:val="28"/>
          <w:szCs w:val="28"/>
        </w:rPr>
        <w:t>:</w:t>
      </w:r>
    </w:p>
    <w:p w:rsidR="0084525A" w:rsidRDefault="0084525A" w:rsidP="0084525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введение ответственности (административной, уголовной) для лиц, осуществляющих аудит пожарной безопасности;</w:t>
      </w:r>
    </w:p>
    <w:p w:rsidR="00610D9D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внедрение системы обязательного страхования гражданской ответственности в области пожарной безопасности;</w:t>
      </w:r>
    </w:p>
    <w:p w:rsidR="00610D9D" w:rsidRDefault="00600193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внедрение системы саморегулирования при оказании услуг в области пожарной безопасности;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1924B4"/>
    <w:rsid w:val="0024609D"/>
    <w:rsid w:val="0031706E"/>
    <w:rsid w:val="003B75C9"/>
    <w:rsid w:val="00600193"/>
    <w:rsid w:val="00610D9D"/>
    <w:rsid w:val="0084525A"/>
    <w:rsid w:val="008839EC"/>
    <w:rsid w:val="00A956D7"/>
    <w:rsid w:val="00AA0801"/>
    <w:rsid w:val="00AC5087"/>
    <w:rsid w:val="00CA046F"/>
    <w:rsid w:val="00CC2F29"/>
    <w:rsid w:val="00E01D78"/>
    <w:rsid w:val="00EA2D6F"/>
    <w:rsid w:val="00ED751D"/>
    <w:rsid w:val="00F05CC9"/>
    <w:rsid w:val="00F7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2017-04-12T08:51:00Z</cp:lastPrinted>
  <dcterms:created xsi:type="dcterms:W3CDTF">2017-04-23T12:34:00Z</dcterms:created>
  <dcterms:modified xsi:type="dcterms:W3CDTF">2017-04-23T13:20:00Z</dcterms:modified>
</cp:coreProperties>
</file>