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AD" w:rsidRDefault="0001712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A2AAD">
        <w:rPr>
          <w:rFonts w:ascii="Times New Roman" w:hAnsi="Times New Roman" w:cs="Times New Roman"/>
          <w:b/>
          <w:sz w:val="32"/>
        </w:rPr>
        <w:t xml:space="preserve">Обобщенные ответы на вопросы (обращения), полученные </w:t>
      </w:r>
    </w:p>
    <w:p w:rsidR="0024609D" w:rsidRPr="002A2AAD" w:rsidRDefault="0001712D" w:rsidP="000171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A2AAD">
        <w:rPr>
          <w:rFonts w:ascii="Times New Roman" w:hAnsi="Times New Roman" w:cs="Times New Roman"/>
          <w:b/>
          <w:sz w:val="32"/>
        </w:rPr>
        <w:t>до и во время проведения публичных обсуждений</w:t>
      </w:r>
    </w:p>
    <w:p w:rsidR="003C1EDC" w:rsidRPr="0043595E" w:rsidRDefault="003C1EDC" w:rsidP="0001712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F3280" w:rsidRDefault="00FF3280" w:rsidP="0082628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280">
        <w:rPr>
          <w:rFonts w:ascii="Times New Roman" w:hAnsi="Times New Roman" w:cs="Times New Roman"/>
          <w:b/>
          <w:sz w:val="28"/>
          <w:szCs w:val="28"/>
        </w:rPr>
        <w:t>Вопрос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FF328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D16">
        <w:rPr>
          <w:rFonts w:ascii="Times New Roman" w:hAnsi="Times New Roman" w:cs="Times New Roman"/>
          <w:sz w:val="28"/>
          <w:szCs w:val="28"/>
        </w:rPr>
        <w:t>На объектах защиты, принадл</w:t>
      </w:r>
      <w:r>
        <w:rPr>
          <w:rFonts w:ascii="Times New Roman" w:hAnsi="Times New Roman" w:cs="Times New Roman"/>
          <w:sz w:val="28"/>
          <w:szCs w:val="28"/>
        </w:rPr>
        <w:t>ежа</w:t>
      </w:r>
      <w:r w:rsidRPr="00613D16">
        <w:rPr>
          <w:rFonts w:ascii="Times New Roman" w:hAnsi="Times New Roman" w:cs="Times New Roman"/>
          <w:sz w:val="28"/>
          <w:szCs w:val="28"/>
        </w:rPr>
        <w:t>щих</w:t>
      </w:r>
      <w:r>
        <w:rPr>
          <w:rFonts w:ascii="Times New Roman" w:hAnsi="Times New Roman" w:cs="Times New Roman"/>
          <w:sz w:val="28"/>
          <w:szCs w:val="28"/>
        </w:rPr>
        <w:t xml:space="preserve"> Театрально-концертной дирекции,</w:t>
      </w:r>
      <w:r w:rsidRPr="00613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периодически проходят реконструкции и капитальные ремонты зданий или частей зданий. Пожарными инспекторами после завершения ремонтов предъявляются требования, значительно отличающиеся от требований на момент постройки зданий. Законно ли это?</w:t>
      </w:r>
    </w:p>
    <w:p w:rsidR="00FF3280" w:rsidRPr="00FF3280" w:rsidRDefault="00FF3280" w:rsidP="008262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F3280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FF3280">
        <w:rPr>
          <w:rFonts w:ascii="Times New Roman" w:hAnsi="Times New Roman" w:cs="Times New Roman"/>
          <w:i/>
          <w:sz w:val="28"/>
          <w:szCs w:val="28"/>
        </w:rPr>
        <w:t xml:space="preserve"> В июле 2008 года вступил в силу Технический регламент о требованиях пожарной безопасности (123-ФЗ). В случае</w:t>
      </w:r>
      <w:proofErr w:type="gramStart"/>
      <w:r w:rsidRPr="00FF3280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Pr="00FF3280">
        <w:rPr>
          <w:rFonts w:ascii="Times New Roman" w:hAnsi="Times New Roman" w:cs="Times New Roman"/>
          <w:i/>
          <w:sz w:val="28"/>
          <w:szCs w:val="28"/>
        </w:rPr>
        <w:t xml:space="preserve"> если положениями Федерального закона устанавливаются более высокие требования пожарной безопасности, чем требования, действовавшие до дня вступления в силу Федерального закона, в отношении объектов защиты,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Федерального закона, применяются ранее действовавшие требования. При этом в отношении объектов защиты, на которых были проведены капитальный ремонт, реконструкция или техническое перевооружение, требования Федерального закона применяются в части, соответствующей объему работ по капитальному ремонту, реконструкции или техническому перевооружению.</w:t>
      </w:r>
    </w:p>
    <w:p w:rsidR="00FF3280" w:rsidRPr="00FF3280" w:rsidRDefault="00FF3280" w:rsidP="00826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3280">
        <w:rPr>
          <w:rFonts w:ascii="Times New Roman" w:hAnsi="Times New Roman" w:cs="Times New Roman"/>
          <w:i/>
          <w:sz w:val="28"/>
          <w:szCs w:val="28"/>
        </w:rPr>
        <w:t>В данном случае действия государственных инспекторов по пожарному надзору абсолютно законны.</w:t>
      </w:r>
    </w:p>
    <w:p w:rsidR="00826289" w:rsidRDefault="00826289" w:rsidP="0082628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3280" w:rsidRPr="003F4A16" w:rsidRDefault="00FF3280" w:rsidP="0082628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B09">
        <w:rPr>
          <w:rFonts w:ascii="Times New Roman" w:hAnsi="Times New Roman" w:cs="Times New Roman"/>
          <w:b/>
          <w:sz w:val="28"/>
          <w:szCs w:val="28"/>
        </w:rPr>
        <w:t>Вопрос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01B0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A16">
        <w:rPr>
          <w:rFonts w:ascii="Times New Roman" w:hAnsi="Times New Roman" w:cs="Times New Roman"/>
          <w:sz w:val="28"/>
          <w:szCs w:val="28"/>
        </w:rPr>
        <w:t>Из прозвучавших докладов следует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4A16">
        <w:rPr>
          <w:rFonts w:ascii="Times New Roman" w:hAnsi="Times New Roman" w:cs="Times New Roman"/>
          <w:sz w:val="28"/>
          <w:szCs w:val="28"/>
        </w:rPr>
        <w:t xml:space="preserve"> что каждому объекту присваивается определенная категория риска.</w:t>
      </w:r>
    </w:p>
    <w:p w:rsidR="00FF3280" w:rsidRPr="003F4A16" w:rsidRDefault="00FF3280" w:rsidP="00826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A16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3F4A16">
        <w:rPr>
          <w:rFonts w:ascii="Times New Roman" w:hAnsi="Times New Roman" w:cs="Times New Roman"/>
          <w:sz w:val="28"/>
          <w:szCs w:val="28"/>
        </w:rPr>
        <w:t>Псковского</w:t>
      </w:r>
      <w:proofErr w:type="gramEnd"/>
      <w:r w:rsidRPr="003F4A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A16">
        <w:rPr>
          <w:rFonts w:ascii="Times New Roman" w:hAnsi="Times New Roman" w:cs="Times New Roman"/>
          <w:sz w:val="28"/>
          <w:szCs w:val="28"/>
        </w:rPr>
        <w:t>Хлебокомбината</w:t>
      </w:r>
      <w:proofErr w:type="spellEnd"/>
      <w:r w:rsidRPr="003F4A16">
        <w:rPr>
          <w:rFonts w:ascii="Times New Roman" w:hAnsi="Times New Roman" w:cs="Times New Roman"/>
          <w:sz w:val="28"/>
          <w:szCs w:val="28"/>
        </w:rPr>
        <w:t xml:space="preserve"> на территории области располагается ряд магазинов, осуществляющих торговлю хлебобулочными изделиями.</w:t>
      </w:r>
    </w:p>
    <w:p w:rsidR="00FF3280" w:rsidRDefault="00FF3280" w:rsidP="00826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A16">
        <w:rPr>
          <w:rFonts w:ascii="Times New Roman" w:hAnsi="Times New Roman" w:cs="Times New Roman"/>
          <w:sz w:val="28"/>
          <w:szCs w:val="28"/>
        </w:rPr>
        <w:t xml:space="preserve">Подскажите к какой категории риска будут </w:t>
      </w:r>
      <w:proofErr w:type="gramStart"/>
      <w:r w:rsidRPr="003F4A16">
        <w:rPr>
          <w:rFonts w:ascii="Times New Roman" w:hAnsi="Times New Roman" w:cs="Times New Roman"/>
          <w:sz w:val="28"/>
          <w:szCs w:val="28"/>
        </w:rPr>
        <w:t>относится</w:t>
      </w:r>
      <w:proofErr w:type="gramEnd"/>
      <w:r w:rsidRPr="003F4A16">
        <w:rPr>
          <w:rFonts w:ascii="Times New Roman" w:hAnsi="Times New Roman" w:cs="Times New Roman"/>
          <w:sz w:val="28"/>
          <w:szCs w:val="28"/>
        </w:rPr>
        <w:t xml:space="preserve"> данные объекты и какова периодичность проверок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F3280" w:rsidRPr="00FF3280" w:rsidRDefault="00FF3280" w:rsidP="008262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F3280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FF3280">
        <w:rPr>
          <w:rFonts w:ascii="Times New Roman" w:hAnsi="Times New Roman" w:cs="Times New Roman"/>
          <w:i/>
          <w:sz w:val="28"/>
          <w:szCs w:val="28"/>
        </w:rPr>
        <w:t xml:space="preserve"> Здания организаций торговли согласно Федеральному закону             №123-ФЗ «Технический регламент о требованиях пожарной безопасности» относятся к классу функциональной пожарной опасности Ф 3.1.</w:t>
      </w:r>
    </w:p>
    <w:p w:rsidR="00FF3280" w:rsidRPr="00FF3280" w:rsidRDefault="00FF3280" w:rsidP="008262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3280">
        <w:rPr>
          <w:rFonts w:ascii="Times New Roman" w:hAnsi="Times New Roman" w:cs="Times New Roman"/>
          <w:i/>
          <w:sz w:val="28"/>
          <w:szCs w:val="28"/>
        </w:rPr>
        <w:tab/>
        <w:t>В случае если на объекте будут находиться от 50 до 200 человек, объект будет относиться к категории среднего риска, и будет проверяться не чаще чем один раз в 7 лет.</w:t>
      </w:r>
    </w:p>
    <w:p w:rsidR="00FF3280" w:rsidRDefault="00FF3280" w:rsidP="008262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3280">
        <w:rPr>
          <w:rFonts w:ascii="Times New Roman" w:hAnsi="Times New Roman" w:cs="Times New Roman"/>
          <w:i/>
          <w:sz w:val="28"/>
          <w:szCs w:val="28"/>
        </w:rPr>
        <w:tab/>
        <w:t>Если же на объекте будут находиться менее 50 человек, то он будет относиться к категории умеренного риска. Срок проведения объектов, отнесенных к данной категории не чаще чем один раз в 10 лет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26289" w:rsidRDefault="00826289" w:rsidP="00826289">
      <w:pPr>
        <w:shd w:val="clear" w:color="auto" w:fill="FFFFFF"/>
        <w:spacing w:after="0" w:line="324" w:lineRule="atLeast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289" w:rsidRPr="00740F05" w:rsidRDefault="00826289" w:rsidP="00826289">
      <w:pPr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eastAsia="Times New Roman" w:hAnsi="Times New Roman" w:cs="Times New Roman"/>
          <w:b/>
          <w:sz w:val="28"/>
          <w:szCs w:val="28"/>
        </w:rPr>
        <w:t>Вопрос 3: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0F05">
        <w:rPr>
          <w:rFonts w:ascii="Times New Roman" w:hAnsi="Times New Roman" w:cs="Times New Roman"/>
          <w:sz w:val="28"/>
          <w:szCs w:val="28"/>
        </w:rPr>
        <w:t xml:space="preserve">Поясните, в каких случаях возможно назначение административного штрафа в размере </w:t>
      </w:r>
      <w:proofErr w:type="gramStart"/>
      <w:r w:rsidRPr="00740F05">
        <w:rPr>
          <w:rFonts w:ascii="Times New Roman" w:hAnsi="Times New Roman" w:cs="Times New Roman"/>
          <w:sz w:val="28"/>
          <w:szCs w:val="28"/>
        </w:rPr>
        <w:t>менее минимального</w:t>
      </w:r>
      <w:proofErr w:type="gramEnd"/>
      <w:r w:rsidRPr="00740F05">
        <w:rPr>
          <w:rFonts w:ascii="Times New Roman" w:hAnsi="Times New Roman" w:cs="Times New Roman"/>
          <w:sz w:val="28"/>
          <w:szCs w:val="28"/>
        </w:rPr>
        <w:t>? И до какого размера возможно уменьшение суммы штрафов?</w:t>
      </w:r>
    </w:p>
    <w:p w:rsidR="00826289" w:rsidRDefault="00826289" w:rsidP="00826289">
      <w:pPr>
        <w:shd w:val="clear" w:color="auto" w:fill="FFFFFF"/>
        <w:spacing w:after="0" w:line="324" w:lineRule="atLeast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289" w:rsidRDefault="00826289" w:rsidP="00826289">
      <w:pPr>
        <w:shd w:val="clear" w:color="auto" w:fill="FFFFFF"/>
        <w:spacing w:after="0" w:line="324" w:lineRule="atLeast"/>
        <w:ind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289" w:rsidRPr="00826289" w:rsidRDefault="00826289" w:rsidP="00826289">
      <w:pPr>
        <w:shd w:val="clear" w:color="auto" w:fill="FFFFFF"/>
        <w:spacing w:after="0" w:line="324" w:lineRule="atLeast"/>
        <w:ind w:firstLine="54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26289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Ответ:</w:t>
      </w:r>
      <w:r w:rsidRPr="008262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26289">
        <w:rPr>
          <w:rFonts w:ascii="Times New Roman" w:eastAsia="Times New Roman" w:hAnsi="Times New Roman" w:cs="Times New Roman"/>
          <w:i/>
          <w:sz w:val="28"/>
          <w:szCs w:val="28"/>
        </w:rPr>
        <w:t>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лица, судья, орган, должностное лицо, рассматривающие дела об административных правонарушениях либо жалобы, протесты на постановления и (или) решения по делам об административных правонарушениях, могут назначить наказание в виде административного штрафа в размере менее минимального размера административного штрафа, предусмотренного</w:t>
      </w:r>
      <w:proofErr w:type="gramEnd"/>
      <w:r w:rsidRPr="00826289">
        <w:rPr>
          <w:rFonts w:ascii="Times New Roman" w:eastAsia="Times New Roman" w:hAnsi="Times New Roman" w:cs="Times New Roman"/>
          <w:i/>
          <w:sz w:val="28"/>
          <w:szCs w:val="28"/>
        </w:rPr>
        <w:t xml:space="preserve"> соответствующей статьей или частью статьи </w:t>
      </w:r>
      <w:hyperlink r:id="rId4" w:anchor="dst100173" w:history="1">
        <w:r w:rsidRPr="00826289">
          <w:rPr>
            <w:rFonts w:ascii="Times New Roman" w:eastAsia="Times New Roman" w:hAnsi="Times New Roman" w:cs="Times New Roman"/>
            <w:i/>
            <w:sz w:val="28"/>
            <w:szCs w:val="28"/>
          </w:rPr>
          <w:t xml:space="preserve">раздела </w:t>
        </w:r>
        <w:proofErr w:type="spellStart"/>
        <w:r w:rsidRPr="00826289">
          <w:rPr>
            <w:rFonts w:ascii="Times New Roman" w:eastAsia="Times New Roman" w:hAnsi="Times New Roman" w:cs="Times New Roman"/>
            <w:i/>
            <w:sz w:val="28"/>
            <w:szCs w:val="28"/>
          </w:rPr>
          <w:t>II</w:t>
        </w:r>
        <w:proofErr w:type="spellEnd"/>
      </w:hyperlink>
      <w:r w:rsidRPr="00826289">
        <w:rPr>
          <w:rFonts w:ascii="Times New Roman" w:eastAsia="Times New Roman" w:hAnsi="Times New Roman" w:cs="Times New Roman"/>
          <w:i/>
          <w:sz w:val="28"/>
          <w:szCs w:val="28"/>
        </w:rPr>
        <w:t> Кодекса об административных правонарушениях, в случае, если минимальный размер административного штрафа для граждан составляет не менее десяти тысяч рублей, а для должностных лиц - не менее пятидесяти тысяч рублей.</w:t>
      </w:r>
    </w:p>
    <w:p w:rsidR="00826289" w:rsidRPr="00826289" w:rsidRDefault="00826289" w:rsidP="00826289">
      <w:pPr>
        <w:shd w:val="clear" w:color="auto" w:fill="FFFFFF"/>
        <w:spacing w:after="0" w:line="324" w:lineRule="atLeast"/>
        <w:ind w:firstLine="54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dst6274"/>
      <w:bookmarkEnd w:id="0"/>
      <w:r w:rsidRPr="00826289">
        <w:rPr>
          <w:rFonts w:ascii="Times New Roman" w:eastAsia="Times New Roman" w:hAnsi="Times New Roman" w:cs="Times New Roman"/>
          <w:i/>
          <w:sz w:val="28"/>
          <w:szCs w:val="28"/>
        </w:rPr>
        <w:t>При назначении административного наказания в соответствии с </w:t>
      </w:r>
      <w:hyperlink r:id="rId5" w:anchor="dst6273" w:history="1">
        <w:r w:rsidRPr="00826289">
          <w:rPr>
            <w:rFonts w:ascii="Times New Roman" w:eastAsia="Times New Roman" w:hAnsi="Times New Roman" w:cs="Times New Roman"/>
            <w:i/>
            <w:sz w:val="28"/>
            <w:szCs w:val="28"/>
          </w:rPr>
          <w:t>частью 2.2</w:t>
        </w:r>
      </w:hyperlink>
      <w:r w:rsidRPr="00826289">
        <w:rPr>
          <w:rFonts w:ascii="Times New Roman" w:eastAsia="Times New Roman" w:hAnsi="Times New Roman" w:cs="Times New Roman"/>
          <w:i/>
          <w:sz w:val="28"/>
          <w:szCs w:val="28"/>
        </w:rPr>
        <w:t> настоящей статьи размер административного штрафа не может составлять менее половины минимального размера административного штрафа, предусмотренного для граждан или должностных лиц соответствующей статьей или частью статьи </w:t>
      </w:r>
      <w:hyperlink r:id="rId6" w:anchor="dst100173" w:history="1">
        <w:r w:rsidRPr="00826289">
          <w:rPr>
            <w:rFonts w:ascii="Times New Roman" w:eastAsia="Times New Roman" w:hAnsi="Times New Roman" w:cs="Times New Roman"/>
            <w:i/>
            <w:sz w:val="28"/>
            <w:szCs w:val="28"/>
          </w:rPr>
          <w:t xml:space="preserve">раздела </w:t>
        </w:r>
        <w:proofErr w:type="spellStart"/>
        <w:r w:rsidRPr="00826289">
          <w:rPr>
            <w:rFonts w:ascii="Times New Roman" w:eastAsia="Times New Roman" w:hAnsi="Times New Roman" w:cs="Times New Roman"/>
            <w:i/>
            <w:sz w:val="28"/>
            <w:szCs w:val="28"/>
          </w:rPr>
          <w:t>II</w:t>
        </w:r>
        <w:proofErr w:type="spellEnd"/>
      </w:hyperlink>
      <w:r w:rsidRPr="00826289">
        <w:rPr>
          <w:rFonts w:ascii="Times New Roman" w:eastAsia="Times New Roman" w:hAnsi="Times New Roman" w:cs="Times New Roman"/>
          <w:i/>
          <w:sz w:val="28"/>
          <w:szCs w:val="28"/>
        </w:rPr>
        <w:t>  Кодекса об административных правонарушениях.</w:t>
      </w:r>
    </w:p>
    <w:p w:rsidR="00826289" w:rsidRPr="00826289" w:rsidRDefault="00826289" w:rsidP="00826289">
      <w:pPr>
        <w:jc w:val="both"/>
        <w:rPr>
          <w:i/>
        </w:rPr>
      </w:pPr>
    </w:p>
    <w:p w:rsidR="00826289" w:rsidRPr="00826289" w:rsidRDefault="00826289" w:rsidP="00826289">
      <w:pPr>
        <w:jc w:val="both"/>
        <w:rPr>
          <w:i/>
        </w:rPr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826289" w:rsidRPr="00740F05" w:rsidRDefault="00826289" w:rsidP="00826289">
      <w:pPr>
        <w:jc w:val="both"/>
      </w:pPr>
    </w:p>
    <w:p w:rsidR="00FF3280" w:rsidRDefault="00FF3280" w:rsidP="008262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26289" w:rsidRPr="00FF3280" w:rsidRDefault="00826289" w:rsidP="0082628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F3280" w:rsidRDefault="00FF3280" w:rsidP="0082628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FF3280" w:rsidRDefault="00FF3280" w:rsidP="0082628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FF3280" w:rsidRDefault="00FF3280" w:rsidP="0082628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43595E" w:rsidRPr="002A2AAD" w:rsidRDefault="0043595E" w:rsidP="0043595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2A2AAD">
        <w:rPr>
          <w:rFonts w:ascii="Times New Roman" w:hAnsi="Times New Roman"/>
          <w:b/>
          <w:sz w:val="28"/>
        </w:rPr>
        <w:lastRenderedPageBreak/>
        <w:t>1. Планируется ли законодательно установить механизм контроля за деятельностью организаций и специалистов, выполняющих аудит пожарной безопасности?</w:t>
      </w:r>
    </w:p>
    <w:p w:rsidR="0043595E" w:rsidRDefault="0043595E" w:rsidP="0043595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550A15">
        <w:rPr>
          <w:rFonts w:ascii="Times New Roman" w:hAnsi="Times New Roman"/>
          <w:i/>
          <w:sz w:val="28"/>
        </w:rPr>
        <w:t>В настоящее время в Государственной Думе рассматривается проект Федерального закона, предусматривающий административную ответственность за заведомо ложное заключение эксперта при проведении независимой оценки пожарного риска.</w:t>
      </w:r>
    </w:p>
    <w:p w:rsidR="0085031B" w:rsidRPr="002A2AAD" w:rsidRDefault="0043595E" w:rsidP="0085031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2A2AAD">
        <w:rPr>
          <w:rFonts w:ascii="Times New Roman" w:hAnsi="Times New Roman"/>
          <w:b/>
          <w:sz w:val="28"/>
        </w:rPr>
        <w:t>2. </w:t>
      </w:r>
      <w:r w:rsidR="0085031B" w:rsidRPr="002A2AAD">
        <w:rPr>
          <w:rFonts w:ascii="Times New Roman" w:hAnsi="Times New Roman"/>
          <w:b/>
          <w:sz w:val="28"/>
        </w:rPr>
        <w:t>Вправе ли инспектора по пожарному надзору за одно и то же нарушение привлекать и должностное, и юридическое лицо?</w:t>
      </w:r>
    </w:p>
    <w:p w:rsidR="0085031B" w:rsidRDefault="0085031B" w:rsidP="0085031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D04F76">
        <w:rPr>
          <w:rFonts w:ascii="Times New Roman" w:hAnsi="Times New Roman"/>
          <w:i/>
          <w:sz w:val="28"/>
        </w:rPr>
        <w:t>Вправе. Назначение наказания юридическому лицу не освобождает от административной ответственности за данное правонарушение виновное физическое лицо (ст. 2.1 КоАП РФ). Однако, в связи со снижением административной нагрузки в последние годы данная мера применяется государственными инспекторами крайне редко.</w:t>
      </w:r>
    </w:p>
    <w:p w:rsidR="00AA2B13" w:rsidRPr="002A2AAD" w:rsidRDefault="00AA2B13" w:rsidP="0085031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2A2AAD">
        <w:rPr>
          <w:rFonts w:ascii="Times New Roman" w:hAnsi="Times New Roman"/>
          <w:b/>
          <w:sz w:val="28"/>
        </w:rPr>
        <w:t>3. </w:t>
      </w:r>
      <w:r w:rsidR="006C13DB" w:rsidRPr="002A2AAD">
        <w:rPr>
          <w:rFonts w:ascii="Times New Roman" w:hAnsi="Times New Roman"/>
          <w:b/>
          <w:sz w:val="28"/>
        </w:rPr>
        <w:t>До конца 2018 года для малого бизнеса действуют «надзорные каникулы». Планируется ли их продлять дальше, или через полтора года мы опять столкнемся со всем многообразием проверок?</w:t>
      </w:r>
    </w:p>
    <w:p w:rsidR="006C13DB" w:rsidRPr="006C13DB" w:rsidRDefault="006C13DB" w:rsidP="006C13D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6C13DB">
        <w:rPr>
          <w:rFonts w:ascii="Times New Roman" w:hAnsi="Times New Roman"/>
          <w:i/>
          <w:sz w:val="28"/>
        </w:rPr>
        <w:t xml:space="preserve">С 01.01.2016 по 31.12.2018 органы государственного и муниципального контроля не могут проводить плановые проверки в отношении субъектов малого предпринимательства. Это организации и индивидуальные предприниматели, которые отвечают одному из следующих требований: </w:t>
      </w:r>
    </w:p>
    <w:p w:rsidR="006C13DB" w:rsidRPr="006C13DB" w:rsidRDefault="006C13DB" w:rsidP="006C13D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6C13DB">
        <w:rPr>
          <w:rFonts w:ascii="Times New Roman" w:hAnsi="Times New Roman"/>
          <w:i/>
          <w:sz w:val="28"/>
        </w:rPr>
        <w:t xml:space="preserve">средняя численность работников не более 100 человек, </w:t>
      </w:r>
    </w:p>
    <w:p w:rsidR="006C13DB" w:rsidRPr="006C13DB" w:rsidRDefault="006C13DB" w:rsidP="006C13D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6C13DB">
        <w:rPr>
          <w:rFonts w:ascii="Times New Roman" w:hAnsi="Times New Roman"/>
          <w:i/>
          <w:sz w:val="28"/>
        </w:rPr>
        <w:t xml:space="preserve">выручка от реализации товаров (работ, услуг) без учета НДС не более 800 млн руб., </w:t>
      </w:r>
    </w:p>
    <w:p w:rsidR="0043595E" w:rsidRPr="006C13DB" w:rsidRDefault="006C13DB" w:rsidP="006C13D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6C13DB">
        <w:rPr>
          <w:rFonts w:ascii="Times New Roman" w:hAnsi="Times New Roman"/>
          <w:i/>
          <w:sz w:val="28"/>
        </w:rPr>
        <w:t>суммарная доля участия РФ, субъектов РФ, муниципальных образований, иностранных, общественных и религиозных организаций, благотворительных и иных фондов, а также иных организаций, не являющихся субъектами малого и среднего предпринимательства, не больше 25%.</w:t>
      </w:r>
    </w:p>
    <w:p w:rsidR="003C1EDC" w:rsidRDefault="006C13DB" w:rsidP="006C13D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6C13DB">
        <w:rPr>
          <w:rFonts w:ascii="Times New Roman" w:hAnsi="Times New Roman" w:cs="Times New Roman"/>
          <w:i/>
          <w:sz w:val="28"/>
        </w:rPr>
        <w:t>В настоящее время ведется работа по данному вопросу. Окончательное решение будет принято Правительством РФ.</w:t>
      </w:r>
    </w:p>
    <w:p w:rsidR="00FF4C77" w:rsidRPr="002A2AAD" w:rsidRDefault="00FF4C77" w:rsidP="00FF4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A2AAD">
        <w:rPr>
          <w:rFonts w:ascii="Times New Roman" w:hAnsi="Times New Roman" w:cs="Times New Roman"/>
          <w:b/>
          <w:sz w:val="28"/>
        </w:rPr>
        <w:t>4. Могут ли служить основанием для проведения внеплановой проверки обращения и заявления, направленные в форме электронных документов?</w:t>
      </w:r>
    </w:p>
    <w:p w:rsidR="006C13DB" w:rsidRDefault="00FF4C77" w:rsidP="00FF4C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F4C77">
        <w:rPr>
          <w:rFonts w:ascii="Times New Roman" w:hAnsi="Times New Roman" w:cs="Times New Roman"/>
          <w:i/>
          <w:sz w:val="28"/>
        </w:rPr>
        <w:t>Могут, если они были направлены заявителем с использованием информационно-коммуникационных технологий, предусматривающих обязательную авторизацию заявителя.</w:t>
      </w:r>
    </w:p>
    <w:p w:rsidR="00FF4C77" w:rsidRPr="002A2AAD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2A2AAD">
        <w:rPr>
          <w:rFonts w:ascii="Times New Roman" w:eastAsia="Times New Roman" w:hAnsi="Times New Roman"/>
          <w:b/>
          <w:sz w:val="28"/>
          <w:szCs w:val="24"/>
          <w:lang w:eastAsia="ru-RU"/>
        </w:rPr>
        <w:t>5. В каких случаях организации необходимо заключать договор с профессиональными спасательными формированиями на обслуживание опасного производственного объекта, а в каких – необходимо создавать собственные?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Организациям, эксплуатирующим опасные производственные объекты III или IV классов опасности, достаточно заключить договор с профессиональными аварийно-спасательными службами или формированиями. Если организация эксплуатирует опасные производственные объекты I или II классов опасности, помимо заключения </w:t>
      </w:r>
      <w:r>
        <w:rPr>
          <w:rFonts w:ascii="Times New Roman" w:eastAsia="Times New Roman" w:hAnsi="Times New Roman"/>
          <w:i/>
          <w:sz w:val="28"/>
          <w:szCs w:val="24"/>
          <w:lang w:eastAsia="ru-RU"/>
        </w:rPr>
        <w:lastRenderedPageBreak/>
        <w:t>договора с профессиональными формированиями она обязана создать собственные нештатные аварийно-спасательные формирования.</w:t>
      </w:r>
    </w:p>
    <w:p w:rsidR="00FF4C77" w:rsidRPr="002A2AAD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2A2AAD">
        <w:rPr>
          <w:rFonts w:ascii="Times New Roman" w:eastAsia="Times New Roman" w:hAnsi="Times New Roman"/>
          <w:b/>
          <w:sz w:val="28"/>
          <w:szCs w:val="24"/>
          <w:lang w:eastAsia="ru-RU"/>
        </w:rPr>
        <w:t>6. Подлежат ли проверке приватизированные убежища?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Да, подлежат. Обстоятельства приватизации не влияют на правовой статус убежища как объекта гражданской обороны. </w:t>
      </w:r>
    </w:p>
    <w:p w:rsidR="00FF4C77" w:rsidRPr="002A2AAD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2A2AA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7. При поддаче документов на получении лицензии, в каких случаях можно получить отказ? 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Установлено 3 основания для отказа в выдачи лицензии: 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1. Наличие в представленных документах недостоверной или искаженной информации;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2. Установленное в ходе проверки несоответствие соискателя лицензии лицензионным требованиям;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3. Наличие в отношении соискателя лицензии решения об аннулировании ранее выданной лицензии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FF4C77" w:rsidRPr="002A2AAD" w:rsidRDefault="00FF4C77" w:rsidP="00FF4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A2AAD">
        <w:rPr>
          <w:rFonts w:ascii="Times New Roman" w:hAnsi="Times New Roman" w:cs="Times New Roman"/>
          <w:b/>
          <w:sz w:val="28"/>
        </w:rPr>
        <w:t>8. Могут ли служить основанием для проведения внеплановой проверки обращения и заявления, направленные в форме электронных документов?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F4C77">
        <w:rPr>
          <w:rFonts w:ascii="Times New Roman" w:hAnsi="Times New Roman" w:cs="Times New Roman"/>
          <w:i/>
          <w:sz w:val="28"/>
        </w:rPr>
        <w:t>Могут, если они были направлены заявителем с использованием информационно-коммуникационных технологий, предусматривающих обязательную авторизацию заявителя.</w:t>
      </w:r>
    </w:p>
    <w:p w:rsidR="00FF4C77" w:rsidRPr="002A2AAD" w:rsidRDefault="00FF4C77" w:rsidP="00FF4C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2AAD">
        <w:rPr>
          <w:rFonts w:ascii="Times New Roman" w:hAnsi="Times New Roman" w:cs="Times New Roman"/>
          <w:b/>
          <w:sz w:val="28"/>
        </w:rPr>
        <w:t>9. </w:t>
      </w:r>
      <w:r w:rsidRPr="002A2AAD">
        <w:rPr>
          <w:rFonts w:ascii="Times New Roman" w:hAnsi="Times New Roman"/>
          <w:b/>
          <w:sz w:val="28"/>
          <w:szCs w:val="28"/>
        </w:rPr>
        <w:t>Сейчас много говорится про риск-ориентированный подход. Что это такое и как будет определяться степень риска для разных предприятий? Например, для магазина или ресторана.</w:t>
      </w:r>
    </w:p>
    <w:p w:rsidR="00FF4C77" w:rsidRPr="00FF4C77" w:rsidRDefault="00FF4C77" w:rsidP="00FF4C7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FF4C77">
        <w:rPr>
          <w:rFonts w:ascii="Times New Roman" w:hAnsi="Times New Roman"/>
          <w:i/>
          <w:sz w:val="28"/>
          <w:szCs w:val="28"/>
        </w:rPr>
        <w:t xml:space="preserve">Риск-ориентированный подход представляет собой метод организации и осуществления государственного контроля (надзора), при котором в предусмотренных случаях выбор интенсивности (формы, продолжительности, периодичности) проведения мероприятий по контролю определяется отнесением деятельности юридического лица, индивидуального предпринимателя и (или) используемых ими при осуществлении такой деятельности производственных объектов к определенной категории риска либо определенному классу (категории) опасности. </w:t>
      </w:r>
    </w:p>
    <w:p w:rsidR="00FF4C77" w:rsidRDefault="00FF4C77" w:rsidP="00FF4C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F4C77">
        <w:rPr>
          <w:rFonts w:ascii="Times New Roman" w:hAnsi="Times New Roman"/>
          <w:i/>
          <w:sz w:val="28"/>
          <w:szCs w:val="28"/>
        </w:rPr>
        <w:t>Решение об отнесении объекта к той или иной категории риска принимается на основании критериев отнесения, изложенных в постановлении Правительства РФ от 12.04.2012 № 290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2A2AAD" w:rsidRPr="002A2AAD" w:rsidRDefault="002A2AAD" w:rsidP="00FF4C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2AAD">
        <w:rPr>
          <w:rFonts w:ascii="Times New Roman" w:hAnsi="Times New Roman"/>
          <w:b/>
          <w:sz w:val="28"/>
          <w:szCs w:val="28"/>
        </w:rPr>
        <w:t>10. Обязаны ли уведомлять субъектов предпринимательской деятельности о проведении в отношении них проверки по соблюдению требований противопожарной безопасности?</w:t>
      </w:r>
    </w:p>
    <w:p w:rsidR="002A2AAD" w:rsidRPr="002A2AAD" w:rsidRDefault="002A2AAD" w:rsidP="002A2AA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2AAD">
        <w:rPr>
          <w:rFonts w:ascii="Times New Roman" w:hAnsi="Times New Roman"/>
          <w:i/>
          <w:sz w:val="28"/>
          <w:szCs w:val="28"/>
        </w:rPr>
        <w:t>О проведении плановой проверки юридическое лицо, индивидуальный предприниматель уведомляются органом государственного контроля не позднее чем в течение трех рабочих дней до начала ее проведения.</w:t>
      </w:r>
    </w:p>
    <w:p w:rsidR="002A2AAD" w:rsidRPr="002A2AAD" w:rsidRDefault="002A2AAD" w:rsidP="002A2AA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2AAD">
        <w:rPr>
          <w:rFonts w:ascii="Times New Roman" w:hAnsi="Times New Roman"/>
          <w:i/>
          <w:sz w:val="28"/>
          <w:szCs w:val="28"/>
        </w:rPr>
        <w:t>О проведении внеплановой выездной проверки юридическое лицо, индивидуальный предприниматель уведомляются органом государственного контроля не менее чем за двадцать четыре часа до начала ее проведения.</w:t>
      </w:r>
    </w:p>
    <w:p w:rsidR="002A2AAD" w:rsidRDefault="002A2AAD" w:rsidP="002A2AA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2AAD">
        <w:rPr>
          <w:rFonts w:ascii="Times New Roman" w:hAnsi="Times New Roman"/>
          <w:i/>
          <w:sz w:val="28"/>
          <w:szCs w:val="28"/>
        </w:rPr>
        <w:t>Не уведомляются –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жизни, здоровью граждан.</w:t>
      </w:r>
    </w:p>
    <w:p w:rsidR="002674CD" w:rsidRPr="009F2666" w:rsidRDefault="002674CD" w:rsidP="002A2A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2666">
        <w:rPr>
          <w:rFonts w:ascii="Times New Roman" w:hAnsi="Times New Roman"/>
          <w:b/>
          <w:sz w:val="28"/>
          <w:szCs w:val="28"/>
        </w:rPr>
        <w:lastRenderedPageBreak/>
        <w:t>11. В связи с введением «надзорных каникул» планируется ли исключение проведения и внеплановых проверок субъектов малого и среднего бизнеса?</w:t>
      </w:r>
    </w:p>
    <w:p w:rsidR="002674CD" w:rsidRDefault="002674CD" w:rsidP="002A2A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2B34BD">
        <w:rPr>
          <w:rFonts w:ascii="Times New Roman" w:hAnsi="Times New Roman" w:cs="Times New Roman"/>
          <w:i/>
          <w:sz w:val="28"/>
        </w:rPr>
        <w:t>Основания для проведения внеплановых проверок четко регламентированы Федеральным законом от 26.12.2008 № 294-ФЗ «О защите прав юридических лиц и индивидуальных предпринимателей при осуществлении государственного контроля (надз</w:t>
      </w:r>
      <w:r w:rsidR="009F2666">
        <w:rPr>
          <w:rFonts w:ascii="Times New Roman" w:hAnsi="Times New Roman" w:cs="Times New Roman"/>
          <w:i/>
          <w:sz w:val="28"/>
        </w:rPr>
        <w:t>ора) и муниципального контроля», а также иными федеральными законами, регулирующими отдельные виды государственных надзоров.</w:t>
      </w:r>
    </w:p>
    <w:p w:rsidR="009F2666" w:rsidRDefault="009F2666" w:rsidP="002A2A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В настоящее время Правительством РФ ведется работа по внесению соответствующих изменений в федеральное законодательство. В 2018 году планируется внедрить систему, при которой, </w:t>
      </w:r>
      <w:r w:rsidR="007633A1">
        <w:rPr>
          <w:rFonts w:ascii="Times New Roman" w:hAnsi="Times New Roman" w:cs="Times New Roman"/>
          <w:i/>
          <w:sz w:val="28"/>
        </w:rPr>
        <w:t xml:space="preserve">для </w:t>
      </w:r>
      <w:r>
        <w:rPr>
          <w:rFonts w:ascii="Times New Roman" w:hAnsi="Times New Roman" w:cs="Times New Roman"/>
          <w:i/>
          <w:sz w:val="28"/>
        </w:rPr>
        <w:t>объект</w:t>
      </w:r>
      <w:r w:rsidR="007633A1">
        <w:rPr>
          <w:rFonts w:ascii="Times New Roman" w:hAnsi="Times New Roman" w:cs="Times New Roman"/>
          <w:i/>
          <w:sz w:val="28"/>
        </w:rPr>
        <w:t>ов</w:t>
      </w:r>
      <w:r>
        <w:rPr>
          <w:rFonts w:ascii="Times New Roman" w:hAnsi="Times New Roman" w:cs="Times New Roman"/>
          <w:i/>
          <w:sz w:val="28"/>
        </w:rPr>
        <w:t xml:space="preserve"> не представляющи</w:t>
      </w:r>
      <w:r w:rsidR="007633A1">
        <w:rPr>
          <w:rFonts w:ascii="Times New Roman" w:hAnsi="Times New Roman" w:cs="Times New Roman"/>
          <w:i/>
          <w:sz w:val="28"/>
        </w:rPr>
        <w:t>х</w:t>
      </w:r>
      <w:r>
        <w:rPr>
          <w:rFonts w:ascii="Times New Roman" w:hAnsi="Times New Roman" w:cs="Times New Roman"/>
          <w:i/>
          <w:sz w:val="28"/>
        </w:rPr>
        <w:t xml:space="preserve"> высок</w:t>
      </w:r>
      <w:r w:rsidR="007633A1">
        <w:rPr>
          <w:rFonts w:ascii="Times New Roman" w:hAnsi="Times New Roman" w:cs="Times New Roman"/>
          <w:i/>
          <w:sz w:val="28"/>
        </w:rPr>
        <w:t>ого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7633A1">
        <w:rPr>
          <w:rFonts w:ascii="Times New Roman" w:hAnsi="Times New Roman" w:cs="Times New Roman"/>
          <w:i/>
          <w:sz w:val="28"/>
        </w:rPr>
        <w:t>уровня</w:t>
      </w:r>
      <w:r>
        <w:rPr>
          <w:rFonts w:ascii="Times New Roman" w:hAnsi="Times New Roman" w:cs="Times New Roman"/>
          <w:i/>
          <w:sz w:val="28"/>
        </w:rPr>
        <w:t xml:space="preserve"> угрозы</w:t>
      </w:r>
      <w:r w:rsidR="007633A1">
        <w:rPr>
          <w:rFonts w:ascii="Times New Roman" w:hAnsi="Times New Roman" w:cs="Times New Roman"/>
          <w:i/>
          <w:sz w:val="28"/>
        </w:rPr>
        <w:t>, внеплановые проверки заменить на мероприятия, связанные с проведением опрос</w:t>
      </w:r>
      <w:r w:rsidR="001C704D">
        <w:rPr>
          <w:rFonts w:ascii="Times New Roman" w:hAnsi="Times New Roman" w:cs="Times New Roman"/>
          <w:i/>
          <w:sz w:val="28"/>
        </w:rPr>
        <w:t>а подконтрольного субъекта и получения от него отчета соответствующей формы.</w:t>
      </w:r>
    </w:p>
    <w:p w:rsidR="001C704D" w:rsidRDefault="001C704D" w:rsidP="002A2A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F266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</w:t>
      </w:r>
      <w:r w:rsidRPr="009F2666">
        <w:rPr>
          <w:rFonts w:ascii="Times New Roman" w:hAnsi="Times New Roman"/>
          <w:b/>
          <w:sz w:val="28"/>
          <w:szCs w:val="28"/>
        </w:rPr>
        <w:t>. </w:t>
      </w:r>
      <w:r>
        <w:rPr>
          <w:rFonts w:ascii="Times New Roman" w:hAnsi="Times New Roman"/>
          <w:b/>
          <w:sz w:val="28"/>
          <w:szCs w:val="28"/>
        </w:rPr>
        <w:t xml:space="preserve">Какие требования пожарной безопасности предъявляются при сжигании сухой травянистой </w:t>
      </w:r>
      <w:r w:rsidR="00D06F05">
        <w:rPr>
          <w:rFonts w:ascii="Times New Roman" w:hAnsi="Times New Roman"/>
          <w:b/>
          <w:sz w:val="28"/>
          <w:szCs w:val="28"/>
        </w:rPr>
        <w:t>растительности?</w:t>
      </w:r>
    </w:p>
    <w:p w:rsidR="00D06F05" w:rsidRPr="00D06F05" w:rsidRDefault="00D06F05" w:rsidP="00D06F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Согласно Правил противопожарного режима в</w:t>
      </w:r>
      <w:r w:rsidRPr="00D06F05">
        <w:rPr>
          <w:rFonts w:ascii="Times New Roman" w:hAnsi="Times New Roman" w:cs="Times New Roman"/>
          <w:i/>
          <w:sz w:val="28"/>
        </w:rPr>
        <w:t>ыжигание сухой травянистой растительности на земельных участках может производиться в безветренную погоду при условии, что:</w:t>
      </w:r>
    </w:p>
    <w:p w:rsidR="00D06F05" w:rsidRPr="00D06F05" w:rsidRDefault="00D06F05" w:rsidP="00D06F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у</w:t>
      </w:r>
      <w:r w:rsidRPr="00D06F05">
        <w:rPr>
          <w:rFonts w:ascii="Times New Roman" w:hAnsi="Times New Roman" w:cs="Times New Roman"/>
          <w:i/>
          <w:sz w:val="28"/>
        </w:rPr>
        <w:t>часток для выжигания сухой травянистой растительности располагается на расстоянии не ближе 50 метров от ближайшего объекта;</w:t>
      </w:r>
    </w:p>
    <w:p w:rsidR="00D06F05" w:rsidRPr="00D06F05" w:rsidRDefault="00D06F05" w:rsidP="00D06F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территория вокруг участка для выжигания сухой травянистой раст</w:t>
      </w:r>
      <w:r>
        <w:rPr>
          <w:rFonts w:ascii="Times New Roman" w:hAnsi="Times New Roman" w:cs="Times New Roman"/>
          <w:i/>
          <w:sz w:val="28"/>
        </w:rPr>
        <w:t>ительности очищена в радиусе 25-</w:t>
      </w:r>
      <w:r w:rsidRPr="00D06F05">
        <w:rPr>
          <w:rFonts w:ascii="Times New Roman" w:hAnsi="Times New Roman" w:cs="Times New Roman"/>
          <w:i/>
          <w:sz w:val="28"/>
        </w:rPr>
        <w:t>30 метров от сухостойных деревьев, валежника, порубочных остатков, других горючих материалов и отделена противопожарной минерализованной полосой шириной не менее 1,4 метра;</w:t>
      </w:r>
    </w:p>
    <w:p w:rsidR="00D06F05" w:rsidRPr="00D06F05" w:rsidRDefault="00D06F05" w:rsidP="00D06F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на территории, включающей участок для выжигания сухой травянистой растительности, не действует особый противопожарный режим;</w:t>
      </w:r>
    </w:p>
    <w:p w:rsidR="001C704D" w:rsidRPr="002B34BD" w:rsidRDefault="00D06F05" w:rsidP="00D06F0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D06F05">
        <w:rPr>
          <w:rFonts w:ascii="Times New Roman" w:hAnsi="Times New Roman" w:cs="Times New Roman"/>
          <w:i/>
          <w:sz w:val="28"/>
        </w:rPr>
        <w:t>лица, участвующие в выжигании сухой травянистой растительности, обеспечены перви</w:t>
      </w:r>
      <w:r>
        <w:rPr>
          <w:rFonts w:ascii="Times New Roman" w:hAnsi="Times New Roman" w:cs="Times New Roman"/>
          <w:i/>
          <w:sz w:val="28"/>
        </w:rPr>
        <w:t>чными средствами пожаротушения.</w:t>
      </w:r>
      <w:bookmarkStart w:id="1" w:name="_GoBack"/>
      <w:bookmarkEnd w:id="1"/>
    </w:p>
    <w:sectPr w:rsidR="001C704D" w:rsidRPr="002B34BD" w:rsidSect="00D06F0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40757"/>
    <w:rsid w:val="0001712D"/>
    <w:rsid w:val="001857D1"/>
    <w:rsid w:val="001C704D"/>
    <w:rsid w:val="0024609D"/>
    <w:rsid w:val="002674CD"/>
    <w:rsid w:val="002A2AAD"/>
    <w:rsid w:val="002B34BD"/>
    <w:rsid w:val="0031706E"/>
    <w:rsid w:val="003A501F"/>
    <w:rsid w:val="003C1EDC"/>
    <w:rsid w:val="0043595E"/>
    <w:rsid w:val="00540757"/>
    <w:rsid w:val="00661D34"/>
    <w:rsid w:val="006C13DB"/>
    <w:rsid w:val="007633A1"/>
    <w:rsid w:val="00826289"/>
    <w:rsid w:val="0085031B"/>
    <w:rsid w:val="009F2666"/>
    <w:rsid w:val="00AA2B13"/>
    <w:rsid w:val="00D06F05"/>
    <w:rsid w:val="00EA2D6F"/>
    <w:rsid w:val="00F72D23"/>
    <w:rsid w:val="00FB0308"/>
    <w:rsid w:val="00FF3280"/>
    <w:rsid w:val="00FF4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C7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4661/af22f6ab34d6816e5a70f14347081e2c1bfce662/" TargetMode="External"/><Relationship Id="rId5" Type="http://schemas.openxmlformats.org/officeDocument/2006/relationships/hyperlink" Target="http://www.consultant.ru/document/cons_doc_LAW_34661/93fe5340f4a47211790c8cfa5ba3ac94e3766a3c/" TargetMode="External"/><Relationship Id="rId4" Type="http://schemas.openxmlformats.org/officeDocument/2006/relationships/hyperlink" Target="http://www.consultant.ru/document/cons_doc_LAW_34661/af22f6ab34d6816e5a70f14347081e2c1bfce6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2017-04-23T12:34:00Z</dcterms:created>
  <dcterms:modified xsi:type="dcterms:W3CDTF">2017-04-23T13:13:00Z</dcterms:modified>
</cp:coreProperties>
</file>