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5D6" w:rsidRDefault="00CE35D6">
      <w:pPr>
        <w:pStyle w:val="ConsPlusTitlePage"/>
      </w:pPr>
      <w:r>
        <w:t xml:space="preserve">Документ предоставлен </w:t>
      </w:r>
      <w:hyperlink r:id="rId5" w:history="1">
        <w:r>
          <w:rPr>
            <w:color w:val="0000FF"/>
          </w:rPr>
          <w:t>КонсультантПлюс</w:t>
        </w:r>
      </w:hyperlink>
      <w:r>
        <w:br/>
      </w:r>
    </w:p>
    <w:p w:rsidR="00CE35D6" w:rsidRDefault="00CE35D6">
      <w:pPr>
        <w:pStyle w:val="ConsPlusNormal"/>
        <w:ind w:firstLine="540"/>
        <w:jc w:val="both"/>
        <w:outlineLvl w:val="0"/>
      </w:pPr>
    </w:p>
    <w:p w:rsidR="00CE35D6" w:rsidRDefault="00CE35D6">
      <w:pPr>
        <w:pStyle w:val="ConsPlusNormal"/>
        <w:jc w:val="right"/>
        <w:outlineLvl w:val="0"/>
      </w:pPr>
      <w:r>
        <w:t>Утверждаю</w:t>
      </w:r>
    </w:p>
    <w:p w:rsidR="00CE35D6" w:rsidRDefault="00CE35D6">
      <w:pPr>
        <w:pStyle w:val="ConsPlusNormal"/>
        <w:jc w:val="right"/>
      </w:pPr>
      <w:r>
        <w:t>Начальник Управления</w:t>
      </w:r>
    </w:p>
    <w:p w:rsidR="00CE35D6" w:rsidRDefault="00CE35D6">
      <w:pPr>
        <w:pStyle w:val="ConsPlusNormal"/>
        <w:jc w:val="right"/>
      </w:pPr>
      <w:r>
        <w:t>федеральной поддержки</w:t>
      </w:r>
    </w:p>
    <w:p w:rsidR="00CE35D6" w:rsidRDefault="00CE35D6">
      <w:pPr>
        <w:pStyle w:val="ConsPlusNormal"/>
        <w:jc w:val="right"/>
      </w:pPr>
      <w:r>
        <w:t>территорий МЧС России</w:t>
      </w:r>
    </w:p>
    <w:p w:rsidR="00CE35D6" w:rsidRDefault="00CE35D6">
      <w:pPr>
        <w:pStyle w:val="ConsPlusNormal"/>
        <w:jc w:val="right"/>
      </w:pPr>
      <w:r>
        <w:t>Х.И.БЕКОВ</w:t>
      </w:r>
    </w:p>
    <w:p w:rsidR="00CE35D6" w:rsidRDefault="00CE35D6">
      <w:pPr>
        <w:pStyle w:val="ConsPlusNormal"/>
        <w:jc w:val="right"/>
      </w:pPr>
      <w:r>
        <w:t>21 декабря 2007 года</w:t>
      </w:r>
    </w:p>
    <w:p w:rsidR="00CE35D6" w:rsidRDefault="00CE35D6">
      <w:pPr>
        <w:pStyle w:val="ConsPlusNormal"/>
        <w:jc w:val="center"/>
      </w:pPr>
    </w:p>
    <w:p w:rsidR="00CE35D6" w:rsidRDefault="00CE35D6">
      <w:pPr>
        <w:pStyle w:val="ConsPlusTitle"/>
        <w:jc w:val="center"/>
      </w:pPr>
      <w:r>
        <w:t>МЕТОДИЧЕСКИЕ РЕКОМЕНДАЦИИ</w:t>
      </w:r>
    </w:p>
    <w:p w:rsidR="00CE35D6" w:rsidRDefault="00CE35D6">
      <w:pPr>
        <w:pStyle w:val="ConsPlusTitle"/>
        <w:jc w:val="center"/>
      </w:pPr>
      <w:r>
        <w:t>ПО СОЗДАНИЮ И ИСПОЛЬЗОВАНИЮ РЕЗЕРВОВ ФИНАНСОВЫХ</w:t>
      </w:r>
    </w:p>
    <w:p w:rsidR="00CE35D6" w:rsidRDefault="00CE35D6">
      <w:pPr>
        <w:pStyle w:val="ConsPlusTitle"/>
        <w:jc w:val="center"/>
      </w:pPr>
      <w:r>
        <w:t>И МАТЕРИАЛЬНЫХ РЕСУРСОВ ДЛЯ ЛИКВИДАЦИИ ЧРЕЗВЫЧАЙНЫХ</w:t>
      </w:r>
    </w:p>
    <w:p w:rsidR="00CE35D6" w:rsidRDefault="00CE35D6">
      <w:pPr>
        <w:pStyle w:val="ConsPlusTitle"/>
        <w:jc w:val="center"/>
      </w:pPr>
      <w:r>
        <w:t>СИТУАЦИЙ ОРГАНОВ МЕСТНОГО САМОУПРАВЛЕНИЯ</w:t>
      </w:r>
    </w:p>
    <w:p w:rsidR="00CE35D6" w:rsidRDefault="00CE35D6">
      <w:pPr>
        <w:pStyle w:val="ConsPlusNormal"/>
        <w:jc w:val="center"/>
      </w:pPr>
    </w:p>
    <w:p w:rsidR="00CE35D6" w:rsidRDefault="00CE35D6">
      <w:pPr>
        <w:pStyle w:val="ConsPlusNormal"/>
        <w:jc w:val="center"/>
        <w:outlineLvl w:val="1"/>
      </w:pPr>
      <w:r>
        <w:t>ВВЕДЕНИЕ</w:t>
      </w:r>
    </w:p>
    <w:p w:rsidR="00CE35D6" w:rsidRDefault="00CE35D6">
      <w:pPr>
        <w:pStyle w:val="ConsPlusNormal"/>
        <w:jc w:val="center"/>
      </w:pPr>
    </w:p>
    <w:p w:rsidR="00CE35D6" w:rsidRDefault="00CE35D6">
      <w:pPr>
        <w:pStyle w:val="ConsPlusNormal"/>
        <w:ind w:firstLine="540"/>
        <w:jc w:val="both"/>
      </w:pPr>
      <w:r>
        <w:t xml:space="preserve">Методические рекомендации по созданию и использованию резервов для ликвидации ЧС органов местного самоуправления (далее - рекомендации) разработаны отделом первоочередного жизнеобеспечения и резервов Управления федеральной поддержки территорий в соответствии с требованиями Федерального </w:t>
      </w:r>
      <w:hyperlink r:id="rId6" w:history="1">
        <w:r>
          <w:rPr>
            <w:color w:val="0000FF"/>
          </w:rPr>
          <w:t>закона</w:t>
        </w:r>
      </w:hyperlink>
      <w:r>
        <w:t xml:space="preserve"> от 21.12.1994 N 68-ФЗ "О защите населения и территорий от чрезвычайных ситуаций природного и техногенного характера" и </w:t>
      </w:r>
      <w:hyperlink r:id="rId7" w:history="1">
        <w:r>
          <w:rPr>
            <w:color w:val="0000FF"/>
          </w:rPr>
          <w:t>постановления</w:t>
        </w:r>
      </w:hyperlink>
      <w:r>
        <w:t xml:space="preserve"> Правительства Российской Федерации от 10.11.1996 N 1340 "О Порядке создания и использования резервов материальных ресурсов для ликвидации чрезвычайных ситуаций природного и техногенного характера" с учетом единого подхода к вопросам разграничения полномочий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CE35D6" w:rsidRDefault="00CE35D6">
      <w:pPr>
        <w:pStyle w:val="ConsPlusNormal"/>
        <w:spacing w:before="220"/>
        <w:ind w:firstLine="540"/>
        <w:jc w:val="both"/>
      </w:pPr>
      <w:r>
        <w:t>Рекомендации предназначены для оказания практической помощи при решении комплекса организационных, правовых и экономических мероприятий, проводимых органами местного самоуправления в процессе создания, хранения, использования и восполнения резервов.</w:t>
      </w:r>
    </w:p>
    <w:p w:rsidR="00CE35D6" w:rsidRDefault="00CE35D6">
      <w:pPr>
        <w:pStyle w:val="ConsPlusNormal"/>
        <w:jc w:val="center"/>
      </w:pPr>
      <w:bookmarkStart w:id="0" w:name="_GoBack"/>
      <w:bookmarkEnd w:id="0"/>
    </w:p>
    <w:p w:rsidR="00CE35D6" w:rsidRDefault="00CE35D6">
      <w:pPr>
        <w:pStyle w:val="ConsPlusNormal"/>
        <w:jc w:val="center"/>
        <w:outlineLvl w:val="1"/>
      </w:pPr>
      <w:r>
        <w:t>1. СОЗДАНИЕ И ИСПОЛЬЗОВАНИЕ РЕЗЕРВОВ ФИНАНСОВЫХ</w:t>
      </w:r>
    </w:p>
    <w:p w:rsidR="00CE35D6" w:rsidRDefault="00CE35D6">
      <w:pPr>
        <w:pStyle w:val="ConsPlusNormal"/>
        <w:jc w:val="center"/>
      </w:pPr>
      <w:r>
        <w:t>И МАТЕРИАЛЬНЫХ РЕСУРСОВ</w:t>
      </w:r>
    </w:p>
    <w:p w:rsidR="00CE35D6" w:rsidRDefault="00CE35D6">
      <w:pPr>
        <w:pStyle w:val="ConsPlusNormal"/>
        <w:jc w:val="center"/>
      </w:pPr>
    </w:p>
    <w:p w:rsidR="00CE35D6" w:rsidRDefault="00CE35D6">
      <w:pPr>
        <w:pStyle w:val="ConsPlusNormal"/>
        <w:ind w:firstLine="540"/>
        <w:jc w:val="both"/>
      </w:pPr>
      <w:r>
        <w:t xml:space="preserve">В соответствии с Федеральным </w:t>
      </w:r>
      <w:hyperlink r:id="rId8" w:history="1">
        <w:r>
          <w:rPr>
            <w:color w:val="0000FF"/>
          </w:rPr>
          <w:t>законом</w:t>
        </w:r>
      </w:hyperlink>
      <w:r>
        <w:t xml:space="preserve"> от 21.12.1994 N 68-ФЗ "О защите населения и территорий от чрезвычайных ситуаций природного и техногенного характера" в Российской Федерации создаются резервы финансовых и материальных ресурсов для ликвидации чрезвычайных ситуаций природного и техногенного характера.</w:t>
      </w:r>
    </w:p>
    <w:p w:rsidR="00CE35D6" w:rsidRDefault="00CE35D6">
      <w:pPr>
        <w:pStyle w:val="ConsPlusNormal"/>
        <w:spacing w:before="220"/>
        <w:ind w:firstLine="540"/>
        <w:jc w:val="both"/>
      </w:pPr>
      <w:r>
        <w:t xml:space="preserve">Указанный Федеральный </w:t>
      </w:r>
      <w:hyperlink r:id="rId9" w:history="1">
        <w:r>
          <w:rPr>
            <w:color w:val="0000FF"/>
          </w:rPr>
          <w:t>закон</w:t>
        </w:r>
      </w:hyperlink>
      <w:r>
        <w:t xml:space="preserve"> является основополагающим нормативным правовым актом, определяющим необходимость создания резервов для ликвидации чрезвычайных ситуаций (далее - ЧС). Кроме него, при организации работ по созданию и использованию резервов руководствуются Федеральными законами от 21.07.1997 </w:t>
      </w:r>
      <w:hyperlink r:id="rId10" w:history="1">
        <w:r>
          <w:rPr>
            <w:color w:val="0000FF"/>
          </w:rPr>
          <w:t>N 116-ФЗ</w:t>
        </w:r>
      </w:hyperlink>
      <w:r>
        <w:t xml:space="preserve"> "О промышленной безопасности опасных производственных объектов", от 21.07.1997 </w:t>
      </w:r>
      <w:hyperlink r:id="rId11" w:history="1">
        <w:r>
          <w:rPr>
            <w:color w:val="0000FF"/>
          </w:rPr>
          <w:t>N 117-ФЗ</w:t>
        </w:r>
      </w:hyperlink>
      <w:r>
        <w:t xml:space="preserve"> "О безопасности гидротехнических сооружений", постановлениями Правительства Российской Федерации от 10.11.1996 </w:t>
      </w:r>
      <w:hyperlink r:id="rId12" w:history="1">
        <w:r>
          <w:rPr>
            <w:color w:val="0000FF"/>
          </w:rPr>
          <w:t>N 1340</w:t>
        </w:r>
      </w:hyperlink>
      <w:r>
        <w:t xml:space="preserve"> "О Порядке создания и использования резервов материальных ресурсов для ликвидации чрезвычайных ситуаций природного и техногенного характера", от 26.10.2000 </w:t>
      </w:r>
      <w:hyperlink r:id="rId13" w:history="1">
        <w:r>
          <w:rPr>
            <w:color w:val="0000FF"/>
          </w:rPr>
          <w:t>N 810</w:t>
        </w:r>
      </w:hyperlink>
      <w:r>
        <w:t xml:space="preserve"> "О порядке выделения средств из резервного фонда Правительства Российской Федерации по предупреждению и ликвидации чрезвычайных ситуаций и последствий стихийных бедствий", от 15.04.2002 </w:t>
      </w:r>
      <w:hyperlink r:id="rId14" w:history="1">
        <w:r>
          <w:rPr>
            <w:color w:val="0000FF"/>
          </w:rPr>
          <w:t>N 240</w:t>
        </w:r>
      </w:hyperlink>
      <w:r>
        <w:t xml:space="preserve"> "О порядке организации мероприятий по предупреждению и ликвидации разливов нефти и нефтепродуктов на территории Российской Федерации", от 30.12.2003 </w:t>
      </w:r>
      <w:hyperlink r:id="rId15" w:history="1">
        <w:r>
          <w:rPr>
            <w:color w:val="0000FF"/>
          </w:rPr>
          <w:t>N 794</w:t>
        </w:r>
      </w:hyperlink>
      <w:r>
        <w:t xml:space="preserve"> "О единой государственной системе предупреждения и ликвидации чрезвычайных ситуаций" и от 21.05.2007 </w:t>
      </w:r>
      <w:hyperlink r:id="rId16" w:history="1">
        <w:r>
          <w:rPr>
            <w:color w:val="0000FF"/>
          </w:rPr>
          <w:t>N 304</w:t>
        </w:r>
      </w:hyperlink>
      <w:r>
        <w:t xml:space="preserve"> "Об утверждении Положения о классификации чрезвычайных ситуаций </w:t>
      </w:r>
      <w:r>
        <w:lastRenderedPageBreak/>
        <w:t>природного и техногенного характера".</w:t>
      </w:r>
    </w:p>
    <w:p w:rsidR="00CE35D6" w:rsidRDefault="00CE35D6">
      <w:pPr>
        <w:pStyle w:val="ConsPlusNormal"/>
        <w:spacing w:before="220"/>
        <w:ind w:firstLine="540"/>
        <w:jc w:val="both"/>
      </w:pPr>
      <w:r>
        <w:t xml:space="preserve">Основные нормативные правовые документы по вопросам создания и использования резервов материальных ресурсов для ликвидации ЧС приведены в </w:t>
      </w:r>
      <w:hyperlink w:anchor="P98" w:history="1">
        <w:r>
          <w:rPr>
            <w:color w:val="0000FF"/>
          </w:rPr>
          <w:t>Приложении 1</w:t>
        </w:r>
      </w:hyperlink>
      <w:r>
        <w:t>.</w:t>
      </w:r>
    </w:p>
    <w:p w:rsidR="00CE35D6" w:rsidRDefault="00CE35D6">
      <w:pPr>
        <w:pStyle w:val="ConsPlusNormal"/>
        <w:spacing w:before="220"/>
        <w:ind w:firstLine="540"/>
        <w:jc w:val="both"/>
      </w:pPr>
      <w:r>
        <w:t>Создание резервов для ликвидации ЧС осуществляется на всех уровнях:</w:t>
      </w:r>
    </w:p>
    <w:p w:rsidR="00CE35D6" w:rsidRDefault="00CE35D6">
      <w:pPr>
        <w:pStyle w:val="ConsPlusNormal"/>
        <w:spacing w:before="220"/>
        <w:ind w:firstLine="540"/>
        <w:jc w:val="both"/>
      </w:pPr>
      <w:r>
        <w:t>федеральный уровень - резервный фонд Правительства Российской Федерации по предупреждению и ликвидации чрезвычайных ситуаций и последствий стихийных бедствий; запасы материальных ценностей для обеспечения неотложных работ при ликвидации последствий чрезвычайных ситуаций в составе государственного материального резерва;</w:t>
      </w:r>
    </w:p>
    <w:p w:rsidR="00CE35D6" w:rsidRDefault="00CE35D6">
      <w:pPr>
        <w:pStyle w:val="ConsPlusNormal"/>
        <w:spacing w:before="220"/>
        <w:ind w:firstLine="540"/>
        <w:jc w:val="both"/>
      </w:pPr>
      <w:r>
        <w:t>ведомственный уровень - резервы финансовых и материальных ресурсов федеральных органов исполнительной власти;</w:t>
      </w:r>
    </w:p>
    <w:p w:rsidR="00CE35D6" w:rsidRDefault="00CE35D6">
      <w:pPr>
        <w:pStyle w:val="ConsPlusNormal"/>
        <w:spacing w:before="220"/>
        <w:ind w:firstLine="540"/>
        <w:jc w:val="both"/>
      </w:pPr>
      <w:r>
        <w:t>территориальный уровень - резервы финансовых и материальных ресурсов субъектов Российской Федерации;</w:t>
      </w:r>
    </w:p>
    <w:p w:rsidR="00CE35D6" w:rsidRDefault="00CE35D6">
      <w:pPr>
        <w:pStyle w:val="ConsPlusNormal"/>
        <w:spacing w:before="220"/>
        <w:ind w:firstLine="540"/>
        <w:jc w:val="both"/>
      </w:pPr>
      <w:r>
        <w:t>местный уровень - резервы финансовых и материальных ресурсов органов местного самоуправления;</w:t>
      </w:r>
    </w:p>
    <w:p w:rsidR="00CE35D6" w:rsidRDefault="00CE35D6">
      <w:pPr>
        <w:pStyle w:val="ConsPlusNormal"/>
        <w:spacing w:before="220"/>
        <w:ind w:firstLine="540"/>
        <w:jc w:val="both"/>
      </w:pPr>
      <w:r>
        <w:t>объектовый уровень - резервы финансовых и материальных ресурсов организаций.</w:t>
      </w:r>
    </w:p>
    <w:p w:rsidR="00CE35D6" w:rsidRDefault="00CE35D6">
      <w:pPr>
        <w:pStyle w:val="ConsPlusNormal"/>
        <w:spacing w:before="220"/>
        <w:ind w:firstLine="540"/>
        <w:jc w:val="both"/>
      </w:pPr>
      <w:r>
        <w:t>Порядок создания, использования и восполнения резервов финансовых и материальных ресурсов для ликвидации ЧС определяется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и организациями.</w:t>
      </w:r>
    </w:p>
    <w:p w:rsidR="00CE35D6" w:rsidRDefault="00CE35D6">
      <w:pPr>
        <w:pStyle w:val="ConsPlusNormal"/>
        <w:spacing w:before="220"/>
        <w:ind w:firstLine="540"/>
        <w:jc w:val="both"/>
      </w:pPr>
      <w:r>
        <w:t xml:space="preserve">Объемы резервов финансовых ресурсов для ликвидации ЧС (резервных фондов) определяются ежегодно и принимаются законами о соответствующих бюджетах на очередной год. Цели использования и порядок выделения средств из указанных резервов определяются в положениях (порядках) об использовании средств резервных фондов, утвержденных создающими их органами. Например, порядок выделения средств из резервного фонда Правительства Российской Федерации по предупреждению и ликвидации чрезвычайных ситуаций и последствий стихийных бедствий определен в </w:t>
      </w:r>
      <w:hyperlink r:id="rId17" w:history="1">
        <w:r>
          <w:rPr>
            <w:color w:val="0000FF"/>
          </w:rPr>
          <w:t>Правилах</w:t>
        </w:r>
      </w:hyperlink>
      <w:r>
        <w:t xml:space="preserve"> выделения средств из резервного фонда Правительства Российской Федерации по предупреждению и ликвидации чрезвычайных ситуаций и последствий стихийных бедствий, утвержденных постановлением Правительства Российской Федерации от 26.10.2000 N 810.</w:t>
      </w:r>
    </w:p>
    <w:p w:rsidR="00CE35D6" w:rsidRDefault="00CE35D6">
      <w:pPr>
        <w:pStyle w:val="ConsPlusNormal"/>
        <w:spacing w:before="220"/>
        <w:ind w:firstLine="540"/>
        <w:jc w:val="both"/>
      </w:pPr>
      <w:r>
        <w:t>В муниципальных образованиях субъектов Российской Федерации могут создаваться как целевые резервы финансовых ресурсов для предупреждения и ликвидации ЧС, так и общие резервные фонды, в этом случае в порядках об их использовании предусматривается выделение средств на финансирование мероприятий по предупреждению и ликвидации ЧС.</w:t>
      </w:r>
    </w:p>
    <w:p w:rsidR="00CE35D6" w:rsidRDefault="00CE35D6">
      <w:pPr>
        <w:pStyle w:val="ConsPlusNormal"/>
        <w:spacing w:before="220"/>
        <w:ind w:firstLine="540"/>
        <w:jc w:val="both"/>
      </w:pPr>
      <w:r>
        <w:t>При этом обязательно должно быть утверждено Положение (Порядок) о выделении средств из финансового резерва на предупреждение и ликвидацию ЧС, которым определено, кем дается разрешение на использование резерва, на какие цели выделяются средства, кому и какие документы на оказание помощи направляются, порядок представления отчетности и т.д.</w:t>
      </w:r>
    </w:p>
    <w:p w:rsidR="00CE35D6" w:rsidRDefault="00CE35D6">
      <w:pPr>
        <w:pStyle w:val="ConsPlusNormal"/>
        <w:spacing w:before="220"/>
        <w:ind w:firstLine="540"/>
        <w:jc w:val="both"/>
      </w:pPr>
      <w:r>
        <w:t>Если в Положении (Порядке) установлено, что отчет об использовании выделенных финансовых средств представляется по утвержденным формам, то такие формы документов должны быть разработаны и утверждены.</w:t>
      </w:r>
    </w:p>
    <w:p w:rsidR="00CE35D6" w:rsidRDefault="00CE35D6">
      <w:pPr>
        <w:pStyle w:val="ConsPlusNormal"/>
        <w:spacing w:before="220"/>
        <w:ind w:firstLine="540"/>
        <w:jc w:val="both"/>
      </w:pPr>
      <w:r>
        <w:t xml:space="preserve">Резервы материальных ресурсов для ликвидации ЧС включают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w:t>
      </w:r>
      <w:r>
        <w:lastRenderedPageBreak/>
        <w:t>ресурсы.</w:t>
      </w:r>
    </w:p>
    <w:p w:rsidR="00CE35D6" w:rsidRDefault="00CE35D6">
      <w:pPr>
        <w:pStyle w:val="ConsPlusNormal"/>
        <w:spacing w:before="220"/>
        <w:ind w:firstLine="540"/>
        <w:jc w:val="both"/>
      </w:pPr>
      <w: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 местного самоуправления.</w:t>
      </w:r>
    </w:p>
    <w:p w:rsidR="00CE35D6" w:rsidRDefault="00CE35D6">
      <w:pPr>
        <w:pStyle w:val="ConsPlusNormal"/>
        <w:spacing w:before="220"/>
        <w:ind w:firstLine="540"/>
        <w:jc w:val="both"/>
      </w:pPr>
      <w:r>
        <w:t>Конкретная номенклатура и объемы резервов материальных ресурсов для ликвидации ЧС определяются исходя из прогнозируемых видов, масштабов и характера ЧС, анализа прошедших за ряд лет ЧС, их повторяемости, предполагаемого объема работ по их ликвидации, величины потенциального ущерба, максимально возможного использования имеющихся сил и средств для ликвидации ЧС; продолжительности периода жизнеобеспечения пострадавшего населения; природных, экономических и иных особенностей территории; величины ассигнований, выделенных на создание соответствующего вида резервов.</w:t>
      </w:r>
    </w:p>
    <w:p w:rsidR="00CE35D6" w:rsidRDefault="00592035">
      <w:pPr>
        <w:pStyle w:val="ConsPlusNormal"/>
        <w:spacing w:before="220"/>
        <w:ind w:firstLine="540"/>
        <w:jc w:val="both"/>
      </w:pPr>
      <w:hyperlink w:anchor="P119" w:history="1">
        <w:r w:rsidR="00CE35D6">
          <w:rPr>
            <w:color w:val="0000FF"/>
          </w:rPr>
          <w:t>Перечень</w:t>
        </w:r>
      </w:hyperlink>
      <w:r w:rsidR="00CE35D6">
        <w:t xml:space="preserve"> примерной номенклатуры резервов материальных ресурсов для ликвидации ЧС приведен в Приложении 2.</w:t>
      </w:r>
    </w:p>
    <w:p w:rsidR="00CE35D6" w:rsidRDefault="00CE35D6">
      <w:pPr>
        <w:pStyle w:val="ConsPlusNormal"/>
        <w:spacing w:before="220"/>
        <w:ind w:firstLine="540"/>
        <w:jc w:val="both"/>
      </w:pPr>
      <w:r>
        <w:t>Создание и использование резервов материальных ресурсов для ликвидации ЧС основывается на следующих основополагающих принципах:</w:t>
      </w:r>
    </w:p>
    <w:p w:rsidR="00CE35D6" w:rsidRDefault="00CE35D6">
      <w:pPr>
        <w:pStyle w:val="ConsPlusNormal"/>
        <w:spacing w:before="220"/>
        <w:ind w:firstLine="540"/>
        <w:jc w:val="both"/>
      </w:pPr>
      <w:r>
        <w:t>определенность целевого назначения - формируются целевые резервы, учитывающие потенциальные возможности проявления ЧС применительно к соответствующим территориальным, отраслевым и производственным особенностям;</w:t>
      </w:r>
    </w:p>
    <w:p w:rsidR="00CE35D6" w:rsidRDefault="00CE35D6">
      <w:pPr>
        <w:pStyle w:val="ConsPlusNormal"/>
        <w:spacing w:before="220"/>
        <w:ind w:firstLine="540"/>
        <w:jc w:val="both"/>
      </w:pPr>
      <w:r>
        <w:t>рациональность размещения - обеспечение максимальной степени сохранности резервов при возникновении ЧС и дислокация их в зонах, исходя из оценки степени риска возникновения в них чрезвычайных ситуаций;</w:t>
      </w:r>
    </w:p>
    <w:p w:rsidR="00CE35D6" w:rsidRDefault="00CE35D6">
      <w:pPr>
        <w:pStyle w:val="ConsPlusNormal"/>
        <w:spacing w:before="220"/>
        <w:ind w:firstLine="540"/>
        <w:jc w:val="both"/>
      </w:pPr>
      <w:r>
        <w:t>мобильность - поддержание высокой степени готовности резервов к оперативному перемещению в зоны ЧС, а также осуществления приемки, переработки и подготовки материальных ресурсов резервов к использованию при ликвидации ЧС;</w:t>
      </w:r>
    </w:p>
    <w:p w:rsidR="00CE35D6" w:rsidRDefault="00CE35D6">
      <w:pPr>
        <w:pStyle w:val="ConsPlusNormal"/>
        <w:spacing w:before="220"/>
        <w:ind w:firstLine="540"/>
        <w:jc w:val="both"/>
      </w:pPr>
      <w:r>
        <w:t>достаточность - величина резервов, их структура, ассортимент, качественные показатели и характеристики должны обеспечивать проведение первоочередных работ по ликвидации чрезвычайных ситуаций в соответствии с прогнозируемым ущербом, программой и последовательностью проведения работ, спецификой территории, видом ЧС;</w:t>
      </w:r>
    </w:p>
    <w:p w:rsidR="00CE35D6" w:rsidRDefault="00CE35D6">
      <w:pPr>
        <w:pStyle w:val="ConsPlusNormal"/>
        <w:spacing w:before="220"/>
        <w:ind w:firstLine="540"/>
        <w:jc w:val="both"/>
      </w:pPr>
      <w:r>
        <w:t>управляемость - соответствие системы управления созданием и использованием резервов материальных ресурсов для ликвидации ЧС задачам, решаемым в процессе ликвидации чрезвычайных ситуаций, и ее сопряженность со всеми органами различного уровня, участвующими в ликвидации ЧС;</w:t>
      </w:r>
    </w:p>
    <w:p w:rsidR="00CE35D6" w:rsidRDefault="00CE35D6">
      <w:pPr>
        <w:pStyle w:val="ConsPlusNormal"/>
        <w:spacing w:before="220"/>
        <w:ind w:firstLine="540"/>
        <w:jc w:val="both"/>
      </w:pPr>
      <w:r>
        <w:t>экономичность - величина затрат (ассигнований), выделяемых на создание, хранение, использование и восполнение резервов материальных ресурсов для ликвидации ЧС, должна минимизировать привлекаемые для этих целей материальные ресурсы из иных источников, а также определяться в соответствии с прогнозируемым ущербом, программой и последовательностью проведения неотложных работ, спецификой территории, видом ЧС.</w:t>
      </w:r>
    </w:p>
    <w:p w:rsidR="00CE35D6" w:rsidRDefault="00CE35D6">
      <w:pPr>
        <w:pStyle w:val="ConsPlusNormal"/>
        <w:spacing w:before="220"/>
        <w:ind w:firstLine="540"/>
        <w:jc w:val="both"/>
      </w:pPr>
      <w:r>
        <w:t xml:space="preserve">Создание резервов осуществляется путем закупки и закладки на хранение материальных ресурсов за счет средств собственного бюджета, а также путем заключения договоров с организациями на экстренную их поставку из текущих запасов. Однако ЧС могут произойти в любое время, в том числе в выходные дни, ночное время, то есть тогда, когда большинство организаций не работает. Практика ликвидации ЧС указывает на необходимость иметь заложенные в резерв материальные ресурсы, которые в любое время можно изъять со склада, обеспечить оперативную загрузку их в автотранспорт и доставку к местам ликвидации ЧС. Поэтому органам местного самоуправления необходимо ежегодно выделять из местных </w:t>
      </w:r>
      <w:r>
        <w:lastRenderedPageBreak/>
        <w:t>бюджетов средства для увеличения фактического накопления материальных ресурсов в резервах для ликвидации ЧС.</w:t>
      </w:r>
    </w:p>
    <w:p w:rsidR="00CE35D6" w:rsidRDefault="00CE35D6">
      <w:pPr>
        <w:pStyle w:val="ConsPlusNormal"/>
        <w:spacing w:before="220"/>
        <w:ind w:firstLine="540"/>
        <w:jc w:val="both"/>
      </w:pPr>
      <w:r>
        <w:t xml:space="preserve">Заказы на поставку продукции в резервы материальных ресурсов для ликвидации ЧС размещаются в организациях независимо от их форм собственности и организационно-правовых форм в соответствии с требованиями Федерального </w:t>
      </w:r>
      <w:hyperlink r:id="rId18" w:history="1">
        <w:r>
          <w:rPr>
            <w:color w:val="0000FF"/>
          </w:rPr>
          <w:t>закона</w:t>
        </w:r>
      </w:hyperlink>
      <w:r>
        <w:t xml:space="preserve"> от 21.07.2005 N 94-ФЗ "О размещении заказов на поставки товаров, выполнение работ, оказание услуг для государственных и муниципальных нужд".</w:t>
      </w:r>
    </w:p>
    <w:p w:rsidR="00CE35D6" w:rsidRDefault="00CE35D6">
      <w:pPr>
        <w:pStyle w:val="ConsPlusNormal"/>
        <w:spacing w:before="220"/>
        <w:ind w:firstLine="540"/>
        <w:jc w:val="both"/>
      </w:pPr>
      <w:r>
        <w:t>Контракт является основным документом, определяющим права и обязанности юридических сторон и регулирует экономические, правовые, имущественные и организационные отношения между заказчиком и поставщиком.</w:t>
      </w:r>
    </w:p>
    <w:p w:rsidR="00CE35D6" w:rsidRDefault="00CE35D6">
      <w:pPr>
        <w:pStyle w:val="ConsPlusNormal"/>
        <w:spacing w:before="220"/>
        <w:ind w:firstLine="540"/>
        <w:jc w:val="both"/>
      </w:pPr>
      <w:r>
        <w:t>Резервы материальных ресурсов для ликвидации ЧС используются при проведении аварийно-спасательных и других неотложных работах по устранению непосредственной опасности для жизни и здоровья людей, для развертывания и содержания временных пунктов размещения и питания пострадавших граждан, оказания им единовременной материальной помощи и других первоочередных мероприятий, связанных с обеспечением жизнедеятельности пострадавшего населения.</w:t>
      </w:r>
    </w:p>
    <w:p w:rsidR="00CE35D6" w:rsidRDefault="00CE35D6">
      <w:pPr>
        <w:pStyle w:val="ConsPlusNormal"/>
        <w:spacing w:before="220"/>
        <w:ind w:firstLine="540"/>
        <w:jc w:val="both"/>
      </w:pPr>
      <w:r>
        <w:t>Решение об использовании резерва материальных ресурсов для ликвидации ЧС органа местного самоуправления принимается этим органом.</w:t>
      </w:r>
    </w:p>
    <w:p w:rsidR="00CE35D6" w:rsidRDefault="00CE35D6">
      <w:pPr>
        <w:pStyle w:val="ConsPlusNormal"/>
        <w:spacing w:before="220"/>
        <w:ind w:firstLine="540"/>
        <w:jc w:val="both"/>
      </w:pPr>
      <w:r>
        <w:t>Каждое решение о выпуске материальных ресурсов из резерва должно сопровождаться письменным распоряжением указанного органа, в котором, кроме целевого назначения выделенных из резерва материальных ресурсов, необходимо указывать и источники восполнения израсходованных материальных средств резерва.</w:t>
      </w:r>
    </w:p>
    <w:p w:rsidR="00CE35D6" w:rsidRDefault="00CE35D6">
      <w:pPr>
        <w:pStyle w:val="ConsPlusNormal"/>
        <w:spacing w:before="220"/>
        <w:ind w:firstLine="540"/>
        <w:jc w:val="both"/>
      </w:pPr>
      <w:r>
        <w:t>Финансирование расходов, связанных с созданием, хранением, обслуживанием (перемещением, подработкой, консервацией, проведением лабораторных испытаний, технических проверок и защиты от биологических вредителей) и восполнением (освежением, заменой и т.п.) резервов материальных ресурсов для ликвидации ЧС, осуществляется за счет средств создающих их органов местного самоуправления.</w:t>
      </w:r>
    </w:p>
    <w:p w:rsidR="00CE35D6" w:rsidRDefault="00CE35D6">
      <w:pPr>
        <w:pStyle w:val="ConsPlusNormal"/>
        <w:spacing w:before="220"/>
        <w:ind w:firstLine="540"/>
        <w:jc w:val="both"/>
      </w:pPr>
      <w:r>
        <w:t>Восполнение резервов материальных ресурсов, израсходованных при ликвидации ЧС, осуществляется в соответствии с решением органа местного самоуправления, издавшего распоряжение о выпуске материальных ресурсов из резерва и определившего источники их восполнения (за счет собственных средств или за счет средств организаций, в интересах которых использовались материальные средства резерва, а также других источников).</w:t>
      </w:r>
    </w:p>
    <w:p w:rsidR="00CE35D6" w:rsidRDefault="00CE35D6">
      <w:pPr>
        <w:pStyle w:val="ConsPlusNormal"/>
        <w:spacing w:before="220"/>
        <w:ind w:firstLine="540"/>
        <w:jc w:val="both"/>
      </w:pPr>
      <w:r>
        <w:t>Объемы и номенклатура восполняемых материальных ресурсов резерва должны соответствовать объемам и номенклатуре израсходованных при ликвидации ЧС ресурсов, если нет иного решения органа местного самоуправления, издавшего распоряжение о выпуске материальных ресурсов из резерва.</w:t>
      </w:r>
    </w:p>
    <w:p w:rsidR="00CE35D6" w:rsidRDefault="00CE35D6">
      <w:pPr>
        <w:pStyle w:val="ConsPlusNormal"/>
        <w:spacing w:before="220"/>
        <w:ind w:firstLine="540"/>
        <w:jc w:val="both"/>
      </w:pPr>
      <w:r>
        <w:t xml:space="preserve">Типовые документы по созданию и использованию резервов материальных ресурсов для ликвидации ЧС приводятся в </w:t>
      </w:r>
      <w:hyperlink w:anchor="P201" w:history="1">
        <w:r>
          <w:rPr>
            <w:color w:val="0000FF"/>
          </w:rPr>
          <w:t>Приложении 3</w:t>
        </w:r>
      </w:hyperlink>
      <w:r>
        <w:t>.</w:t>
      </w:r>
    </w:p>
    <w:p w:rsidR="00CE35D6" w:rsidRDefault="00CE35D6">
      <w:pPr>
        <w:pStyle w:val="ConsPlusNormal"/>
        <w:spacing w:before="220"/>
        <w:ind w:firstLine="540"/>
        <w:jc w:val="both"/>
      </w:pPr>
      <w:r>
        <w:t>При накоплении резервов материальных ресурсов необходимо учитывать возможности местного производства и не производимую в данном районе продукцию необходимо закупать в первоочередном порядке.</w:t>
      </w:r>
    </w:p>
    <w:p w:rsidR="00CE35D6" w:rsidRDefault="00592035">
      <w:pPr>
        <w:pStyle w:val="ConsPlusNormal"/>
        <w:spacing w:before="220"/>
        <w:ind w:firstLine="540"/>
        <w:jc w:val="both"/>
      </w:pPr>
      <w:hyperlink r:id="rId19" w:history="1">
        <w:r w:rsidR="00CE35D6">
          <w:rPr>
            <w:color w:val="0000FF"/>
          </w:rPr>
          <w:t>Постановлением</w:t>
        </w:r>
      </w:hyperlink>
      <w:r w:rsidR="00CE35D6">
        <w:t xml:space="preserve"> Правительства Российской Федерации от 21.05.2007 N 304 "О классификации чрезвычайных ситуаций природного и техногенного характера" установлено, что чрезвычайной ситуацией муниципального характера является ЧС, в результате которой зона чрезвычайной ситуации не выходит за пределы территории одного поселения или </w:t>
      </w:r>
      <w:r w:rsidR="00CE35D6">
        <w:lastRenderedPageBreak/>
        <w:t>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CE35D6" w:rsidRDefault="00CE35D6">
      <w:pPr>
        <w:pStyle w:val="ConsPlusNormal"/>
        <w:spacing w:before="220"/>
        <w:ind w:firstLine="540"/>
        <w:jc w:val="both"/>
      </w:pPr>
      <w:r>
        <w:t>В связи с чем муниципальным образованиям рекомендуется рассчитывать объемы своих резервов с учетом обеспечения не менее 50 человек.</w:t>
      </w:r>
    </w:p>
    <w:p w:rsidR="00CE35D6" w:rsidRDefault="00CE35D6">
      <w:pPr>
        <w:pStyle w:val="ConsPlusNormal"/>
        <w:spacing w:before="220"/>
        <w:ind w:firstLine="540"/>
        <w:jc w:val="both"/>
      </w:pPr>
      <w:r>
        <w:t xml:space="preserve">Нормы и нормативы первоочередного жизнеобеспечения различных групп населения в чрезвычайных ситуациях приведены в </w:t>
      </w:r>
      <w:hyperlink w:anchor="P625" w:history="1">
        <w:r>
          <w:rPr>
            <w:color w:val="0000FF"/>
          </w:rPr>
          <w:t>Приложении 4</w:t>
        </w:r>
      </w:hyperlink>
      <w:r>
        <w:t xml:space="preserve">. </w:t>
      </w:r>
      <w:hyperlink w:anchor="P2365" w:history="1">
        <w:r>
          <w:rPr>
            <w:color w:val="0000FF"/>
          </w:rPr>
          <w:t>Перечень</w:t>
        </w:r>
      </w:hyperlink>
      <w:r>
        <w:t xml:space="preserve"> мероприятий по организации жизнеобеспечения населения в чрезвычайных ситуациях приведен в Приложении 5.</w:t>
      </w:r>
    </w:p>
    <w:p w:rsidR="00CE35D6" w:rsidRDefault="00CE35D6">
      <w:pPr>
        <w:pStyle w:val="ConsPlusNormal"/>
        <w:spacing w:before="220"/>
        <w:ind w:firstLine="540"/>
        <w:jc w:val="both"/>
      </w:pPr>
      <w:r>
        <w:t xml:space="preserve">Работа по созданию резервов материальных ресурсов для ликвидации чрезвычайных ситуаций считается начатой, если органом местного самоуправления разработана нормативная база, приняты постановления (распоряжения) органа местного самоуправления об утверждении "Порядка (Положения) создания, использования, хранения и восполнения резерва материальных ресурсов в муниципальном образовании", а также об утверждении номенклатуры и объемов материальных ресурсов этого резерва. При этом следует подчеркнуть, что номенклатура и объемы резерва должны быть утверждены решением органа местного самоуправления. В противном случае эти резервы считаются ведомственными или объектовыми, так как в соответствии с </w:t>
      </w:r>
      <w:hyperlink r:id="rId20" w:history="1">
        <w:r>
          <w:rPr>
            <w:color w:val="0000FF"/>
          </w:rPr>
          <w:t>постановлением</w:t>
        </w:r>
      </w:hyperlink>
      <w:r>
        <w:t xml:space="preserve"> Правительства Российской Федерации от 12.11.1996 N 1340 "О Порядке создания и использования резервов материальных ресурсов для ликвидации чрезвычайных ситуаций природного и техногенного характера" номенклатура и объемы резервов материальных ресурсов для ликвидации ЧС устанавливаются создавшим их органом.</w:t>
      </w:r>
    </w:p>
    <w:p w:rsidR="00CE35D6" w:rsidRDefault="00CE35D6">
      <w:pPr>
        <w:pStyle w:val="ConsPlusNormal"/>
        <w:spacing w:before="220"/>
        <w:ind w:firstLine="540"/>
        <w:jc w:val="both"/>
      </w:pPr>
      <w:r>
        <w:t>В указанных нормативных документах необходимо четко определить ответственных за создание резервов материальных ресурсов, источники финансирования, порядок выпуска и возмещения ресурсов, учета и контроля их хранения и расходования, а также дать рекомендации организациям по созданию резервов материальных ресурсов.</w:t>
      </w:r>
    </w:p>
    <w:p w:rsidR="00CE35D6" w:rsidRDefault="00CE35D6">
      <w:pPr>
        <w:pStyle w:val="ConsPlusNormal"/>
        <w:spacing w:before="220"/>
        <w:ind w:firstLine="540"/>
        <w:jc w:val="both"/>
      </w:pPr>
      <w:r>
        <w:t>В последнее время созданию резервов финансовых и материальных ресурсов для ликвидации ЧС уделяется все большее внимание. Однако не во всех муниципальных образованиях субъектов Российской Федерации созданы такие резервы. Остается низким объем резервов финансовых и материальных ресурсов, приходящийся на душу населения, номенклатура и объемы материальных резервов зачастую определяются без учета степени риска территорий. Недостаточно накапливаются материальные ресурсы для первоочередного жизнеобеспечения пострадавшего населения. Не планируются и не выделяются средства из бюджетов на закупку ресурсов в резервы, в большинстве муниципальных образований создание резервов материальных ресурсов для ликвидации ЧС осуществляет путем заключения договоров с организациями на экстренную их поставку из текущих запасов.</w:t>
      </w:r>
    </w:p>
    <w:p w:rsidR="00CE35D6" w:rsidRDefault="00CE35D6">
      <w:pPr>
        <w:pStyle w:val="ConsPlusNormal"/>
        <w:spacing w:before="220"/>
        <w:ind w:firstLine="540"/>
        <w:jc w:val="both"/>
      </w:pPr>
      <w:r>
        <w:t>Низкий уровень работы по созданию резервов для ликвидации ЧС может привести к ослаблению защиты населения от ЧС и стихийных бедствий.</w:t>
      </w:r>
    </w:p>
    <w:p w:rsidR="00CE35D6" w:rsidRDefault="00CE35D6">
      <w:pPr>
        <w:pStyle w:val="ConsPlusNormal"/>
        <w:spacing w:before="220"/>
        <w:ind w:firstLine="540"/>
        <w:jc w:val="both"/>
      </w:pPr>
      <w:r>
        <w:t>Поэтому необходимо совершенствовать это направление работы, оптимизировать номенклатуру и объемы накопления, принимать меры по реальному накоплению материальных ресурсов в резервах для ликвидации ЧС. Органам местного самоуправления, в которых отсутствует нормативная база (номенклатура, объемы и порядок использования резервов не утверждены), следует разработать ее, утвердить и приступить к накоплению резервов материальных ресурсов для ликвидации ЧС.</w:t>
      </w:r>
    </w:p>
    <w:p w:rsidR="00CE35D6" w:rsidRDefault="00CE35D6">
      <w:pPr>
        <w:pStyle w:val="ConsPlusNormal"/>
        <w:jc w:val="center"/>
      </w:pPr>
    </w:p>
    <w:p w:rsidR="00CE35D6" w:rsidRDefault="00CE35D6">
      <w:pPr>
        <w:pStyle w:val="ConsPlusNormal"/>
        <w:jc w:val="center"/>
        <w:outlineLvl w:val="1"/>
      </w:pPr>
      <w:r>
        <w:t>2. ЗАМЕНА И ОСВЕЖЕНИЕ РЕЗЕРВОВ МАТЕРИАЛЬНЫХ РЕСУРСОВ</w:t>
      </w:r>
    </w:p>
    <w:p w:rsidR="00CE35D6" w:rsidRDefault="00CE35D6">
      <w:pPr>
        <w:pStyle w:val="ConsPlusNormal"/>
        <w:jc w:val="center"/>
      </w:pPr>
    </w:p>
    <w:p w:rsidR="00CE35D6" w:rsidRDefault="00CE35D6">
      <w:pPr>
        <w:pStyle w:val="ConsPlusNormal"/>
        <w:ind w:firstLine="540"/>
        <w:jc w:val="both"/>
      </w:pPr>
      <w:r>
        <w:t xml:space="preserve">По истечении гарантийных сроков хранения, установленных соответствующими стандартами и техническими условиями, контроль осуществляется в полном объеме их требований, в том </w:t>
      </w:r>
      <w:r>
        <w:lastRenderedPageBreak/>
        <w:t>числе материалы подвергаются анализам, физико-химическим и физико-механическим испытаниям. Контрольно-измерительный инструмент и другие средства измерения подлежат контролю технического состояния и проверке точности показаний в установленные сроки в специальных организациях.</w:t>
      </w:r>
    </w:p>
    <w:p w:rsidR="00CE35D6" w:rsidRDefault="00CE35D6">
      <w:pPr>
        <w:pStyle w:val="ConsPlusNormal"/>
        <w:spacing w:before="220"/>
        <w:ind w:firstLine="540"/>
        <w:jc w:val="both"/>
      </w:pPr>
      <w:r>
        <w:t>Сроки хранения материалов, прошедших консервацию при поступлении на предприятие, могут уточняться предприятием, осуществляющим хранение в зависимости от применяемых им способов и средств консервации.</w:t>
      </w:r>
    </w:p>
    <w:p w:rsidR="00CE35D6" w:rsidRDefault="00CE35D6">
      <w:pPr>
        <w:pStyle w:val="ConsPlusNormal"/>
        <w:spacing w:before="220"/>
        <w:ind w:firstLine="540"/>
        <w:jc w:val="both"/>
      </w:pPr>
      <w:r>
        <w:t>Сроки хранения материалов определяются предприятием на основании соответствующих стандартов и технических условий, а в случае отсутствия в них этих данных - по срокам хранения аналогичных материалов и по опыту предприятия.</w:t>
      </w:r>
    </w:p>
    <w:p w:rsidR="00CE35D6" w:rsidRDefault="00CE35D6">
      <w:pPr>
        <w:pStyle w:val="ConsPlusNormal"/>
        <w:spacing w:before="220"/>
        <w:ind w:firstLine="540"/>
        <w:jc w:val="both"/>
      </w:pPr>
      <w:r>
        <w:t>В случае когда по истечении срока хранения установлено, что в качественном состоянии материала не произошло изменений, приводящих к невозможности использования его по назначению, руководитель предприятия имеет право продлить срок хранения, но не более чем на половину первоначально установленного срока.</w:t>
      </w:r>
    </w:p>
    <w:p w:rsidR="00CE35D6" w:rsidRDefault="00CE35D6">
      <w:pPr>
        <w:pStyle w:val="ConsPlusNormal"/>
        <w:spacing w:before="220"/>
        <w:ind w:firstLine="540"/>
        <w:jc w:val="both"/>
      </w:pPr>
      <w:r>
        <w:t>При принятии решения на продление срока хранения комплектующих изделий, предназначенных для последующей установки в аппаратуру (резисторы, диоды и т.п.), необходимо учитывать особенности исчисления допустимых сроков хранения этих комплектующих.</w:t>
      </w:r>
    </w:p>
    <w:p w:rsidR="00CE35D6" w:rsidRDefault="00CE35D6">
      <w:pPr>
        <w:pStyle w:val="ConsPlusNormal"/>
        <w:spacing w:before="220"/>
        <w:ind w:firstLine="540"/>
        <w:jc w:val="both"/>
      </w:pPr>
      <w:r>
        <w:t>Для материальных ресурсов резервов, не подлежащих испытаниям (анализу), дополнительный срок годности устанавливается распоряжением органа, создавшего этот резерв.</w:t>
      </w:r>
    </w:p>
    <w:p w:rsidR="00CE35D6" w:rsidRDefault="00CE35D6">
      <w:pPr>
        <w:pStyle w:val="ConsPlusNormal"/>
        <w:spacing w:before="220"/>
        <w:ind w:firstLine="540"/>
        <w:jc w:val="both"/>
      </w:pPr>
      <w:r>
        <w:t>Контролю за качественным состоянием материалов, срок хранения которых продлен, необходимо уделять особое внимание. При появлении признаков ухудшения качества этих материалов следует в кратчайшие сроки производить их освежение.</w:t>
      </w:r>
    </w:p>
    <w:p w:rsidR="00CE35D6" w:rsidRDefault="00CE35D6">
      <w:pPr>
        <w:pStyle w:val="ConsPlusNormal"/>
        <w:spacing w:before="220"/>
        <w:ind w:firstLine="540"/>
        <w:jc w:val="both"/>
      </w:pPr>
      <w:r>
        <w:t>Освежение материальных ресурсов резервов - это отпуск материальных ресурсов из резервов в связи с истечением установленного срока хранения материальных ресурсов, тары, упаковки, а также вследствие возникновения обстоятельств, могущих повлечь за собой порчу или ухудшение качества хранимых материальных ресурсов до истечения установленного срока их хранения, при одновременной поставке и закладке в резервы равного количества аналогичных материальных ресурсов.</w:t>
      </w:r>
    </w:p>
    <w:p w:rsidR="00CE35D6" w:rsidRDefault="00CE35D6">
      <w:pPr>
        <w:pStyle w:val="ConsPlusNormal"/>
        <w:spacing w:before="220"/>
        <w:ind w:firstLine="540"/>
        <w:jc w:val="both"/>
      </w:pPr>
      <w:r>
        <w:t>Освежение материальных ресурсов резервов осуществляется в соответствии с ежегодно разрабатываемыми планами и производится органами, их создавшими, из тех же источников финансирования, что и накопление.</w:t>
      </w:r>
    </w:p>
    <w:p w:rsidR="00CE35D6" w:rsidRDefault="00CE35D6">
      <w:pPr>
        <w:pStyle w:val="ConsPlusNormal"/>
        <w:spacing w:before="220"/>
        <w:ind w:firstLine="540"/>
        <w:jc w:val="both"/>
      </w:pPr>
      <w:r>
        <w:t>Основанием для определения очередности освежения материальных ресурсов резервов являются дата изготовления и срок их хранения.</w:t>
      </w:r>
    </w:p>
    <w:p w:rsidR="00CE35D6" w:rsidRDefault="00CE35D6">
      <w:pPr>
        <w:pStyle w:val="ConsPlusNormal"/>
        <w:spacing w:before="220"/>
        <w:ind w:firstLine="540"/>
        <w:jc w:val="both"/>
      </w:pPr>
      <w:r>
        <w:t>Освежению в первую очередь подлежат материальные ресурсы резервов, у которых при очередной проверке выявлено какое-либо отклонение от нормы (изменение основных технических показателей и т.д.), а также с продленными сроками годности.</w:t>
      </w:r>
    </w:p>
    <w:p w:rsidR="00CE35D6" w:rsidRDefault="00CE35D6">
      <w:pPr>
        <w:pStyle w:val="ConsPlusNormal"/>
        <w:spacing w:before="220"/>
        <w:ind w:firstLine="540"/>
        <w:jc w:val="both"/>
      </w:pPr>
      <w:r>
        <w:t>Освежение материальных ресурсов резервов, находящихся в организациях, осуществляющих их ответственное хранение, а также замена их на продукцию аналогичного ассортимента и качества производятся указанными организациями самостоятельно, без привлечения дополнительных бюджетных средств.</w:t>
      </w:r>
    </w:p>
    <w:p w:rsidR="00CE35D6" w:rsidRDefault="00CE35D6">
      <w:pPr>
        <w:pStyle w:val="ConsPlusNormal"/>
        <w:spacing w:before="220"/>
        <w:ind w:firstLine="540"/>
        <w:jc w:val="both"/>
      </w:pPr>
      <w:r>
        <w:t>Для определенных видов материальных ресурсов резервов может устанавливаться иной порядок их освежения и замены.</w:t>
      </w:r>
    </w:p>
    <w:p w:rsidR="00CE35D6" w:rsidRDefault="00CE35D6">
      <w:pPr>
        <w:pStyle w:val="ConsPlusNormal"/>
        <w:spacing w:before="220"/>
        <w:ind w:firstLine="540"/>
        <w:jc w:val="both"/>
      </w:pPr>
      <w:r>
        <w:lastRenderedPageBreak/>
        <w:t>Замена материальных ресурсов резервов - это отпуск материальных ресурсов из резервов при одновременной поставке и закладке в них равного количества аналогичных или других однотипных материальных ресурсов в связи с изменением стандартов и технологий изготовления изделий или изменением номенклатуры резервов.</w:t>
      </w:r>
    </w:p>
    <w:p w:rsidR="00CE35D6" w:rsidRDefault="00CE35D6">
      <w:pPr>
        <w:pStyle w:val="ConsPlusNormal"/>
        <w:spacing w:before="220"/>
        <w:ind w:firstLine="540"/>
        <w:jc w:val="both"/>
      </w:pPr>
      <w:r>
        <w:t>Материальные ресурсы резервов, подлежащие освежению и замене, могут передаваться или реализовываться за плату в установленном порядке.</w:t>
      </w:r>
    </w:p>
    <w:p w:rsidR="00CE35D6" w:rsidRDefault="00CE35D6">
      <w:pPr>
        <w:pStyle w:val="ConsPlusNormal"/>
        <w:jc w:val="center"/>
      </w:pPr>
    </w:p>
    <w:p w:rsidR="00CE35D6" w:rsidRDefault="00CE35D6">
      <w:pPr>
        <w:pStyle w:val="ConsPlusNormal"/>
        <w:jc w:val="center"/>
        <w:outlineLvl w:val="1"/>
      </w:pPr>
      <w:r>
        <w:t>3. ОТЧЕТНОСТЬ О СОСТОЯНИИ РЕЗЕРВОВ МАТЕРИАЛЬНЫХ РЕСУРСОВ</w:t>
      </w:r>
    </w:p>
    <w:p w:rsidR="00CE35D6" w:rsidRDefault="00CE35D6">
      <w:pPr>
        <w:pStyle w:val="ConsPlusNormal"/>
        <w:jc w:val="center"/>
      </w:pPr>
    </w:p>
    <w:p w:rsidR="00CE35D6" w:rsidRDefault="00CE35D6">
      <w:pPr>
        <w:pStyle w:val="ConsPlusNormal"/>
        <w:ind w:firstLine="540"/>
        <w:jc w:val="both"/>
      </w:pPr>
      <w:r>
        <w:t xml:space="preserve">Органы местного самоуправления представляют в Главные управления МЧС России по субъектам Российской Федерации "Донесения о создании, наличии, использовании и восполнении резервов материальных ресурсов для ликвидации чрезвычайных ситуаций природного и техногенного характера органов местного самоуправления" по </w:t>
      </w:r>
      <w:hyperlink w:anchor="P2537" w:history="1">
        <w:r>
          <w:rPr>
            <w:color w:val="0000FF"/>
          </w:rPr>
          <w:t>форме 2/РЕЗ ЧС</w:t>
        </w:r>
      </w:hyperlink>
      <w:r>
        <w:t xml:space="preserve"> 2 раза в год, по состоянию на 1 января и 1 июля, соответственно к 10 января и 10 июля.</w:t>
      </w:r>
    </w:p>
    <w:p w:rsidR="00CE35D6" w:rsidRDefault="00CE35D6">
      <w:pPr>
        <w:pStyle w:val="ConsPlusNormal"/>
        <w:spacing w:before="220"/>
        <w:ind w:firstLine="540"/>
        <w:jc w:val="both"/>
      </w:pPr>
      <w:r>
        <w:t>Начальники главных управлений МЧС России по субъектам Российской Федерации представляют в региональные центры МЧС России указанные донесения соответственно к 20 января и 20 июля. Начальники региональных центров МЧС России организуют сбор, обобщение и представление в МЧС России соответствующих донесений к 30 января и 30 июля.</w:t>
      </w:r>
    </w:p>
    <w:p w:rsidR="00CE35D6" w:rsidRDefault="00592035">
      <w:pPr>
        <w:pStyle w:val="ConsPlusNormal"/>
        <w:spacing w:before="220"/>
        <w:ind w:firstLine="540"/>
        <w:jc w:val="both"/>
      </w:pPr>
      <w:hyperlink w:anchor="P2537" w:history="1">
        <w:r w:rsidR="00CE35D6">
          <w:rPr>
            <w:color w:val="0000FF"/>
          </w:rPr>
          <w:t>Форма</w:t>
        </w:r>
      </w:hyperlink>
      <w:r w:rsidR="00CE35D6">
        <w:t xml:space="preserve"> донесения о создании, наличии, использовании и восполнении резервов материальных ресурсов для ликвидации чрезвычайных ситуаций природного и техногенного характера органов местного самоуправления, </w:t>
      </w:r>
      <w:hyperlink w:anchor="P2837" w:history="1">
        <w:r w:rsidR="00CE35D6">
          <w:rPr>
            <w:color w:val="0000FF"/>
          </w:rPr>
          <w:t>пояснения</w:t>
        </w:r>
      </w:hyperlink>
      <w:r w:rsidR="00CE35D6">
        <w:t xml:space="preserve"> к ней и </w:t>
      </w:r>
      <w:hyperlink w:anchor="P2857" w:history="1">
        <w:r w:rsidR="00CE35D6">
          <w:rPr>
            <w:color w:val="0000FF"/>
          </w:rPr>
          <w:t>регламент</w:t>
        </w:r>
      </w:hyperlink>
      <w:r w:rsidR="00CE35D6">
        <w:t xml:space="preserve"> представления приведены в Приложении 6.</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0"/>
      </w:pPr>
      <w:r>
        <w:t>Приложение 1</w:t>
      </w:r>
    </w:p>
    <w:p w:rsidR="00CE35D6" w:rsidRDefault="00CE35D6">
      <w:pPr>
        <w:pStyle w:val="ConsPlusNormal"/>
        <w:jc w:val="center"/>
      </w:pPr>
    </w:p>
    <w:p w:rsidR="00CE35D6" w:rsidRDefault="00CE35D6">
      <w:pPr>
        <w:pStyle w:val="ConsPlusNormal"/>
        <w:jc w:val="center"/>
      </w:pPr>
      <w:bookmarkStart w:id="1" w:name="P98"/>
      <w:bookmarkEnd w:id="1"/>
      <w:r>
        <w:t>НОРМАТИВНЫЕ ПРАВОВЫЕ ДОКУМЕНТЫ</w:t>
      </w:r>
    </w:p>
    <w:p w:rsidR="00CE35D6" w:rsidRDefault="00CE35D6">
      <w:pPr>
        <w:pStyle w:val="ConsPlusNormal"/>
        <w:jc w:val="center"/>
      </w:pPr>
      <w:r>
        <w:t>ПО ВОПРОСАМ СОЗДАНИЯ И ИСПОЛЬЗОВАНИЯ РЕЗЕРВОВ</w:t>
      </w:r>
    </w:p>
    <w:p w:rsidR="00CE35D6" w:rsidRDefault="00CE35D6">
      <w:pPr>
        <w:pStyle w:val="ConsPlusNormal"/>
        <w:jc w:val="center"/>
      </w:pPr>
      <w:r>
        <w:t>ДЛЯ ЛИКВИДАЦИИ ЧРЕЗВЫЧАЙНЫХ СИТУАЦИЙ</w:t>
      </w:r>
    </w:p>
    <w:p w:rsidR="00CE35D6" w:rsidRDefault="00CE35D6">
      <w:pPr>
        <w:pStyle w:val="ConsPlusNormal"/>
        <w:jc w:val="center"/>
      </w:pPr>
    </w:p>
    <w:p w:rsidR="00CE35D6" w:rsidRDefault="00CE35D6">
      <w:pPr>
        <w:pStyle w:val="ConsPlusNormal"/>
        <w:ind w:firstLine="540"/>
        <w:jc w:val="both"/>
      </w:pPr>
      <w:r>
        <w:t xml:space="preserve">1. Федеральный </w:t>
      </w:r>
      <w:hyperlink r:id="rId21" w:history="1">
        <w:r>
          <w:rPr>
            <w:color w:val="0000FF"/>
          </w:rPr>
          <w:t>закон</w:t>
        </w:r>
      </w:hyperlink>
      <w:r>
        <w:t xml:space="preserve"> от 21 декабря 1994 г. N 68-ФЗ "О защите населения и территорий от чрезвычайных ситуаций природного и техногенного характера"</w:t>
      </w:r>
    </w:p>
    <w:p w:rsidR="00CE35D6" w:rsidRDefault="00CE35D6">
      <w:pPr>
        <w:pStyle w:val="ConsPlusNormal"/>
        <w:spacing w:before="220"/>
        <w:ind w:firstLine="540"/>
        <w:jc w:val="both"/>
      </w:pPr>
      <w:r>
        <w:t xml:space="preserve">2. Федеральный </w:t>
      </w:r>
      <w:hyperlink r:id="rId22" w:history="1">
        <w:r>
          <w:rPr>
            <w:color w:val="0000FF"/>
          </w:rPr>
          <w:t>закон</w:t>
        </w:r>
      </w:hyperlink>
      <w:r>
        <w:t xml:space="preserve"> от 21 июля 1997 г. N 116-ФЗ "О промышленной безопасности опасных производственных объектов" (извлечения)</w:t>
      </w:r>
    </w:p>
    <w:p w:rsidR="00CE35D6" w:rsidRDefault="00CE35D6">
      <w:pPr>
        <w:pStyle w:val="ConsPlusNormal"/>
        <w:spacing w:before="220"/>
        <w:ind w:firstLine="540"/>
        <w:jc w:val="both"/>
      </w:pPr>
      <w:r>
        <w:t xml:space="preserve">3. Федеральный </w:t>
      </w:r>
      <w:hyperlink r:id="rId23" w:history="1">
        <w:r>
          <w:rPr>
            <w:color w:val="0000FF"/>
          </w:rPr>
          <w:t>закон</w:t>
        </w:r>
      </w:hyperlink>
      <w:r>
        <w:t xml:space="preserve"> от 21 июля 1997 г. N 117-ФЗ "О безопасности гидротехнических сооружений" (извлечения)</w:t>
      </w:r>
    </w:p>
    <w:p w:rsidR="00CE35D6" w:rsidRDefault="00CE35D6">
      <w:pPr>
        <w:pStyle w:val="ConsPlusNormal"/>
        <w:spacing w:before="220"/>
        <w:ind w:firstLine="540"/>
        <w:jc w:val="both"/>
      </w:pPr>
      <w:r>
        <w:t xml:space="preserve">4. Федеральный </w:t>
      </w:r>
      <w:hyperlink r:id="rId24" w:history="1">
        <w:r>
          <w:rPr>
            <w:color w:val="0000FF"/>
          </w:rPr>
          <w:t>закон</w:t>
        </w:r>
      </w:hyperlink>
      <w:r>
        <w:t xml:space="preserve"> от 31 июля 1998 г. N 145-ФЗ "Бюджетный кодекс Российской Федерации" (извлечения)</w:t>
      </w:r>
    </w:p>
    <w:p w:rsidR="00CE35D6" w:rsidRDefault="00CE35D6">
      <w:pPr>
        <w:pStyle w:val="ConsPlusNormal"/>
        <w:spacing w:before="220"/>
        <w:ind w:firstLine="540"/>
        <w:jc w:val="both"/>
      </w:pPr>
      <w:r>
        <w:t xml:space="preserve">5. </w:t>
      </w:r>
      <w:hyperlink r:id="rId25" w:history="1">
        <w:r>
          <w:rPr>
            <w:color w:val="0000FF"/>
          </w:rPr>
          <w:t>Постановление</w:t>
        </w:r>
      </w:hyperlink>
      <w:r>
        <w:t xml:space="preserve"> Правительства Российской Федерации от 10 ноября 1996 г. N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CE35D6" w:rsidRDefault="00CE35D6">
      <w:pPr>
        <w:pStyle w:val="ConsPlusNormal"/>
        <w:spacing w:before="220"/>
        <w:ind w:firstLine="540"/>
        <w:jc w:val="both"/>
      </w:pPr>
      <w:r>
        <w:t xml:space="preserve">6. </w:t>
      </w:r>
      <w:hyperlink r:id="rId26" w:history="1">
        <w:r>
          <w:rPr>
            <w:color w:val="0000FF"/>
          </w:rPr>
          <w:t>Постановление</w:t>
        </w:r>
      </w:hyperlink>
      <w:r>
        <w:t xml:space="preserve"> Правительства Российской Федерации от 24 марта 1997 г. N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CE35D6" w:rsidRDefault="00CE35D6">
      <w:pPr>
        <w:pStyle w:val="ConsPlusNormal"/>
        <w:spacing w:before="220"/>
        <w:ind w:firstLine="540"/>
        <w:jc w:val="both"/>
      </w:pPr>
      <w:r>
        <w:lastRenderedPageBreak/>
        <w:t xml:space="preserve">7. </w:t>
      </w:r>
      <w:hyperlink r:id="rId27" w:history="1">
        <w:r>
          <w:rPr>
            <w:color w:val="0000FF"/>
          </w:rPr>
          <w:t>Постановление</w:t>
        </w:r>
      </w:hyperlink>
      <w:r>
        <w:t xml:space="preserve"> Правительства Российской Федерации от 26 октября 2000 г. N 810 "О порядке выделения средств из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CE35D6" w:rsidRDefault="00CE35D6">
      <w:pPr>
        <w:pStyle w:val="ConsPlusNormal"/>
        <w:spacing w:before="220"/>
        <w:ind w:firstLine="540"/>
        <w:jc w:val="both"/>
      </w:pPr>
      <w:r>
        <w:t xml:space="preserve">8. </w:t>
      </w:r>
      <w:hyperlink r:id="rId28" w:history="1">
        <w:r>
          <w:rPr>
            <w:color w:val="0000FF"/>
          </w:rPr>
          <w:t>Постановление</w:t>
        </w:r>
      </w:hyperlink>
      <w:r>
        <w:t xml:space="preserve"> Правительства Российской Федерации от 15 апреля 2002 г. N 240 "О порядке организации мероприятий по предупреждению и ликвидации разливов нефти и нефтепродуктов на территории Российской Федерации" (извлечения)</w:t>
      </w:r>
    </w:p>
    <w:p w:rsidR="00CE35D6" w:rsidRDefault="00CE35D6">
      <w:pPr>
        <w:pStyle w:val="ConsPlusNormal"/>
        <w:spacing w:before="220"/>
        <w:ind w:firstLine="540"/>
        <w:jc w:val="both"/>
      </w:pPr>
      <w:r>
        <w:t xml:space="preserve">9. </w:t>
      </w:r>
      <w:hyperlink r:id="rId29" w:history="1">
        <w:r>
          <w:rPr>
            <w:color w:val="0000FF"/>
          </w:rPr>
          <w:t>Постановление</w:t>
        </w:r>
      </w:hyperlink>
      <w:r>
        <w:t xml:space="preserve"> Правительства Российской Федерации от 30 декабря 2003 г. N 794 "О единой государственной системе предупреждения и ликвидации чрезвычайных ситуаций"</w:t>
      </w:r>
    </w:p>
    <w:p w:rsidR="00CE35D6" w:rsidRDefault="00CE35D6">
      <w:pPr>
        <w:pStyle w:val="ConsPlusNormal"/>
        <w:spacing w:before="220"/>
        <w:ind w:firstLine="540"/>
        <w:jc w:val="both"/>
      </w:pPr>
      <w:r>
        <w:t xml:space="preserve">10. </w:t>
      </w:r>
      <w:hyperlink r:id="rId30" w:history="1">
        <w:r>
          <w:rPr>
            <w:color w:val="0000FF"/>
          </w:rPr>
          <w:t>Постановление</w:t>
        </w:r>
      </w:hyperlink>
      <w:r>
        <w:t xml:space="preserve"> Правительства Российской Федерации от 21 мая 2007 г. N 304 "О классификации чрезвычайных ситуаций природного и техногенного характера"</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0"/>
      </w:pPr>
      <w:r>
        <w:t>Приложение 2</w:t>
      </w:r>
    </w:p>
    <w:p w:rsidR="00CE35D6" w:rsidRDefault="00CE35D6">
      <w:pPr>
        <w:pStyle w:val="ConsPlusNormal"/>
        <w:jc w:val="right"/>
      </w:pPr>
    </w:p>
    <w:p w:rsidR="00CE35D6" w:rsidRDefault="00CE35D6">
      <w:pPr>
        <w:pStyle w:val="ConsPlusNormal"/>
        <w:jc w:val="center"/>
      </w:pPr>
      <w:bookmarkStart w:id="2" w:name="P119"/>
      <w:bookmarkEnd w:id="2"/>
      <w:r>
        <w:t>ПРИМЕРНАЯ НОМЕНКЛАТУРА РЕЗЕРВОВ МАТЕРИАЛЬНЫХ РЕСУРСОВ</w:t>
      </w:r>
    </w:p>
    <w:p w:rsidR="00CE35D6" w:rsidRDefault="00CE35D6">
      <w:pPr>
        <w:pStyle w:val="ConsPlusNormal"/>
        <w:jc w:val="center"/>
      </w:pPr>
      <w:r>
        <w:t>ДЛЯ ЛИКВИДАЦИИ ЧРЕЗВЫЧАЙНЫХ СИТУАЦИЙ ПРИРОДНОГО</w:t>
      </w:r>
    </w:p>
    <w:p w:rsidR="00CE35D6" w:rsidRDefault="00CE35D6">
      <w:pPr>
        <w:pStyle w:val="ConsPlusNormal"/>
        <w:jc w:val="center"/>
      </w:pPr>
      <w:r>
        <w:t>И ТЕХНОГЕННОГО ХАРАКТЕРА</w:t>
      </w:r>
    </w:p>
    <w:p w:rsidR="00CE35D6" w:rsidRDefault="00CE35D6">
      <w:pPr>
        <w:pStyle w:val="ConsPlusNormal"/>
        <w:jc w:val="center"/>
      </w:pPr>
    </w:p>
    <w:p w:rsidR="00CE35D6" w:rsidRDefault="00CE35D6">
      <w:pPr>
        <w:pStyle w:val="ConsPlusNormal"/>
        <w:ind w:firstLine="540"/>
        <w:jc w:val="both"/>
      </w:pPr>
      <w:r>
        <w:t>Мука: мучные смеси; мука пшеничная 1 сорта, 2 сорта, высшего сорта; ржаная 1 сорта, 2 сорта и др.</w:t>
      </w:r>
    </w:p>
    <w:p w:rsidR="00CE35D6" w:rsidRDefault="00CE35D6">
      <w:pPr>
        <w:pStyle w:val="ConsPlusNormal"/>
        <w:spacing w:before="220"/>
        <w:ind w:firstLine="540"/>
        <w:jc w:val="both"/>
      </w:pPr>
      <w:r>
        <w:t>Мучные изделия: сухари, хлеб, макаронные изделия, галеты и др.</w:t>
      </w:r>
    </w:p>
    <w:p w:rsidR="00CE35D6" w:rsidRDefault="00CE35D6">
      <w:pPr>
        <w:pStyle w:val="ConsPlusNormal"/>
        <w:spacing w:before="220"/>
        <w:ind w:firstLine="540"/>
        <w:jc w:val="both"/>
      </w:pPr>
      <w:r>
        <w:t>Крупа разная: рисовая, гречневая, пшено, манная, овсяная и др.</w:t>
      </w:r>
    </w:p>
    <w:p w:rsidR="00CE35D6" w:rsidRDefault="00CE35D6">
      <w:pPr>
        <w:pStyle w:val="ConsPlusNormal"/>
        <w:spacing w:before="220"/>
        <w:ind w:firstLine="540"/>
        <w:jc w:val="both"/>
      </w:pPr>
      <w:r>
        <w:t>Детское питание: сухие молочные смеси, консервы, соки.</w:t>
      </w:r>
    </w:p>
    <w:p w:rsidR="00CE35D6" w:rsidRDefault="00CE35D6">
      <w:pPr>
        <w:pStyle w:val="ConsPlusNormal"/>
        <w:spacing w:before="220"/>
        <w:ind w:firstLine="540"/>
        <w:jc w:val="both"/>
      </w:pPr>
      <w:r>
        <w:t>Масло: животное, растительное, жиры.</w:t>
      </w:r>
    </w:p>
    <w:p w:rsidR="00CE35D6" w:rsidRDefault="00CE35D6">
      <w:pPr>
        <w:pStyle w:val="ConsPlusNormal"/>
        <w:spacing w:before="220"/>
        <w:ind w:firstLine="540"/>
        <w:jc w:val="both"/>
      </w:pPr>
      <w:r>
        <w:t>Молоко сухое.</w:t>
      </w:r>
    </w:p>
    <w:p w:rsidR="00CE35D6" w:rsidRDefault="00CE35D6">
      <w:pPr>
        <w:pStyle w:val="ConsPlusNormal"/>
        <w:spacing w:before="220"/>
        <w:ind w:firstLine="540"/>
        <w:jc w:val="both"/>
      </w:pPr>
      <w:r>
        <w:t>Овощи - фрукты: картофель, картофель сушеный, овощи сушеные, сухофрукты и др.</w:t>
      </w:r>
    </w:p>
    <w:p w:rsidR="00CE35D6" w:rsidRDefault="00CE35D6">
      <w:pPr>
        <w:pStyle w:val="ConsPlusNormal"/>
        <w:spacing w:before="220"/>
        <w:ind w:firstLine="540"/>
        <w:jc w:val="both"/>
      </w:pPr>
      <w:r>
        <w:t>Консервы мясные: говядина тушеная, свинина тушеная, говядина в собственном соку, свинина в собственном соку и др.</w:t>
      </w:r>
    </w:p>
    <w:p w:rsidR="00CE35D6" w:rsidRDefault="00CE35D6">
      <w:pPr>
        <w:pStyle w:val="ConsPlusNormal"/>
        <w:spacing w:before="220"/>
        <w:ind w:firstLine="540"/>
        <w:jc w:val="both"/>
      </w:pPr>
      <w:r>
        <w:t>Консервы рыбные: в масле, в собственном соку, в томатном соусе.</w:t>
      </w:r>
    </w:p>
    <w:p w:rsidR="00CE35D6" w:rsidRDefault="00CE35D6">
      <w:pPr>
        <w:pStyle w:val="ConsPlusNormal"/>
        <w:spacing w:before="220"/>
        <w:ind w:firstLine="540"/>
        <w:jc w:val="both"/>
      </w:pPr>
      <w:r>
        <w:t>Консервы растительные: соки, смеси, овощные салаты, овощная икра.</w:t>
      </w:r>
    </w:p>
    <w:p w:rsidR="00CE35D6" w:rsidRDefault="00CE35D6">
      <w:pPr>
        <w:pStyle w:val="ConsPlusNormal"/>
        <w:spacing w:before="220"/>
        <w:ind w:firstLine="540"/>
        <w:jc w:val="both"/>
      </w:pPr>
      <w:r>
        <w:t>Консервы молочные: сгущенные, концентрированные.</w:t>
      </w:r>
    </w:p>
    <w:p w:rsidR="00CE35D6" w:rsidRDefault="00CE35D6">
      <w:pPr>
        <w:pStyle w:val="ConsPlusNormal"/>
        <w:spacing w:before="220"/>
        <w:ind w:firstLine="540"/>
        <w:jc w:val="both"/>
      </w:pPr>
      <w:r>
        <w:t>Сухой паек.</w:t>
      </w:r>
    </w:p>
    <w:p w:rsidR="00CE35D6" w:rsidRDefault="00CE35D6">
      <w:pPr>
        <w:pStyle w:val="ConsPlusNormal"/>
        <w:spacing w:before="220"/>
        <w:ind w:firstLine="540"/>
        <w:jc w:val="both"/>
      </w:pPr>
      <w:r>
        <w:t>Соль.</w:t>
      </w:r>
    </w:p>
    <w:p w:rsidR="00CE35D6" w:rsidRDefault="00CE35D6">
      <w:pPr>
        <w:pStyle w:val="ConsPlusNormal"/>
        <w:spacing w:before="220"/>
        <w:ind w:firstLine="540"/>
        <w:jc w:val="both"/>
      </w:pPr>
      <w:r>
        <w:t>Сахар: песок, сахар-рафинад.</w:t>
      </w:r>
    </w:p>
    <w:p w:rsidR="00CE35D6" w:rsidRDefault="00CE35D6">
      <w:pPr>
        <w:pStyle w:val="ConsPlusNormal"/>
        <w:spacing w:before="220"/>
        <w:ind w:firstLine="540"/>
        <w:jc w:val="both"/>
      </w:pPr>
      <w:r>
        <w:t>Чай: фасованный, развесной.</w:t>
      </w:r>
    </w:p>
    <w:p w:rsidR="00CE35D6" w:rsidRDefault="00CE35D6">
      <w:pPr>
        <w:pStyle w:val="ConsPlusNormal"/>
        <w:spacing w:before="220"/>
        <w:ind w:firstLine="540"/>
        <w:jc w:val="both"/>
      </w:pPr>
      <w:r>
        <w:t>Вода минеральная.</w:t>
      </w:r>
    </w:p>
    <w:p w:rsidR="00CE35D6" w:rsidRDefault="00CE35D6">
      <w:pPr>
        <w:pStyle w:val="ConsPlusNormal"/>
        <w:spacing w:before="220"/>
        <w:ind w:firstLine="540"/>
        <w:jc w:val="both"/>
      </w:pPr>
      <w:r>
        <w:lastRenderedPageBreak/>
        <w:t>Табачные изделия: сигареты.</w:t>
      </w:r>
    </w:p>
    <w:p w:rsidR="00CE35D6" w:rsidRDefault="00CE35D6">
      <w:pPr>
        <w:pStyle w:val="ConsPlusNormal"/>
        <w:spacing w:before="220"/>
        <w:ind w:firstLine="540"/>
        <w:jc w:val="both"/>
      </w:pPr>
      <w:r>
        <w:t>Спички.</w:t>
      </w:r>
    </w:p>
    <w:p w:rsidR="00CE35D6" w:rsidRDefault="00CE35D6">
      <w:pPr>
        <w:pStyle w:val="ConsPlusNormal"/>
        <w:spacing w:before="220"/>
        <w:ind w:firstLine="540"/>
        <w:jc w:val="both"/>
      </w:pPr>
      <w:r>
        <w:t>Свечи.</w:t>
      </w:r>
    </w:p>
    <w:p w:rsidR="00CE35D6" w:rsidRDefault="00CE35D6">
      <w:pPr>
        <w:pStyle w:val="ConsPlusNormal"/>
        <w:spacing w:before="220"/>
        <w:ind w:firstLine="540"/>
        <w:jc w:val="both"/>
      </w:pPr>
      <w:r>
        <w:t>Палатки: разных типов, зимние, летние.</w:t>
      </w:r>
    </w:p>
    <w:p w:rsidR="00CE35D6" w:rsidRDefault="00CE35D6">
      <w:pPr>
        <w:pStyle w:val="ConsPlusNormal"/>
        <w:spacing w:before="220"/>
        <w:ind w:firstLine="540"/>
        <w:jc w:val="both"/>
      </w:pPr>
      <w:r>
        <w:t>Раскладушки.</w:t>
      </w:r>
    </w:p>
    <w:p w:rsidR="00CE35D6" w:rsidRDefault="00CE35D6">
      <w:pPr>
        <w:pStyle w:val="ConsPlusNormal"/>
        <w:spacing w:before="220"/>
        <w:ind w:firstLine="540"/>
        <w:jc w:val="both"/>
      </w:pPr>
      <w:r>
        <w:t>Кровати.</w:t>
      </w:r>
    </w:p>
    <w:p w:rsidR="00CE35D6" w:rsidRDefault="00CE35D6">
      <w:pPr>
        <w:pStyle w:val="ConsPlusNormal"/>
        <w:spacing w:before="220"/>
        <w:ind w:firstLine="540"/>
        <w:jc w:val="both"/>
      </w:pPr>
      <w:r>
        <w:t>Одежда летняя: мужская, женская, детская.</w:t>
      </w:r>
    </w:p>
    <w:p w:rsidR="00CE35D6" w:rsidRDefault="00CE35D6">
      <w:pPr>
        <w:pStyle w:val="ConsPlusNormal"/>
        <w:spacing w:before="220"/>
        <w:ind w:firstLine="540"/>
        <w:jc w:val="both"/>
      </w:pPr>
      <w:r>
        <w:t>Одежда теплая: верхняя - мужская, женская, детская; костюмы, халаты, телогрейки, брюки ватные.</w:t>
      </w:r>
    </w:p>
    <w:p w:rsidR="00CE35D6" w:rsidRDefault="00CE35D6">
      <w:pPr>
        <w:pStyle w:val="ConsPlusNormal"/>
        <w:spacing w:before="220"/>
        <w:ind w:firstLine="540"/>
        <w:jc w:val="both"/>
      </w:pPr>
      <w:r>
        <w:t>Одежда специальная: комплекты (брюки, куртки), халаты, комбинезоны, брюки, куртки.</w:t>
      </w:r>
    </w:p>
    <w:p w:rsidR="00CE35D6" w:rsidRDefault="00CE35D6">
      <w:pPr>
        <w:pStyle w:val="ConsPlusNormal"/>
        <w:spacing w:before="220"/>
        <w:ind w:firstLine="540"/>
        <w:jc w:val="both"/>
      </w:pPr>
      <w:r>
        <w:t>Обувь: утепленная - мужская, женская, детская; легкая - мужская, женская, детская; валенки, рабочие ботинки, сапоги кирзовые, сапоги резиновые.</w:t>
      </w:r>
    </w:p>
    <w:p w:rsidR="00CE35D6" w:rsidRDefault="00CE35D6">
      <w:pPr>
        <w:pStyle w:val="ConsPlusNormal"/>
        <w:spacing w:before="220"/>
        <w:ind w:firstLine="540"/>
        <w:jc w:val="both"/>
      </w:pPr>
      <w:r>
        <w:t>Головные уборы: теплые, легкие.</w:t>
      </w:r>
    </w:p>
    <w:p w:rsidR="00CE35D6" w:rsidRDefault="00CE35D6">
      <w:pPr>
        <w:pStyle w:val="ConsPlusNormal"/>
        <w:spacing w:before="220"/>
        <w:ind w:firstLine="540"/>
        <w:jc w:val="both"/>
      </w:pPr>
      <w:r>
        <w:t>Рукавицы: перчатки рабочие, утепленные.</w:t>
      </w:r>
    </w:p>
    <w:p w:rsidR="00CE35D6" w:rsidRDefault="00CE35D6">
      <w:pPr>
        <w:pStyle w:val="ConsPlusNormal"/>
        <w:spacing w:before="220"/>
        <w:ind w:firstLine="540"/>
        <w:jc w:val="both"/>
      </w:pPr>
      <w:r>
        <w:t>Белье нательное: мужское, женское, детское.</w:t>
      </w:r>
    </w:p>
    <w:p w:rsidR="00CE35D6" w:rsidRDefault="00CE35D6">
      <w:pPr>
        <w:pStyle w:val="ConsPlusNormal"/>
        <w:spacing w:before="220"/>
        <w:ind w:firstLine="540"/>
        <w:jc w:val="both"/>
      </w:pPr>
      <w:r>
        <w:t>Постельные принадлежности: одеяла, подушки, матрацы, спальные мешки, постельное белье (простыни, наволочки и др.).</w:t>
      </w:r>
    </w:p>
    <w:p w:rsidR="00CE35D6" w:rsidRDefault="00CE35D6">
      <w:pPr>
        <w:pStyle w:val="ConsPlusNormal"/>
        <w:spacing w:before="220"/>
        <w:ind w:firstLine="540"/>
        <w:jc w:val="both"/>
      </w:pPr>
      <w:r>
        <w:t>Полотенца.</w:t>
      </w:r>
    </w:p>
    <w:p w:rsidR="00CE35D6" w:rsidRDefault="00CE35D6">
      <w:pPr>
        <w:pStyle w:val="ConsPlusNormal"/>
        <w:spacing w:before="220"/>
        <w:ind w:firstLine="540"/>
        <w:jc w:val="both"/>
      </w:pPr>
      <w:r>
        <w:t>Моющие средства: мыло хозяйственное, туалетное, стиральные порошки, и др.</w:t>
      </w:r>
    </w:p>
    <w:p w:rsidR="00CE35D6" w:rsidRDefault="00CE35D6">
      <w:pPr>
        <w:pStyle w:val="ConsPlusNormal"/>
        <w:spacing w:before="220"/>
        <w:ind w:firstLine="540"/>
        <w:jc w:val="both"/>
      </w:pPr>
      <w:r>
        <w:t>Рукомойники.</w:t>
      </w:r>
    </w:p>
    <w:p w:rsidR="00CE35D6" w:rsidRDefault="00CE35D6">
      <w:pPr>
        <w:pStyle w:val="ConsPlusNormal"/>
        <w:spacing w:before="220"/>
        <w:ind w:firstLine="540"/>
        <w:jc w:val="both"/>
      </w:pPr>
      <w:r>
        <w:t>Посуда.</w:t>
      </w:r>
    </w:p>
    <w:p w:rsidR="00CE35D6" w:rsidRDefault="00CE35D6">
      <w:pPr>
        <w:pStyle w:val="ConsPlusNormal"/>
        <w:spacing w:before="220"/>
        <w:ind w:firstLine="540"/>
        <w:jc w:val="both"/>
      </w:pPr>
      <w:r>
        <w:t>Цемент, смеси и др.</w:t>
      </w:r>
    </w:p>
    <w:p w:rsidR="00CE35D6" w:rsidRDefault="00CE35D6">
      <w:pPr>
        <w:pStyle w:val="ConsPlusNormal"/>
        <w:spacing w:before="220"/>
        <w:ind w:firstLine="540"/>
        <w:jc w:val="both"/>
      </w:pPr>
      <w:r>
        <w:t>Кирпич.</w:t>
      </w:r>
    </w:p>
    <w:p w:rsidR="00CE35D6" w:rsidRDefault="00CE35D6">
      <w:pPr>
        <w:pStyle w:val="ConsPlusNormal"/>
        <w:spacing w:before="220"/>
        <w:ind w:firstLine="540"/>
        <w:jc w:val="both"/>
      </w:pPr>
      <w:r>
        <w:t>Песок.</w:t>
      </w:r>
    </w:p>
    <w:p w:rsidR="00CE35D6" w:rsidRDefault="00CE35D6">
      <w:pPr>
        <w:pStyle w:val="ConsPlusNormal"/>
        <w:spacing w:before="220"/>
        <w:ind w:firstLine="540"/>
        <w:jc w:val="both"/>
      </w:pPr>
      <w:r>
        <w:t>Стекло.</w:t>
      </w:r>
    </w:p>
    <w:p w:rsidR="00CE35D6" w:rsidRDefault="00CE35D6">
      <w:pPr>
        <w:pStyle w:val="ConsPlusNormal"/>
        <w:spacing w:before="220"/>
        <w:ind w:firstLine="540"/>
        <w:jc w:val="both"/>
      </w:pPr>
      <w:r>
        <w:t>Кровельные материалы: шифер, рубероид, пленка, кровельное железо.</w:t>
      </w:r>
    </w:p>
    <w:p w:rsidR="00CE35D6" w:rsidRDefault="00CE35D6">
      <w:pPr>
        <w:pStyle w:val="ConsPlusNormal"/>
        <w:spacing w:before="220"/>
        <w:ind w:firstLine="540"/>
        <w:jc w:val="both"/>
      </w:pPr>
      <w:r>
        <w:t>Пиломатериалы: доски, фанера, ДСП, ДВП, древесина деловая и др.</w:t>
      </w:r>
    </w:p>
    <w:p w:rsidR="00CE35D6" w:rsidRDefault="00CE35D6">
      <w:pPr>
        <w:pStyle w:val="ConsPlusNormal"/>
        <w:spacing w:before="220"/>
        <w:ind w:firstLine="540"/>
        <w:jc w:val="both"/>
      </w:pPr>
      <w:r>
        <w:t>Сантехника.</w:t>
      </w:r>
    </w:p>
    <w:p w:rsidR="00CE35D6" w:rsidRDefault="00CE35D6">
      <w:pPr>
        <w:pStyle w:val="ConsPlusNormal"/>
        <w:spacing w:before="220"/>
        <w:ind w:firstLine="540"/>
        <w:jc w:val="both"/>
      </w:pPr>
      <w:r>
        <w:t>Гвозди, уголки.</w:t>
      </w:r>
    </w:p>
    <w:p w:rsidR="00CE35D6" w:rsidRDefault="00CE35D6">
      <w:pPr>
        <w:pStyle w:val="ConsPlusNormal"/>
        <w:spacing w:before="220"/>
        <w:ind w:firstLine="540"/>
        <w:jc w:val="both"/>
      </w:pPr>
      <w:r>
        <w:t>Задвижки: краны и др.</w:t>
      </w:r>
    </w:p>
    <w:p w:rsidR="00CE35D6" w:rsidRDefault="00CE35D6">
      <w:pPr>
        <w:pStyle w:val="ConsPlusNormal"/>
        <w:spacing w:before="220"/>
        <w:ind w:firstLine="540"/>
        <w:jc w:val="both"/>
      </w:pPr>
      <w:r>
        <w:t>Насосы разные.</w:t>
      </w:r>
    </w:p>
    <w:p w:rsidR="00CE35D6" w:rsidRDefault="00CE35D6">
      <w:pPr>
        <w:pStyle w:val="ConsPlusNormal"/>
        <w:spacing w:before="220"/>
        <w:ind w:firstLine="540"/>
        <w:jc w:val="both"/>
      </w:pPr>
      <w:r>
        <w:lastRenderedPageBreak/>
        <w:t>Лодки и спасательные плавсредства;</w:t>
      </w:r>
    </w:p>
    <w:p w:rsidR="00CE35D6" w:rsidRDefault="00CE35D6">
      <w:pPr>
        <w:pStyle w:val="ConsPlusNormal"/>
        <w:spacing w:before="220"/>
        <w:ind w:firstLine="540"/>
        <w:jc w:val="both"/>
      </w:pPr>
      <w:r>
        <w:t>ЖБИ: плиты, фундаментные блоки, перекрытия и др.</w:t>
      </w:r>
    </w:p>
    <w:p w:rsidR="00CE35D6" w:rsidRDefault="00CE35D6">
      <w:pPr>
        <w:pStyle w:val="ConsPlusNormal"/>
        <w:spacing w:before="220"/>
        <w:ind w:firstLine="540"/>
        <w:jc w:val="both"/>
      </w:pPr>
      <w:r>
        <w:t>Арматура.</w:t>
      </w:r>
    </w:p>
    <w:p w:rsidR="00CE35D6" w:rsidRDefault="00CE35D6">
      <w:pPr>
        <w:pStyle w:val="ConsPlusNormal"/>
        <w:spacing w:before="220"/>
        <w:ind w:firstLine="540"/>
        <w:jc w:val="both"/>
      </w:pPr>
      <w:r>
        <w:t>Металлопрокат: черных металлов, листовой, сортовой, профили и др.</w:t>
      </w:r>
    </w:p>
    <w:p w:rsidR="00CE35D6" w:rsidRDefault="00CE35D6">
      <w:pPr>
        <w:pStyle w:val="ConsPlusNormal"/>
        <w:spacing w:before="220"/>
        <w:ind w:firstLine="540"/>
        <w:jc w:val="both"/>
      </w:pPr>
      <w:r>
        <w:t>Трубы стальные: нефтепроводные, катаные, тянутые, водопроводные, газопроводные и др.</w:t>
      </w:r>
    </w:p>
    <w:p w:rsidR="00CE35D6" w:rsidRDefault="00CE35D6">
      <w:pPr>
        <w:pStyle w:val="ConsPlusNormal"/>
        <w:spacing w:before="220"/>
        <w:ind w:firstLine="540"/>
        <w:jc w:val="both"/>
      </w:pPr>
      <w:r>
        <w:t>Электрооборудование: электродвигатели, трансформаторы, электростанции (передвижные, малогабаритные) и др.</w:t>
      </w:r>
    </w:p>
    <w:p w:rsidR="00CE35D6" w:rsidRDefault="00CE35D6">
      <w:pPr>
        <w:pStyle w:val="ConsPlusNormal"/>
        <w:spacing w:before="220"/>
        <w:ind w:firstLine="540"/>
        <w:jc w:val="both"/>
      </w:pPr>
      <w:r>
        <w:t>Миникотельные.</w:t>
      </w:r>
    </w:p>
    <w:p w:rsidR="00CE35D6" w:rsidRDefault="00CE35D6">
      <w:pPr>
        <w:pStyle w:val="ConsPlusNormal"/>
        <w:spacing w:before="220"/>
        <w:ind w:firstLine="540"/>
        <w:jc w:val="both"/>
      </w:pPr>
      <w:r>
        <w:t>Провод разный.</w:t>
      </w:r>
    </w:p>
    <w:p w:rsidR="00CE35D6" w:rsidRDefault="00CE35D6">
      <w:pPr>
        <w:pStyle w:val="ConsPlusNormal"/>
        <w:spacing w:before="220"/>
        <w:ind w:firstLine="540"/>
        <w:jc w:val="both"/>
      </w:pPr>
      <w:r>
        <w:t>Кабельная продукция: кабели силовые, телефонные и др.</w:t>
      </w:r>
    </w:p>
    <w:p w:rsidR="00CE35D6" w:rsidRDefault="00CE35D6">
      <w:pPr>
        <w:pStyle w:val="ConsPlusNormal"/>
        <w:spacing w:before="220"/>
        <w:ind w:firstLine="540"/>
        <w:jc w:val="both"/>
      </w:pPr>
      <w:r>
        <w:t>Арматура осветительная.</w:t>
      </w:r>
    </w:p>
    <w:p w:rsidR="00CE35D6" w:rsidRDefault="00CE35D6">
      <w:pPr>
        <w:pStyle w:val="ConsPlusNormal"/>
        <w:spacing w:before="220"/>
        <w:ind w:firstLine="540"/>
        <w:jc w:val="both"/>
      </w:pPr>
      <w:r>
        <w:t>Сварочное оборудование и имущество: аппараты, электроды, карбид, газ.</w:t>
      </w:r>
    </w:p>
    <w:p w:rsidR="00CE35D6" w:rsidRDefault="00CE35D6">
      <w:pPr>
        <w:pStyle w:val="ConsPlusNormal"/>
        <w:spacing w:before="220"/>
        <w:ind w:firstLine="540"/>
        <w:jc w:val="both"/>
      </w:pPr>
      <w:r>
        <w:t>Мотопилы.</w:t>
      </w:r>
    </w:p>
    <w:p w:rsidR="00CE35D6" w:rsidRDefault="00CE35D6">
      <w:pPr>
        <w:pStyle w:val="ConsPlusNormal"/>
        <w:spacing w:before="220"/>
        <w:ind w:firstLine="540"/>
        <w:jc w:val="both"/>
      </w:pPr>
      <w:r>
        <w:t>Инструмент: слесарный, шанцевый и др.</w:t>
      </w:r>
    </w:p>
    <w:p w:rsidR="00CE35D6" w:rsidRDefault="00CE35D6">
      <w:pPr>
        <w:pStyle w:val="ConsPlusNormal"/>
        <w:spacing w:before="220"/>
        <w:ind w:firstLine="540"/>
        <w:jc w:val="both"/>
      </w:pPr>
      <w:r>
        <w:t>Отопительное оборудование: рефлекторы, радиаторы, печи на твердом и жидком топливе, тепловые пушки и др.</w:t>
      </w:r>
    </w:p>
    <w:p w:rsidR="00CE35D6" w:rsidRDefault="00CE35D6">
      <w:pPr>
        <w:pStyle w:val="ConsPlusNormal"/>
        <w:spacing w:before="220"/>
        <w:ind w:firstLine="540"/>
        <w:jc w:val="both"/>
      </w:pPr>
      <w:r>
        <w:t>Скобяные изделия.</w:t>
      </w:r>
    </w:p>
    <w:p w:rsidR="00CE35D6" w:rsidRDefault="00CE35D6">
      <w:pPr>
        <w:pStyle w:val="ConsPlusNormal"/>
        <w:spacing w:before="220"/>
        <w:ind w:firstLine="540"/>
        <w:jc w:val="both"/>
      </w:pPr>
      <w:r>
        <w:t>Бензин: разные марки.</w:t>
      </w:r>
    </w:p>
    <w:p w:rsidR="00CE35D6" w:rsidRDefault="00CE35D6">
      <w:pPr>
        <w:pStyle w:val="ConsPlusNormal"/>
        <w:spacing w:before="220"/>
        <w:ind w:firstLine="540"/>
        <w:jc w:val="both"/>
      </w:pPr>
      <w:r>
        <w:t>Керосин: разные марки.</w:t>
      </w:r>
    </w:p>
    <w:p w:rsidR="00CE35D6" w:rsidRDefault="00CE35D6">
      <w:pPr>
        <w:pStyle w:val="ConsPlusNormal"/>
        <w:spacing w:before="220"/>
        <w:ind w:firstLine="540"/>
        <w:jc w:val="both"/>
      </w:pPr>
      <w:r>
        <w:t>Дизельное топливо.</w:t>
      </w:r>
    </w:p>
    <w:p w:rsidR="00CE35D6" w:rsidRDefault="00CE35D6">
      <w:pPr>
        <w:pStyle w:val="ConsPlusNormal"/>
        <w:spacing w:before="220"/>
        <w:ind w:firstLine="540"/>
        <w:jc w:val="both"/>
      </w:pPr>
      <w:r>
        <w:t>Топливо авиационное.</w:t>
      </w:r>
    </w:p>
    <w:p w:rsidR="00CE35D6" w:rsidRDefault="00CE35D6">
      <w:pPr>
        <w:pStyle w:val="ConsPlusNormal"/>
        <w:spacing w:before="220"/>
        <w:ind w:firstLine="540"/>
        <w:jc w:val="both"/>
      </w:pPr>
      <w:r>
        <w:t>Масло: моторное, трансмиссионное.</w:t>
      </w:r>
    </w:p>
    <w:p w:rsidR="00CE35D6" w:rsidRDefault="00CE35D6">
      <w:pPr>
        <w:pStyle w:val="ConsPlusNormal"/>
        <w:spacing w:before="220"/>
        <w:ind w:firstLine="540"/>
        <w:jc w:val="both"/>
      </w:pPr>
      <w:r>
        <w:t>Мазут: топочный.</w:t>
      </w:r>
    </w:p>
    <w:p w:rsidR="00CE35D6" w:rsidRDefault="00CE35D6">
      <w:pPr>
        <w:pStyle w:val="ConsPlusNormal"/>
        <w:spacing w:before="220"/>
        <w:ind w:firstLine="540"/>
        <w:jc w:val="both"/>
      </w:pPr>
      <w:r>
        <w:t>Уголь.</w:t>
      </w:r>
    </w:p>
    <w:p w:rsidR="00CE35D6" w:rsidRDefault="00CE35D6">
      <w:pPr>
        <w:pStyle w:val="ConsPlusNormal"/>
        <w:spacing w:before="220"/>
        <w:ind w:firstLine="540"/>
        <w:jc w:val="both"/>
      </w:pPr>
      <w:r>
        <w:t>Медикаменты: лекарственные средства общие, антибиотики.</w:t>
      </w:r>
    </w:p>
    <w:p w:rsidR="00CE35D6" w:rsidRDefault="00CE35D6">
      <w:pPr>
        <w:pStyle w:val="ConsPlusNormal"/>
        <w:spacing w:before="220"/>
        <w:ind w:firstLine="540"/>
        <w:jc w:val="both"/>
      </w:pPr>
      <w:r>
        <w:t>Перевязочные средства: бинты (стерильные, нестерильные), вата, марля, салфетки.</w:t>
      </w:r>
    </w:p>
    <w:p w:rsidR="00CE35D6" w:rsidRDefault="00CE35D6">
      <w:pPr>
        <w:pStyle w:val="ConsPlusNormal"/>
        <w:spacing w:before="220"/>
        <w:ind w:firstLine="540"/>
        <w:jc w:val="both"/>
      </w:pPr>
      <w:r>
        <w:t>Медимущество: инструменты, приборы, аппараты, передвижное оборудование.</w:t>
      </w:r>
    </w:p>
    <w:p w:rsidR="00CE35D6" w:rsidRDefault="00CE35D6">
      <w:pPr>
        <w:pStyle w:val="ConsPlusNormal"/>
        <w:spacing w:before="220"/>
        <w:ind w:firstLine="540"/>
        <w:jc w:val="both"/>
      </w:pPr>
      <w:r>
        <w:t>Дезинфицирующие средства.</w:t>
      </w:r>
    </w:p>
    <w:p w:rsidR="00CE35D6" w:rsidRDefault="00CE35D6">
      <w:pPr>
        <w:pStyle w:val="ConsPlusNormal"/>
        <w:spacing w:before="220"/>
        <w:ind w:firstLine="540"/>
        <w:jc w:val="both"/>
      </w:pPr>
      <w:r>
        <w:t>Медицинские предметы (расходные).</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0"/>
      </w:pPr>
      <w:r>
        <w:t>Приложение 3</w:t>
      </w:r>
    </w:p>
    <w:p w:rsidR="00CE35D6" w:rsidRDefault="00CE35D6">
      <w:pPr>
        <w:pStyle w:val="ConsPlusNormal"/>
        <w:jc w:val="right"/>
      </w:pPr>
    </w:p>
    <w:p w:rsidR="00CE35D6" w:rsidRDefault="00CE35D6">
      <w:pPr>
        <w:pStyle w:val="ConsPlusNormal"/>
        <w:jc w:val="center"/>
      </w:pPr>
      <w:bookmarkStart w:id="3" w:name="P201"/>
      <w:bookmarkEnd w:id="3"/>
      <w:r>
        <w:t>ТИПОВЫЕ ДОКУМЕНТЫ ПО СОЗДАНИЮ И ИСПОЛЬЗОВАНИЮ РЕЗЕРВОВ</w:t>
      </w:r>
    </w:p>
    <w:p w:rsidR="00CE35D6" w:rsidRDefault="00CE35D6">
      <w:pPr>
        <w:pStyle w:val="ConsPlusNormal"/>
        <w:jc w:val="center"/>
      </w:pPr>
      <w:r>
        <w:t>ФИНАНСОВЫХ И МАТЕРИАЛЬНЫХ РЕСУРСОВ ДЛЯ ЛИКВИДАЦИИ</w:t>
      </w:r>
    </w:p>
    <w:p w:rsidR="00CE35D6" w:rsidRDefault="00CE35D6">
      <w:pPr>
        <w:pStyle w:val="ConsPlusNormal"/>
        <w:jc w:val="center"/>
      </w:pPr>
      <w:r>
        <w:t>ЧРЕЗВЫЧАЙНЫХ СИТУАЦИЙ</w:t>
      </w:r>
    </w:p>
    <w:p w:rsidR="00CE35D6" w:rsidRDefault="00CE35D6">
      <w:pPr>
        <w:pStyle w:val="ConsPlusNormal"/>
        <w:jc w:val="center"/>
      </w:pPr>
    </w:p>
    <w:p w:rsidR="00CE35D6" w:rsidRDefault="00CE35D6">
      <w:pPr>
        <w:pStyle w:val="ConsPlusNormal"/>
        <w:jc w:val="center"/>
        <w:outlineLvl w:val="1"/>
      </w:pPr>
      <w:r>
        <w:t>СУБЪЕКТ РОССИЙСКОЙ ФЕДЕРАЦИИ</w:t>
      </w:r>
    </w:p>
    <w:p w:rsidR="00CE35D6" w:rsidRDefault="00CE35D6">
      <w:pPr>
        <w:pStyle w:val="ConsPlusNormal"/>
        <w:jc w:val="center"/>
      </w:pPr>
    </w:p>
    <w:p w:rsidR="00CE35D6" w:rsidRDefault="00CE35D6">
      <w:pPr>
        <w:pStyle w:val="ConsPlusNormal"/>
        <w:jc w:val="center"/>
      </w:pPr>
      <w:r>
        <w:t>ОРГАН МЕСТНОГО САМОУПРАВЛЕНИЯ</w:t>
      </w:r>
    </w:p>
    <w:p w:rsidR="00CE35D6" w:rsidRDefault="00CE35D6">
      <w:pPr>
        <w:pStyle w:val="ConsPlusNormal"/>
        <w:jc w:val="center"/>
      </w:pPr>
    </w:p>
    <w:p w:rsidR="00CE35D6" w:rsidRDefault="00CE35D6">
      <w:pPr>
        <w:pStyle w:val="ConsPlusNormal"/>
        <w:jc w:val="center"/>
      </w:pPr>
      <w:r>
        <w:t>ПОСТАНОВЛЕНИЕ</w:t>
      </w:r>
    </w:p>
    <w:p w:rsidR="00CE35D6" w:rsidRDefault="00CE35D6">
      <w:pPr>
        <w:pStyle w:val="ConsPlusNormal"/>
        <w:jc w:val="center"/>
      </w:pPr>
    </w:p>
    <w:p w:rsidR="00CE35D6" w:rsidRDefault="00CE35D6">
      <w:pPr>
        <w:pStyle w:val="ConsPlusNonformat"/>
        <w:jc w:val="both"/>
      </w:pPr>
      <w:r>
        <w:t>"__" _________ 20__ года                                           N ______</w:t>
      </w:r>
    </w:p>
    <w:p w:rsidR="00CE35D6" w:rsidRDefault="00CE35D6">
      <w:pPr>
        <w:pStyle w:val="ConsPlusNormal"/>
        <w:jc w:val="center"/>
      </w:pPr>
    </w:p>
    <w:p w:rsidR="00CE35D6" w:rsidRDefault="00CE35D6">
      <w:pPr>
        <w:pStyle w:val="ConsPlusNormal"/>
        <w:jc w:val="center"/>
      </w:pPr>
      <w:r>
        <w:t>Об утверждении Положения о порядке расходования средств</w:t>
      </w:r>
    </w:p>
    <w:p w:rsidR="00CE35D6" w:rsidRDefault="00CE35D6">
      <w:pPr>
        <w:pStyle w:val="ConsPlusNormal"/>
        <w:jc w:val="center"/>
      </w:pPr>
      <w:r>
        <w:t>Резервного фонда органа местного самоуправления</w:t>
      </w:r>
    </w:p>
    <w:p w:rsidR="00CE35D6" w:rsidRDefault="00CE35D6">
      <w:pPr>
        <w:pStyle w:val="ConsPlusNormal"/>
        <w:jc w:val="center"/>
      </w:pPr>
    </w:p>
    <w:p w:rsidR="00CE35D6" w:rsidRDefault="00CE35D6">
      <w:pPr>
        <w:pStyle w:val="ConsPlusNormal"/>
        <w:ind w:firstLine="540"/>
        <w:jc w:val="both"/>
      </w:pPr>
      <w:r>
        <w:t xml:space="preserve">В соответствии со </w:t>
      </w:r>
      <w:hyperlink r:id="rId31" w:history="1">
        <w:r>
          <w:rPr>
            <w:color w:val="0000FF"/>
          </w:rPr>
          <w:t>статьей 81</w:t>
        </w:r>
      </w:hyperlink>
      <w:r>
        <w:t xml:space="preserve"> Бюджетного кодекса Российской Федерации постановляю:</w:t>
      </w:r>
    </w:p>
    <w:p w:rsidR="00CE35D6" w:rsidRDefault="00CE35D6">
      <w:pPr>
        <w:pStyle w:val="ConsPlusNormal"/>
        <w:spacing w:before="220"/>
        <w:ind w:firstLine="540"/>
        <w:jc w:val="both"/>
      </w:pPr>
      <w:r>
        <w:t>1. Утвердить "Положение о порядке расходования средств Резервного фонда органа местного самоуправления".</w:t>
      </w:r>
    </w:p>
    <w:p w:rsidR="00CE35D6" w:rsidRDefault="00CE35D6">
      <w:pPr>
        <w:pStyle w:val="ConsPlusNormal"/>
        <w:spacing w:before="220"/>
        <w:ind w:firstLine="540"/>
        <w:jc w:val="both"/>
      </w:pPr>
      <w:r>
        <w:t>2. ____________ органа местного самоуправления обеспечить финансирование расходов из Резервного фонда органа местного самоуправления (далее - резервный фонд) в соответствии с Положением, утвержденным настоящим постановлением, и решениями органа местного самоуправления о выделении средств из резервного фонда.</w:t>
      </w:r>
    </w:p>
    <w:p w:rsidR="00CE35D6" w:rsidRDefault="00CE35D6">
      <w:pPr>
        <w:pStyle w:val="ConsPlusNormal"/>
        <w:spacing w:before="220"/>
        <w:ind w:firstLine="540"/>
        <w:jc w:val="both"/>
      </w:pPr>
      <w:r>
        <w:t>3. Контроль за целевым использованием средств резервного фонда осуществляется ____________________.</w:t>
      </w:r>
    </w:p>
    <w:p w:rsidR="00CE35D6" w:rsidRDefault="00CE35D6">
      <w:pPr>
        <w:pStyle w:val="ConsPlusNormal"/>
        <w:ind w:firstLine="540"/>
        <w:jc w:val="both"/>
      </w:pPr>
    </w:p>
    <w:p w:rsidR="00CE35D6" w:rsidRDefault="00CE35D6">
      <w:pPr>
        <w:pStyle w:val="ConsPlusNormal"/>
        <w:jc w:val="right"/>
      </w:pPr>
      <w:r>
        <w:t>Подпись</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nformat"/>
        <w:jc w:val="both"/>
      </w:pPr>
      <w:r>
        <w:t xml:space="preserve">                                                        Утверждено</w:t>
      </w:r>
    </w:p>
    <w:p w:rsidR="00CE35D6" w:rsidRDefault="00CE35D6">
      <w:pPr>
        <w:pStyle w:val="ConsPlusNonformat"/>
        <w:jc w:val="both"/>
      </w:pPr>
      <w:r>
        <w:t xml:space="preserve">                                                   постановлением органа</w:t>
      </w:r>
    </w:p>
    <w:p w:rsidR="00CE35D6" w:rsidRDefault="00CE35D6">
      <w:pPr>
        <w:pStyle w:val="ConsPlusNonformat"/>
        <w:jc w:val="both"/>
      </w:pPr>
      <w:r>
        <w:t xml:space="preserve">                                                  местного самоуправления</w:t>
      </w:r>
    </w:p>
    <w:p w:rsidR="00CE35D6" w:rsidRDefault="00CE35D6">
      <w:pPr>
        <w:pStyle w:val="ConsPlusNonformat"/>
        <w:jc w:val="both"/>
      </w:pPr>
      <w:r>
        <w:t xml:space="preserve">                                               "__" _______ 20__ г. N _____</w:t>
      </w:r>
    </w:p>
    <w:p w:rsidR="00CE35D6" w:rsidRDefault="00CE35D6">
      <w:pPr>
        <w:pStyle w:val="ConsPlusNormal"/>
        <w:jc w:val="right"/>
      </w:pPr>
    </w:p>
    <w:p w:rsidR="00CE35D6" w:rsidRDefault="00CE35D6">
      <w:pPr>
        <w:pStyle w:val="ConsPlusNormal"/>
        <w:jc w:val="center"/>
      </w:pPr>
      <w:r>
        <w:t>Положение</w:t>
      </w:r>
    </w:p>
    <w:p w:rsidR="00CE35D6" w:rsidRDefault="00CE35D6">
      <w:pPr>
        <w:pStyle w:val="ConsPlusNormal"/>
        <w:jc w:val="center"/>
      </w:pPr>
      <w:r>
        <w:t>о порядке расходования средств Резервного</w:t>
      </w:r>
    </w:p>
    <w:p w:rsidR="00CE35D6" w:rsidRDefault="00CE35D6">
      <w:pPr>
        <w:pStyle w:val="ConsPlusNormal"/>
        <w:jc w:val="center"/>
      </w:pPr>
      <w:r>
        <w:t>фонда органа местного самоуправления</w:t>
      </w:r>
    </w:p>
    <w:p w:rsidR="00CE35D6" w:rsidRDefault="00CE35D6">
      <w:pPr>
        <w:pStyle w:val="ConsPlusNormal"/>
        <w:jc w:val="center"/>
      </w:pPr>
    </w:p>
    <w:p w:rsidR="00CE35D6" w:rsidRDefault="00CE35D6">
      <w:pPr>
        <w:pStyle w:val="ConsPlusNormal"/>
        <w:ind w:firstLine="540"/>
        <w:jc w:val="both"/>
      </w:pPr>
      <w:r>
        <w:t xml:space="preserve">1. Настоящее Положение разработано в соответствии со </w:t>
      </w:r>
      <w:hyperlink r:id="rId32" w:history="1">
        <w:r>
          <w:rPr>
            <w:color w:val="0000FF"/>
          </w:rPr>
          <w:t>статьей 81</w:t>
        </w:r>
      </w:hyperlink>
      <w:r>
        <w:t xml:space="preserve"> Бюджетного кодекса Российской Федерации и статьей _____ Положения о бюджетном процессе в муниципальном образовании _____________ и устанавливает порядок выделения и использования средств из Резервного фонда органа местного самоуправления (далее - резервный фонд).</w:t>
      </w:r>
    </w:p>
    <w:p w:rsidR="00CE35D6" w:rsidRDefault="00CE35D6">
      <w:pPr>
        <w:pStyle w:val="ConsPlusNormal"/>
        <w:spacing w:before="220"/>
        <w:ind w:firstLine="540"/>
        <w:jc w:val="both"/>
      </w:pPr>
      <w:r>
        <w:t>2. Резервный фонд создается для финансирования непредвиденных расходов и мероприятий местного значения, не предусмотренных в бюджете ___________ муниципального образования на соответствующий финансовый год.</w:t>
      </w:r>
    </w:p>
    <w:p w:rsidR="00CE35D6" w:rsidRDefault="00CE35D6">
      <w:pPr>
        <w:pStyle w:val="ConsPlusNormal"/>
        <w:spacing w:before="220"/>
        <w:ind w:firstLine="540"/>
        <w:jc w:val="both"/>
      </w:pPr>
      <w:r>
        <w:lastRenderedPageBreak/>
        <w:t>3. Объем резервного фонда определяется решением о бюджете ___________ муниципального образования на соответствующий финансовый год.</w:t>
      </w:r>
    </w:p>
    <w:p w:rsidR="00CE35D6" w:rsidRDefault="00CE35D6">
      <w:pPr>
        <w:pStyle w:val="ConsPlusNormal"/>
        <w:spacing w:before="220"/>
        <w:ind w:firstLine="540"/>
        <w:jc w:val="both"/>
      </w:pPr>
      <w:r>
        <w:t>4. Основанием для выделения средств из резервного фонда является решение органа местного самоуправления, в котором указывается размер ассигнований и их распределение по получателям и проводимым мероприятиям.</w:t>
      </w:r>
    </w:p>
    <w:p w:rsidR="00CE35D6" w:rsidRDefault="00CE35D6">
      <w:pPr>
        <w:pStyle w:val="ConsPlusNormal"/>
        <w:spacing w:before="220"/>
        <w:ind w:firstLine="540"/>
        <w:jc w:val="both"/>
      </w:pPr>
      <w:r>
        <w:t>5. Средства из резервного фонда выделяются для частичного покрытия расходов на финансирование следующих мероприятий:</w:t>
      </w:r>
    </w:p>
    <w:p w:rsidR="00CE35D6" w:rsidRDefault="00CE35D6">
      <w:pPr>
        <w:pStyle w:val="ConsPlusNormal"/>
        <w:spacing w:before="220"/>
        <w:ind w:firstLine="540"/>
        <w:jc w:val="both"/>
      </w:pPr>
      <w:r>
        <w:t>проведение мероприятий по предупреждению чрезвычайных ситуаций при угрозе их возникновения;</w:t>
      </w:r>
    </w:p>
    <w:p w:rsidR="00CE35D6" w:rsidRDefault="00CE35D6">
      <w:pPr>
        <w:pStyle w:val="ConsPlusNormal"/>
        <w:spacing w:before="220"/>
        <w:ind w:firstLine="540"/>
        <w:jc w:val="both"/>
      </w:pPr>
      <w:r>
        <w:t>проведение поисковых и аварийно-спасательных работ в зонах чрезвычайных ситуаций;</w:t>
      </w:r>
    </w:p>
    <w:p w:rsidR="00CE35D6" w:rsidRDefault="00CE35D6">
      <w:pPr>
        <w:pStyle w:val="ConsPlusNormal"/>
        <w:spacing w:before="220"/>
        <w:ind w:firstLine="540"/>
        <w:jc w:val="both"/>
      </w:pPr>
      <w:r>
        <w:t>проведение неотложных аварийно-восстановительных работ на объектах жилищно-коммунального хозяйства социальной сферы, промышленности, энергетики, транспорта и связи, пострадавших в результате чрезвычайной ситуации;</w:t>
      </w:r>
    </w:p>
    <w:p w:rsidR="00CE35D6" w:rsidRDefault="00CE35D6">
      <w:pPr>
        <w:pStyle w:val="ConsPlusNormal"/>
        <w:spacing w:before="220"/>
        <w:ind w:firstLine="540"/>
        <w:jc w:val="both"/>
      </w:pPr>
      <w:r>
        <w:t>закупку, доставку и хранение материальных ресурсов для первоочередного жизнеобеспечения пострадавшего населения и резерва органа местного самоуправления;</w:t>
      </w:r>
    </w:p>
    <w:p w:rsidR="00CE35D6" w:rsidRDefault="00CE35D6">
      <w:pPr>
        <w:pStyle w:val="ConsPlusNormal"/>
        <w:spacing w:before="220"/>
        <w:ind w:firstLine="540"/>
        <w:jc w:val="both"/>
      </w:pPr>
      <w:r>
        <w:t>развертывание и содержание временных пунктов проживания и питания для эвакуируемых пострадавших граждан;</w:t>
      </w:r>
    </w:p>
    <w:p w:rsidR="00CE35D6" w:rsidRDefault="00CE35D6">
      <w:pPr>
        <w:pStyle w:val="ConsPlusNormal"/>
        <w:spacing w:before="220"/>
        <w:ind w:firstLine="540"/>
        <w:jc w:val="both"/>
      </w:pPr>
      <w:r>
        <w:t>оказание материальной помощи пострадавшим гражданам;</w:t>
      </w:r>
    </w:p>
    <w:p w:rsidR="00CE35D6" w:rsidRDefault="00CE35D6">
      <w:pPr>
        <w:pStyle w:val="ConsPlusNormal"/>
        <w:spacing w:before="220"/>
        <w:ind w:firstLine="540"/>
        <w:jc w:val="both"/>
      </w:pPr>
      <w:r>
        <w:t>другие цели.</w:t>
      </w:r>
    </w:p>
    <w:p w:rsidR="00CE35D6" w:rsidRDefault="00CE35D6">
      <w:pPr>
        <w:pStyle w:val="ConsPlusNormal"/>
        <w:spacing w:before="220"/>
        <w:ind w:firstLine="540"/>
        <w:jc w:val="both"/>
      </w:pPr>
      <w:r>
        <w:t>Нецелевое использование средств резервного фонда запрещается.</w:t>
      </w:r>
    </w:p>
    <w:p w:rsidR="00CE35D6" w:rsidRDefault="00CE35D6">
      <w:pPr>
        <w:pStyle w:val="ConsPlusNormal"/>
        <w:spacing w:before="220"/>
        <w:ind w:firstLine="540"/>
        <w:jc w:val="both"/>
      </w:pPr>
      <w:r>
        <w:t>6. Финансирование мероприятий по предупреждению и ликвидации чрезвычайных ситуаций природного и техногенного характера (далее - чрезвычайные ситуации) из резервного фонда производится в тех случаях, когда угроза возникновения или возникшая чрезвычайная ситуация достигла таких масштабов, при которых для предупреждения и ликвидации чрезвычайных ситуаций недостаточно собственных средств предприятий, организаций и учреждений (далее - организации), средств структурных подразделений органов муниципального образования, а также страховых фондов и других источников.</w:t>
      </w:r>
    </w:p>
    <w:p w:rsidR="00CE35D6" w:rsidRDefault="00CE35D6">
      <w:pPr>
        <w:pStyle w:val="ConsPlusNormal"/>
        <w:spacing w:before="220"/>
        <w:ind w:firstLine="540"/>
        <w:jc w:val="both"/>
      </w:pPr>
      <w:r>
        <w:t>7. Возмещение расходов местного бюджета, связанных с предупреждением и ликвидацией последствий чрезвычайных ситуаций, произошедших по вине юридических или физических лиц, осуществляется в соответствии с действующим законодательством.</w:t>
      </w:r>
    </w:p>
    <w:p w:rsidR="00CE35D6" w:rsidRDefault="00CE35D6">
      <w:pPr>
        <w:pStyle w:val="ConsPlusNormal"/>
        <w:spacing w:before="220"/>
        <w:ind w:firstLine="540"/>
        <w:jc w:val="both"/>
      </w:pPr>
      <w:r>
        <w:t>8. Проекты решений органа местного самоуправления о выделении средств из резервного фонда с указанием объема выделяемых средств и направления их расходования готовит ____________ органа местного самоуправления в течение _____ дней после получения соответствующего поручения главы ________________ муниципального образования.</w:t>
      </w:r>
    </w:p>
    <w:p w:rsidR="00CE35D6" w:rsidRDefault="00CE35D6">
      <w:pPr>
        <w:pStyle w:val="ConsPlusNormal"/>
        <w:spacing w:before="220"/>
        <w:ind w:firstLine="540"/>
        <w:jc w:val="both"/>
      </w:pPr>
      <w:r>
        <w:t>9. Подразделения органа местного самоуправления и организации муниципального образования, по роду деятельности которых выделяются средства из резервного фонда, представляют в ______________ органа местного самоуправления документы с обоснованием размера запрашиваемых средств, включая сметно-финансовые расчеты, данные о размере материального ущерба, размере израсходованных на ликвидацию чрезвычайной ситуации средств организаций, соответствующих бюджетов, страховых фондов и иных источников, о наличии собственных резервов финансовых и материальных ресурсов, а также в случае необходимости -заключения комиссии, экспертов и т.д.</w:t>
      </w:r>
    </w:p>
    <w:p w:rsidR="00CE35D6" w:rsidRDefault="00CE35D6">
      <w:pPr>
        <w:pStyle w:val="ConsPlusNormal"/>
        <w:spacing w:before="220"/>
        <w:ind w:firstLine="540"/>
        <w:jc w:val="both"/>
      </w:pPr>
      <w:r>
        <w:lastRenderedPageBreak/>
        <w:t>10. Средства из резервного фонда выделяются на финансирование мероприятий по ликвидации чрезвычайных ситуаций только местного уровня.</w:t>
      </w:r>
    </w:p>
    <w:p w:rsidR="00CE35D6" w:rsidRDefault="00CE35D6">
      <w:pPr>
        <w:pStyle w:val="ConsPlusNormal"/>
        <w:spacing w:before="220"/>
        <w:ind w:firstLine="540"/>
        <w:jc w:val="both"/>
      </w:pPr>
      <w:r>
        <w:t>11. Структурные подразделения органа местного самоуправления и организации, в распоряжение которых выделены средства резервного фонда, несут ответственность за целевое использование этих средств в порядке, установленном законодательством Российской Федерации, и в _____________ срок после проведения соответствующих мероприятий представляют в _______________ органа местного самоуправления подробный отчет об использовании средств резервного фонда.</w:t>
      </w:r>
    </w:p>
    <w:p w:rsidR="00CE35D6" w:rsidRDefault="00CE35D6">
      <w:pPr>
        <w:pStyle w:val="ConsPlusNormal"/>
        <w:spacing w:before="220"/>
        <w:ind w:firstLine="540"/>
        <w:jc w:val="both"/>
      </w:pPr>
      <w:r>
        <w:t>12. При отсутствии или недостаточности средств резервного фонда Глава органа местного самоуправления вправе обратиться в установленном порядке в высший орган исполнительной власти субъекта Российской Федерации с просьбой о выделении средств из субъектового резервного фонда.</w:t>
      </w:r>
    </w:p>
    <w:p w:rsidR="00CE35D6" w:rsidRDefault="00CE35D6">
      <w:pPr>
        <w:pStyle w:val="ConsPlusNormal"/>
        <w:jc w:val="center"/>
      </w:pPr>
    </w:p>
    <w:p w:rsidR="00CE35D6" w:rsidRDefault="00CE35D6">
      <w:pPr>
        <w:pStyle w:val="ConsPlusNormal"/>
        <w:jc w:val="center"/>
      </w:pPr>
    </w:p>
    <w:p w:rsidR="00CE35D6" w:rsidRDefault="00CE35D6">
      <w:pPr>
        <w:pStyle w:val="ConsPlusNormal"/>
        <w:jc w:val="center"/>
      </w:pPr>
    </w:p>
    <w:p w:rsidR="00CE35D6" w:rsidRDefault="00CE35D6">
      <w:pPr>
        <w:pStyle w:val="ConsPlusNormal"/>
        <w:jc w:val="center"/>
        <w:outlineLvl w:val="1"/>
      </w:pPr>
      <w:r>
        <w:t>СУБЪЕКТ РОССИЙСКОЙ ФЕДЕРАЦИИ</w:t>
      </w:r>
    </w:p>
    <w:p w:rsidR="00CE35D6" w:rsidRDefault="00CE35D6">
      <w:pPr>
        <w:pStyle w:val="ConsPlusNormal"/>
        <w:jc w:val="center"/>
      </w:pPr>
    </w:p>
    <w:p w:rsidR="00CE35D6" w:rsidRDefault="00CE35D6">
      <w:pPr>
        <w:pStyle w:val="ConsPlusNormal"/>
        <w:jc w:val="center"/>
      </w:pPr>
      <w:r>
        <w:t>ОРГАН МЕСТНОГО САМОУПРАВЛЕНИЯ</w:t>
      </w:r>
    </w:p>
    <w:p w:rsidR="00CE35D6" w:rsidRDefault="00CE35D6">
      <w:pPr>
        <w:pStyle w:val="ConsPlusNormal"/>
        <w:jc w:val="center"/>
      </w:pPr>
    </w:p>
    <w:p w:rsidR="00CE35D6" w:rsidRDefault="00CE35D6">
      <w:pPr>
        <w:pStyle w:val="ConsPlusNormal"/>
        <w:jc w:val="center"/>
      </w:pPr>
      <w:r>
        <w:t>ПОСТАНОВЛЕНИЕ (РАСПОРЯЖЕНИЕ)</w:t>
      </w:r>
    </w:p>
    <w:p w:rsidR="00CE35D6" w:rsidRDefault="00CE35D6">
      <w:pPr>
        <w:pStyle w:val="ConsPlusNormal"/>
        <w:jc w:val="center"/>
      </w:pPr>
    </w:p>
    <w:p w:rsidR="00CE35D6" w:rsidRDefault="00CE35D6">
      <w:pPr>
        <w:pStyle w:val="ConsPlusNormal"/>
        <w:jc w:val="right"/>
      </w:pPr>
      <w:r>
        <w:t>от "__" ________ 200_ г. N ____</w:t>
      </w:r>
    </w:p>
    <w:p w:rsidR="00CE35D6" w:rsidRDefault="00CE35D6">
      <w:pPr>
        <w:pStyle w:val="ConsPlusNormal"/>
        <w:jc w:val="right"/>
      </w:pPr>
    </w:p>
    <w:p w:rsidR="00CE35D6" w:rsidRDefault="00CE35D6">
      <w:pPr>
        <w:pStyle w:val="ConsPlusNormal"/>
        <w:jc w:val="center"/>
      </w:pPr>
      <w:r>
        <w:t>О Порядке создания, хранения, использования и восполнения</w:t>
      </w:r>
    </w:p>
    <w:p w:rsidR="00CE35D6" w:rsidRDefault="00CE35D6">
      <w:pPr>
        <w:pStyle w:val="ConsPlusNormal"/>
        <w:jc w:val="center"/>
      </w:pPr>
      <w:r>
        <w:t>резерва материальных ресурсов для ликвидации</w:t>
      </w:r>
    </w:p>
    <w:p w:rsidR="00CE35D6" w:rsidRDefault="00CE35D6">
      <w:pPr>
        <w:pStyle w:val="ConsPlusNormal"/>
        <w:jc w:val="center"/>
      </w:pPr>
      <w:r>
        <w:t>чрезвычайных ситуаций</w:t>
      </w:r>
    </w:p>
    <w:p w:rsidR="00CE35D6" w:rsidRDefault="00CE35D6">
      <w:pPr>
        <w:pStyle w:val="ConsPlusNormal"/>
        <w:jc w:val="center"/>
      </w:pPr>
    </w:p>
    <w:p w:rsidR="00CE35D6" w:rsidRDefault="00CE35D6">
      <w:pPr>
        <w:pStyle w:val="ConsPlusNormal"/>
        <w:ind w:firstLine="540"/>
        <w:jc w:val="both"/>
      </w:pPr>
      <w:r>
        <w:t xml:space="preserve">В соответствии с Федеральным </w:t>
      </w:r>
      <w:hyperlink r:id="rId33" w:history="1">
        <w:r>
          <w:rPr>
            <w:color w:val="0000FF"/>
          </w:rPr>
          <w:t>законом</w:t>
        </w:r>
      </w:hyperlink>
      <w:r>
        <w:t xml:space="preserve"> от 21.12.1994 N 68-ФЗ "О защите населения и территорий от чрезвычайных ситуаций природного и техногенного характера" и </w:t>
      </w:r>
      <w:hyperlink r:id="rId34" w:history="1">
        <w:r>
          <w:rPr>
            <w:color w:val="0000FF"/>
          </w:rPr>
          <w:t>постановлением</w:t>
        </w:r>
      </w:hyperlink>
      <w:r>
        <w:t xml:space="preserve"> Правительства Российской Федерации от 10.11.1996 N 1340 "О Порядке создания и использования резервов материальных ресурсов для ликвидации чрезвычайных ситуаций природного и техногенного характера" постановляю:</w:t>
      </w:r>
    </w:p>
    <w:p w:rsidR="00CE35D6" w:rsidRDefault="00CE35D6">
      <w:pPr>
        <w:pStyle w:val="ConsPlusNormal"/>
        <w:spacing w:before="220"/>
        <w:ind w:firstLine="540"/>
        <w:jc w:val="both"/>
      </w:pPr>
      <w:r>
        <w:t>1. Утвердить прилагаемый Порядок создания, хранения, использования и восполнения резерва материальных ресурсов для ликвидации чрезвычайных ситуаций органа местного самоуправления.</w:t>
      </w:r>
    </w:p>
    <w:p w:rsidR="00CE35D6" w:rsidRDefault="00CE35D6">
      <w:pPr>
        <w:pStyle w:val="ConsPlusNormal"/>
        <w:spacing w:before="220"/>
        <w:ind w:firstLine="540"/>
        <w:jc w:val="both"/>
      </w:pPr>
      <w:r>
        <w:t>2. Утвердить прилагаемые номенклатуру и объемы резерва материальных ресурсов для ликвидации чрезвычайных ситуаций органа местного самоуправления.</w:t>
      </w:r>
    </w:p>
    <w:p w:rsidR="00CE35D6" w:rsidRDefault="00CE35D6">
      <w:pPr>
        <w:pStyle w:val="ConsPlusNormal"/>
        <w:spacing w:before="220"/>
        <w:ind w:firstLine="540"/>
        <w:jc w:val="both"/>
      </w:pPr>
      <w:r>
        <w:t>3. Установить, что создание, хранение и восполнение резерва материальных ресурсов для ликвидации чрезвычайных ситуаций производится за счет средств местного бюджета.</w:t>
      </w:r>
    </w:p>
    <w:p w:rsidR="00CE35D6" w:rsidRDefault="00CE35D6">
      <w:pPr>
        <w:pStyle w:val="ConsPlusNormal"/>
        <w:spacing w:before="220"/>
        <w:ind w:firstLine="540"/>
        <w:jc w:val="both"/>
      </w:pPr>
      <w:r>
        <w:t>4. Рекомендовать руководителям предприятий, учреждений и организаций:</w:t>
      </w:r>
    </w:p>
    <w:p w:rsidR="00CE35D6" w:rsidRDefault="00CE35D6">
      <w:pPr>
        <w:pStyle w:val="ConsPlusNormal"/>
        <w:spacing w:before="220"/>
        <w:ind w:firstLine="540"/>
        <w:jc w:val="both"/>
      </w:pPr>
      <w:r>
        <w:t>4.1. Создать соответствующие резервы материальных ресурсов для ликвидации чрезвычайных ситуаций;</w:t>
      </w:r>
    </w:p>
    <w:p w:rsidR="00CE35D6" w:rsidRDefault="00CE35D6">
      <w:pPr>
        <w:pStyle w:val="ConsPlusNormal"/>
        <w:spacing w:before="220"/>
        <w:ind w:firstLine="540"/>
        <w:jc w:val="both"/>
      </w:pPr>
      <w:r>
        <w:t>4.2. Представлять информацию о создании, накоплении и использовании резервов материальных ресурсов в ____________ до срока.</w:t>
      </w:r>
    </w:p>
    <w:p w:rsidR="00CE35D6" w:rsidRDefault="00CE35D6">
      <w:pPr>
        <w:pStyle w:val="ConsPlusNormal"/>
        <w:spacing w:before="220"/>
        <w:ind w:firstLine="540"/>
        <w:jc w:val="both"/>
      </w:pPr>
      <w:r>
        <w:t xml:space="preserve">5. _______________ о состоянии резерва материальных ресурсов для ликвидации чрезвычайных ситуаций органа местного самоуправления информировать (орган исполнительной </w:t>
      </w:r>
      <w:r>
        <w:lastRenderedPageBreak/>
        <w:t>власти субъекта Российской Федерации) и Главное управление МЧС России по субъекту Российской Федерации два раза в год до 10 числа месяца, следующего за отчетным периодом.</w:t>
      </w:r>
    </w:p>
    <w:p w:rsidR="00CE35D6" w:rsidRDefault="00CE35D6">
      <w:pPr>
        <w:pStyle w:val="ConsPlusNormal"/>
        <w:spacing w:before="220"/>
        <w:ind w:firstLine="540"/>
        <w:jc w:val="both"/>
      </w:pPr>
      <w:r>
        <w:t>6. Контроль за выполнением постановления возложить на ___________ (должностное лицо).</w:t>
      </w:r>
    </w:p>
    <w:p w:rsidR="00CE35D6" w:rsidRDefault="00CE35D6">
      <w:pPr>
        <w:pStyle w:val="ConsPlusNormal"/>
        <w:ind w:firstLine="540"/>
        <w:jc w:val="both"/>
      </w:pPr>
    </w:p>
    <w:p w:rsidR="00CE35D6" w:rsidRDefault="00CE35D6">
      <w:pPr>
        <w:pStyle w:val="ConsPlusNormal"/>
        <w:jc w:val="right"/>
      </w:pPr>
      <w:r>
        <w:t>Подпись</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nformat"/>
        <w:jc w:val="both"/>
      </w:pPr>
      <w:r>
        <w:t xml:space="preserve">                                                        Утвержден</w:t>
      </w:r>
    </w:p>
    <w:p w:rsidR="00CE35D6" w:rsidRDefault="00CE35D6">
      <w:pPr>
        <w:pStyle w:val="ConsPlusNonformat"/>
        <w:jc w:val="both"/>
      </w:pPr>
      <w:r>
        <w:t xml:space="preserve">                                             постановлением (распоряжением)</w:t>
      </w:r>
    </w:p>
    <w:p w:rsidR="00CE35D6" w:rsidRDefault="00CE35D6">
      <w:pPr>
        <w:pStyle w:val="ConsPlusNonformat"/>
        <w:jc w:val="both"/>
      </w:pPr>
      <w:r>
        <w:t xml:space="preserve">                                             органа местного самоуправления</w:t>
      </w:r>
    </w:p>
    <w:p w:rsidR="00CE35D6" w:rsidRDefault="00CE35D6">
      <w:pPr>
        <w:pStyle w:val="ConsPlusNonformat"/>
        <w:jc w:val="both"/>
      </w:pPr>
      <w:r>
        <w:t xml:space="preserve">                                             от _________________ N _______</w:t>
      </w:r>
    </w:p>
    <w:p w:rsidR="00CE35D6" w:rsidRDefault="00CE35D6">
      <w:pPr>
        <w:pStyle w:val="ConsPlusNormal"/>
        <w:jc w:val="right"/>
      </w:pPr>
    </w:p>
    <w:p w:rsidR="00CE35D6" w:rsidRDefault="00CE35D6">
      <w:pPr>
        <w:pStyle w:val="ConsPlusNormal"/>
        <w:jc w:val="center"/>
      </w:pPr>
      <w:r>
        <w:t>Порядок</w:t>
      </w:r>
    </w:p>
    <w:p w:rsidR="00CE35D6" w:rsidRDefault="00CE35D6">
      <w:pPr>
        <w:pStyle w:val="ConsPlusNormal"/>
        <w:jc w:val="center"/>
      </w:pPr>
      <w:r>
        <w:t>создания, хранения, использования и восполнения резерва</w:t>
      </w:r>
    </w:p>
    <w:p w:rsidR="00CE35D6" w:rsidRDefault="00CE35D6">
      <w:pPr>
        <w:pStyle w:val="ConsPlusNormal"/>
        <w:jc w:val="center"/>
      </w:pPr>
      <w:r>
        <w:t>материальных ресурсов для ликвидации чрезвычайных ситуаций</w:t>
      </w:r>
    </w:p>
    <w:p w:rsidR="00CE35D6" w:rsidRDefault="00CE35D6">
      <w:pPr>
        <w:pStyle w:val="ConsPlusNormal"/>
        <w:jc w:val="center"/>
      </w:pPr>
      <w:r>
        <w:t>органа местного самоуправления</w:t>
      </w:r>
    </w:p>
    <w:p w:rsidR="00CE35D6" w:rsidRDefault="00CE35D6">
      <w:pPr>
        <w:pStyle w:val="ConsPlusNormal"/>
        <w:jc w:val="center"/>
      </w:pPr>
    </w:p>
    <w:p w:rsidR="00CE35D6" w:rsidRDefault="00CE35D6">
      <w:pPr>
        <w:pStyle w:val="ConsPlusNormal"/>
        <w:ind w:firstLine="540"/>
        <w:jc w:val="both"/>
      </w:pPr>
      <w:r>
        <w:t xml:space="preserve">1. Настоящий Порядок разработан в соответствии с Федеральным </w:t>
      </w:r>
      <w:hyperlink r:id="rId35" w:history="1">
        <w:r>
          <w:rPr>
            <w:color w:val="0000FF"/>
          </w:rPr>
          <w:t>законом</w:t>
        </w:r>
      </w:hyperlink>
      <w:r>
        <w:t xml:space="preserve"> от 21.12.1994 N 68-ФЗ "О защите населения и территорий от чрезвычайных ситуаций природного и техногенного характера", </w:t>
      </w:r>
      <w:hyperlink r:id="rId36" w:history="1">
        <w:r>
          <w:rPr>
            <w:color w:val="0000FF"/>
          </w:rPr>
          <w:t>постановлением</w:t>
        </w:r>
      </w:hyperlink>
      <w:r>
        <w:t xml:space="preserve"> Правительства Российской Федерации от 10.11.1996 N 1340 "О Порядке создания и использования резервов материальных ресурсов для ликвидации чрезвычайных ситуаций природного и техногенного характера" и определяет основные принципы создания, хранения, использования и восполнения резерва материальных ресурсов для ликвидации чрезвычайных ситуаций органа местного самоуправления (далее - Резерв).</w:t>
      </w:r>
    </w:p>
    <w:p w:rsidR="00CE35D6" w:rsidRDefault="00CE35D6">
      <w:pPr>
        <w:pStyle w:val="ConsPlusNormal"/>
        <w:spacing w:before="220"/>
        <w:ind w:firstLine="540"/>
        <w:jc w:val="both"/>
      </w:pPr>
      <w:r>
        <w:t>2. Резерв создается заблаговременно в целях экстренного привлечения необходимых средств для первоочередного жизнеобеспечения пострадавшего населения, развертывания и содержания временных пунктов проживания и питания пострадавших граждан, оказания им помощи, обеспечения аварийно-спасательных и аварийно-восстановительных работ в случае возникновения чрезвычайных ситуаций, а также при ликвидации угрозы и последствий чрезвычайных ситуаций.</w:t>
      </w:r>
    </w:p>
    <w:p w:rsidR="00CE35D6" w:rsidRDefault="00CE35D6">
      <w:pPr>
        <w:pStyle w:val="ConsPlusNormal"/>
        <w:spacing w:before="220"/>
        <w:ind w:firstLine="540"/>
        <w:jc w:val="both"/>
      </w:pPr>
      <w:r>
        <w:t>Резерв может использоваться на иные цели, не связанные с ликвидацией чрезвычайных ситуаций, только на основании решений, принятых органом местного самоуправления.</w:t>
      </w:r>
    </w:p>
    <w:p w:rsidR="00CE35D6" w:rsidRDefault="00CE35D6">
      <w:pPr>
        <w:pStyle w:val="ConsPlusNormal"/>
        <w:spacing w:before="220"/>
        <w:ind w:firstLine="540"/>
        <w:jc w:val="both"/>
      </w:pPr>
      <w:r>
        <w:t>3. Резерв включает продовольствие, вещевое имущество, предметы первой необходимости, строительные материалы, медикаменты и медицинское имущество, нефтепродукты, другие материальные ресурсы.</w:t>
      </w:r>
    </w:p>
    <w:p w:rsidR="00CE35D6" w:rsidRDefault="00CE35D6">
      <w:pPr>
        <w:pStyle w:val="ConsPlusNormal"/>
        <w:spacing w:before="220"/>
        <w:ind w:firstLine="540"/>
        <w:jc w:val="both"/>
      </w:pPr>
      <w:r>
        <w:t>4. Номенклатура и объемы материальных ресурсов Резерва утверждаются органом местного самоуправления и устанавливаются исходя из прогнозируемых видов и масштабов чрезвычайных ситуаций, предполагаемого объема работ по их ликвидации, а также максимально возможного использования имеющихся сил и средств для ликвидации чрезвычайных ситуаций;</w:t>
      </w:r>
    </w:p>
    <w:p w:rsidR="00CE35D6" w:rsidRDefault="00CE35D6">
      <w:pPr>
        <w:pStyle w:val="ConsPlusNormal"/>
        <w:spacing w:before="220"/>
        <w:ind w:firstLine="540"/>
        <w:jc w:val="both"/>
      </w:pPr>
      <w:r>
        <w:t>5. Создание, хранение и восполнение Резерва осуществляется за счет средств бюджета органа местного самоуправления, а также за счет внебюджетных источников.</w:t>
      </w:r>
    </w:p>
    <w:p w:rsidR="00CE35D6" w:rsidRDefault="00CE35D6">
      <w:pPr>
        <w:pStyle w:val="ConsPlusNormal"/>
        <w:spacing w:before="220"/>
        <w:ind w:firstLine="540"/>
        <w:jc w:val="both"/>
      </w:pPr>
      <w:r>
        <w:t>6. Объем финансовых средств, необходимых для приобретения материальных ресурсов Резерва, определяется с учетом возможного изменения рыночных цен на материальные ресурсы, а также расходов, связанных с формированием, размещением, хранением и восполнением Резерва.</w:t>
      </w:r>
    </w:p>
    <w:p w:rsidR="00CE35D6" w:rsidRDefault="00CE35D6">
      <w:pPr>
        <w:pStyle w:val="ConsPlusNormal"/>
        <w:spacing w:before="220"/>
        <w:ind w:firstLine="540"/>
        <w:jc w:val="both"/>
      </w:pPr>
      <w:r>
        <w:lastRenderedPageBreak/>
        <w:t>7. Бюджетная заявка для создания Резерва на планируемый год представляется в соответствующий орган _________ до текущего года.</w:t>
      </w:r>
    </w:p>
    <w:p w:rsidR="00CE35D6" w:rsidRDefault="00CE35D6">
      <w:pPr>
        <w:pStyle w:val="ConsPlusNormal"/>
        <w:spacing w:before="220"/>
        <w:ind w:firstLine="540"/>
        <w:jc w:val="both"/>
      </w:pPr>
      <w:r>
        <w:t>8. Функции по созданию, размещению, хранению и восполнению Резерва возлагаются:</w:t>
      </w:r>
    </w:p>
    <w:p w:rsidR="00CE35D6" w:rsidRDefault="00CE35D6">
      <w:pPr>
        <w:pStyle w:val="ConsPlusNormal"/>
        <w:spacing w:before="220"/>
        <w:ind w:firstLine="540"/>
        <w:jc w:val="both"/>
      </w:pPr>
      <w:r>
        <w:t>по продовольствию - ________________;</w:t>
      </w:r>
    </w:p>
    <w:p w:rsidR="00CE35D6" w:rsidRDefault="00CE35D6">
      <w:pPr>
        <w:pStyle w:val="ConsPlusNormal"/>
        <w:spacing w:before="220"/>
        <w:ind w:firstLine="540"/>
        <w:jc w:val="both"/>
      </w:pPr>
      <w:r>
        <w:t>по вещевому имуществу и предметам первой необходимости - ______________;</w:t>
      </w:r>
    </w:p>
    <w:p w:rsidR="00CE35D6" w:rsidRDefault="00CE35D6">
      <w:pPr>
        <w:pStyle w:val="ConsPlusNormal"/>
        <w:spacing w:before="220"/>
        <w:ind w:firstLine="540"/>
        <w:jc w:val="both"/>
      </w:pPr>
      <w:r>
        <w:t>по строительным материалам - _______________;</w:t>
      </w:r>
    </w:p>
    <w:p w:rsidR="00CE35D6" w:rsidRDefault="00CE35D6">
      <w:pPr>
        <w:pStyle w:val="ConsPlusNormal"/>
        <w:spacing w:before="220"/>
        <w:ind w:firstLine="540"/>
        <w:jc w:val="both"/>
      </w:pPr>
      <w:r>
        <w:t>по нефтепродуктам - ____________________;</w:t>
      </w:r>
    </w:p>
    <w:p w:rsidR="00CE35D6" w:rsidRDefault="00CE35D6">
      <w:pPr>
        <w:pStyle w:val="ConsPlusNormal"/>
        <w:spacing w:before="220"/>
        <w:ind w:firstLine="540"/>
        <w:jc w:val="both"/>
      </w:pPr>
      <w:r>
        <w:t>по медикаментам и медицинскому имуществу - _______________;</w:t>
      </w:r>
    </w:p>
    <w:p w:rsidR="00CE35D6" w:rsidRDefault="00CE35D6">
      <w:pPr>
        <w:pStyle w:val="ConsPlusNormal"/>
        <w:spacing w:before="220"/>
        <w:ind w:firstLine="540"/>
        <w:jc w:val="both"/>
      </w:pPr>
      <w:r>
        <w:t>по другим материальным ресурсам - _______________.</w:t>
      </w:r>
    </w:p>
    <w:p w:rsidR="00CE35D6" w:rsidRDefault="00CE35D6">
      <w:pPr>
        <w:pStyle w:val="ConsPlusNormal"/>
        <w:spacing w:before="220"/>
        <w:ind w:firstLine="540"/>
        <w:jc w:val="both"/>
      </w:pPr>
      <w:r>
        <w:t>9. Органы, на которые возложены функции по созданию Резерва:</w:t>
      </w:r>
    </w:p>
    <w:p w:rsidR="00CE35D6" w:rsidRDefault="00CE35D6">
      <w:pPr>
        <w:pStyle w:val="ConsPlusNormal"/>
        <w:spacing w:before="220"/>
        <w:ind w:firstLine="540"/>
        <w:jc w:val="both"/>
      </w:pPr>
      <w:r>
        <w:t>разрабатывают предложения по номенклатуре и объемам материальных ресурсов в Резерве;</w:t>
      </w:r>
    </w:p>
    <w:p w:rsidR="00CE35D6" w:rsidRDefault="00CE35D6">
      <w:pPr>
        <w:pStyle w:val="ConsPlusNormal"/>
        <w:spacing w:before="220"/>
        <w:ind w:firstLine="540"/>
        <w:jc w:val="both"/>
      </w:pPr>
      <w:r>
        <w:t>представляют на очередной год бюджетные заявки для закупки материальных ресурсов в Резерв;</w:t>
      </w:r>
    </w:p>
    <w:p w:rsidR="00CE35D6" w:rsidRDefault="00CE35D6">
      <w:pPr>
        <w:pStyle w:val="ConsPlusNormal"/>
        <w:spacing w:before="220"/>
        <w:ind w:firstLine="540"/>
        <w:jc w:val="both"/>
      </w:pPr>
      <w:r>
        <w:t>определяют размеры расходов по хранению и содержанию материальных ресурсов в Резерве;</w:t>
      </w:r>
    </w:p>
    <w:p w:rsidR="00CE35D6" w:rsidRDefault="00CE35D6">
      <w:pPr>
        <w:pStyle w:val="ConsPlusNormal"/>
        <w:spacing w:before="220"/>
        <w:ind w:firstLine="540"/>
        <w:jc w:val="both"/>
      </w:pPr>
      <w:r>
        <w:t>определяют места хранения материальных ресурсов Резерва, отвечающие требованиям по условиям хранения и обеспечивающие возможность доставки в зоны чрезвычайных ситуаций.</w:t>
      </w:r>
    </w:p>
    <w:p w:rsidR="00CE35D6" w:rsidRDefault="00CE35D6">
      <w:pPr>
        <w:pStyle w:val="ConsPlusNormal"/>
        <w:spacing w:before="220"/>
        <w:ind w:firstLine="540"/>
        <w:jc w:val="both"/>
      </w:pPr>
      <w:r>
        <w:t>в установленном порядке осуществляют отбор поставщиков материальных ресурсов в Резерв;</w:t>
      </w:r>
    </w:p>
    <w:p w:rsidR="00CE35D6" w:rsidRDefault="00CE35D6">
      <w:pPr>
        <w:pStyle w:val="ConsPlusNormal"/>
        <w:spacing w:before="220"/>
        <w:ind w:firstLine="540"/>
        <w:jc w:val="both"/>
      </w:pPr>
      <w:r>
        <w:t>заключают в объеме выделенных ассигнований договоры (контракты) на поставку материальных ресурсов в Резерв, а также на ответственное хранение и содержание Резерва;</w:t>
      </w:r>
    </w:p>
    <w:p w:rsidR="00CE35D6" w:rsidRDefault="00CE35D6">
      <w:pPr>
        <w:pStyle w:val="ConsPlusNormal"/>
        <w:spacing w:before="220"/>
        <w:ind w:firstLine="540"/>
        <w:jc w:val="both"/>
      </w:pPr>
      <w:r>
        <w:t>организуют хранение, освежение, замену, обслуживание и выпуск материальных ресурсов, находящихся в Резерве;</w:t>
      </w:r>
    </w:p>
    <w:p w:rsidR="00CE35D6" w:rsidRDefault="00CE35D6">
      <w:pPr>
        <w:pStyle w:val="ConsPlusNormal"/>
        <w:spacing w:before="220"/>
        <w:ind w:firstLine="540"/>
        <w:jc w:val="both"/>
      </w:pPr>
      <w:r>
        <w:t>организуют доставку материальных ресурсов Резерва потребителям в районы чрезвычайных ситуаций;</w:t>
      </w:r>
    </w:p>
    <w:p w:rsidR="00CE35D6" w:rsidRDefault="00CE35D6">
      <w:pPr>
        <w:pStyle w:val="ConsPlusNormal"/>
        <w:spacing w:before="220"/>
        <w:ind w:firstLine="540"/>
        <w:jc w:val="both"/>
      </w:pPr>
      <w:r>
        <w:t>ведут учет и отчетность по операциям с материальными ресурсами Резерва;</w:t>
      </w:r>
    </w:p>
    <w:p w:rsidR="00CE35D6" w:rsidRDefault="00CE35D6">
      <w:pPr>
        <w:pStyle w:val="ConsPlusNormal"/>
        <w:spacing w:before="220"/>
        <w:ind w:firstLine="540"/>
        <w:jc w:val="both"/>
      </w:pPr>
      <w:r>
        <w:t>обеспечивают поддержание Резерва в постоянной готовности к использованию;</w:t>
      </w:r>
    </w:p>
    <w:p w:rsidR="00CE35D6" w:rsidRDefault="00CE35D6">
      <w:pPr>
        <w:pStyle w:val="ConsPlusNormal"/>
        <w:spacing w:before="220"/>
        <w:ind w:firstLine="540"/>
        <w:jc w:val="both"/>
      </w:pPr>
      <w:r>
        <w:t>осуществляют контроль за наличием, качественным состоянием, соблюдением условий хранения и выполнением мероприятий по содержанию материальных ресурсов, находящихся на хранении в Резерве;</w:t>
      </w:r>
    </w:p>
    <w:p w:rsidR="00CE35D6" w:rsidRDefault="00CE35D6">
      <w:pPr>
        <w:pStyle w:val="ConsPlusNormal"/>
        <w:spacing w:before="220"/>
        <w:ind w:firstLine="540"/>
        <w:jc w:val="both"/>
      </w:pPr>
      <w:r>
        <w:t>подготавливают проекты правовых актов по вопросам закладки, хранения, учета, обслуживания, освежения, замены, реализации, списания и выдачи материальных ресурсов Резерва.</w:t>
      </w:r>
    </w:p>
    <w:p w:rsidR="00CE35D6" w:rsidRDefault="00CE35D6">
      <w:pPr>
        <w:pStyle w:val="ConsPlusNormal"/>
        <w:spacing w:before="220"/>
        <w:ind w:firstLine="540"/>
        <w:jc w:val="both"/>
      </w:pPr>
      <w:r>
        <w:t>10. Общее руководство по созданию, хранению, использованию Резерва возлагается на _____________________________.</w:t>
      </w:r>
    </w:p>
    <w:p w:rsidR="00CE35D6" w:rsidRDefault="00CE35D6">
      <w:pPr>
        <w:pStyle w:val="ConsPlusNormal"/>
        <w:spacing w:before="220"/>
        <w:ind w:firstLine="540"/>
        <w:jc w:val="both"/>
      </w:pPr>
      <w:r>
        <w:lastRenderedPageBreak/>
        <w:t>11. Материальные ресурсы, входящие в состав Резерва, независимо от места их размещения, являются собственностью юридического лица, на чьи средства они созданы (приобретены).</w:t>
      </w:r>
    </w:p>
    <w:p w:rsidR="00CE35D6" w:rsidRDefault="00CE35D6">
      <w:pPr>
        <w:pStyle w:val="ConsPlusNormal"/>
        <w:spacing w:before="220"/>
        <w:ind w:firstLine="540"/>
        <w:jc w:val="both"/>
      </w:pPr>
      <w:bookmarkStart w:id="4" w:name="P327"/>
      <w:bookmarkEnd w:id="4"/>
      <w:r>
        <w:t xml:space="preserve">12. Приобретение материальных ресурсов в Резерв осуществляется в соответствии с Федеральным </w:t>
      </w:r>
      <w:hyperlink r:id="rId37" w:history="1">
        <w:r>
          <w:rPr>
            <w:color w:val="0000FF"/>
          </w:rPr>
          <w:t>законом</w:t>
        </w:r>
      </w:hyperlink>
      <w:r>
        <w:t xml:space="preserve"> от 21.07.2005 N 94-ФЗ "О размещении заказов на поставки товаров, выполнение работ, оказание услуг для государственных и муниципальных нужд".</w:t>
      </w:r>
    </w:p>
    <w:p w:rsidR="00CE35D6" w:rsidRDefault="00CE35D6">
      <w:pPr>
        <w:pStyle w:val="ConsPlusNormal"/>
        <w:spacing w:before="220"/>
        <w:ind w:firstLine="540"/>
        <w:jc w:val="both"/>
      </w:pPr>
      <w:bookmarkStart w:id="5" w:name="P328"/>
      <w:bookmarkEnd w:id="5"/>
      <w:r>
        <w:t xml:space="preserve">13. Вместо приобретения и хранения отдельных видов материальных ресурсов или части этих ресурсов допускается заключение договоров на экстренную их поставку (продажу) с организациями, имеющими эти ресурсы в постоянном наличии. Выбор поставщиков осуществляется также в соответствии с Федеральным законом, указанным в </w:t>
      </w:r>
      <w:hyperlink w:anchor="P327" w:history="1">
        <w:r>
          <w:rPr>
            <w:color w:val="0000FF"/>
          </w:rPr>
          <w:t>п. 12</w:t>
        </w:r>
      </w:hyperlink>
      <w:r>
        <w:t xml:space="preserve"> настоящего Порядка.</w:t>
      </w:r>
    </w:p>
    <w:p w:rsidR="00CE35D6" w:rsidRDefault="00CE35D6">
      <w:pPr>
        <w:pStyle w:val="ConsPlusNormal"/>
        <w:spacing w:before="220"/>
        <w:ind w:firstLine="540"/>
        <w:jc w:val="both"/>
      </w:pPr>
      <w:bookmarkStart w:id="6" w:name="P329"/>
      <w:bookmarkEnd w:id="6"/>
      <w:r>
        <w:t>14. Хранение материальных ресурсов Резерва организуется как на объектах, специально предназначенных для их хранения и обслуживания, так и в соответствии с заключенными договорами на базах и складах промышленных, транспортных, сельскохозяйственных, снабженческо-сбытовых, торгово-посреднических и иных предприятий и организаций, независимо от формы собственности, и где гарантирована их безусловная сохранность и откуда возможна их оперативная доставка в зоны чрезвычайных ситуаций.</w:t>
      </w:r>
    </w:p>
    <w:p w:rsidR="00CE35D6" w:rsidRDefault="00CE35D6">
      <w:pPr>
        <w:pStyle w:val="ConsPlusNormal"/>
        <w:spacing w:before="220"/>
        <w:ind w:firstLine="540"/>
        <w:jc w:val="both"/>
      </w:pPr>
      <w:r>
        <w:t xml:space="preserve">15. Органы, на которые возложены функции по созданию Резерва и заключившие договоры, предусмотренные </w:t>
      </w:r>
      <w:hyperlink w:anchor="P328" w:history="1">
        <w:r>
          <w:rPr>
            <w:color w:val="0000FF"/>
          </w:rPr>
          <w:t>пунктами 13</w:t>
        </w:r>
      </w:hyperlink>
      <w:r>
        <w:t xml:space="preserve"> и </w:t>
      </w:r>
      <w:hyperlink w:anchor="P329" w:history="1">
        <w:r>
          <w:rPr>
            <w:color w:val="0000FF"/>
          </w:rPr>
          <w:t>14</w:t>
        </w:r>
      </w:hyperlink>
      <w:r>
        <w:t xml:space="preserve"> настоящего Порядка, осуществляют контроль за количеством, качеством и условиями хранения материальных ресурсов и устанавливают в договорах на их экстренную поставку (продажу) ответственность поставщика (продавца) за своевременность выдачи, количество и качество поставляемых материальных ресурсов.</w:t>
      </w:r>
    </w:p>
    <w:p w:rsidR="00CE35D6" w:rsidRDefault="00CE35D6">
      <w:pPr>
        <w:pStyle w:val="ConsPlusNormal"/>
        <w:spacing w:before="220"/>
        <w:ind w:firstLine="540"/>
        <w:jc w:val="both"/>
      </w:pPr>
      <w:r>
        <w:t>Возмещение затрат организациям, осуществляющим на договорной основе ответственное хранение Резерва, производится за счет средств бюджета органа местного самоуправления.</w:t>
      </w:r>
    </w:p>
    <w:p w:rsidR="00CE35D6" w:rsidRDefault="00CE35D6">
      <w:pPr>
        <w:pStyle w:val="ConsPlusNormal"/>
        <w:spacing w:before="220"/>
        <w:ind w:firstLine="540"/>
        <w:jc w:val="both"/>
      </w:pPr>
      <w:r>
        <w:t>16. Выпуск материальных ресурсов из Резерва осуществляется по решению руководителя Администрации муниципального образования или лица, его замещающего, и оформляется письменным распоряжением. Решения готовятся на основании обращений предприятий, учреждений и организаций.</w:t>
      </w:r>
    </w:p>
    <w:p w:rsidR="00CE35D6" w:rsidRDefault="00CE35D6">
      <w:pPr>
        <w:pStyle w:val="ConsPlusNormal"/>
        <w:spacing w:before="220"/>
        <w:ind w:firstLine="540"/>
        <w:jc w:val="both"/>
      </w:pPr>
      <w:r>
        <w:t>17. Использование Резерва осуществляется на безвозмездной или возмездной основе.</w:t>
      </w:r>
    </w:p>
    <w:p w:rsidR="00CE35D6" w:rsidRDefault="00CE35D6">
      <w:pPr>
        <w:pStyle w:val="ConsPlusNormal"/>
        <w:spacing w:before="220"/>
        <w:ind w:firstLine="540"/>
        <w:jc w:val="both"/>
      </w:pPr>
      <w:r>
        <w:t>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 виновного в возникновении чрезвычайной ситуации.</w:t>
      </w:r>
    </w:p>
    <w:p w:rsidR="00CE35D6" w:rsidRDefault="00CE35D6">
      <w:pPr>
        <w:pStyle w:val="ConsPlusNormal"/>
        <w:spacing w:before="220"/>
        <w:ind w:firstLine="540"/>
        <w:jc w:val="both"/>
      </w:pPr>
      <w:r>
        <w:t>18. Перевозка материальных ресурсов, входящих в состав Резерва, в целях ликвидации чрезвычайных ситуаций осуществляется транспортными организациями на договорной основе с органом местного самоуправления.</w:t>
      </w:r>
    </w:p>
    <w:p w:rsidR="00CE35D6" w:rsidRDefault="00CE35D6">
      <w:pPr>
        <w:pStyle w:val="ConsPlusNormal"/>
        <w:spacing w:before="220"/>
        <w:ind w:firstLine="540"/>
        <w:jc w:val="both"/>
      </w:pPr>
      <w:r>
        <w:t>19. Предприятия, учреждения и организации, обратившиеся за помощью и получившие материальные ресурсы из Резерва, организуют прием, хранение и целевое использование доставленных в зону чрезвычайной ситуации материальных ресурсов.</w:t>
      </w:r>
    </w:p>
    <w:p w:rsidR="00CE35D6" w:rsidRDefault="00CE35D6">
      <w:pPr>
        <w:pStyle w:val="ConsPlusNormal"/>
        <w:spacing w:before="220"/>
        <w:ind w:firstLine="540"/>
        <w:jc w:val="both"/>
      </w:pPr>
      <w:r>
        <w:t>20. Отчет о целевом использовании выделенных из Резерва материальных ресурсов готовят предприятия, учреждения и организации, которым они выделялись. Документы, подтверждающие целевое использование материальных ресурсов, представляются в орган местного самоуправления в _____ срок.</w:t>
      </w:r>
    </w:p>
    <w:p w:rsidR="00CE35D6" w:rsidRDefault="00CE35D6">
      <w:pPr>
        <w:pStyle w:val="ConsPlusNormal"/>
        <w:spacing w:before="220"/>
        <w:ind w:firstLine="540"/>
        <w:jc w:val="both"/>
      </w:pPr>
      <w:r>
        <w:t xml:space="preserve">21. Для ликвидации чрезвычайных ситуаций и обеспечения жизнедеятельности </w:t>
      </w:r>
      <w:r>
        <w:lastRenderedPageBreak/>
        <w:t>пострадавшего населения орган местного самоуправления может использовать находящиеся на его территории объектовые резервы материальных ресурсов по согласованию с организациями, их создавшими.</w:t>
      </w:r>
    </w:p>
    <w:p w:rsidR="00CE35D6" w:rsidRDefault="00CE35D6">
      <w:pPr>
        <w:pStyle w:val="ConsPlusNormal"/>
        <w:spacing w:before="220"/>
        <w:ind w:firstLine="540"/>
        <w:jc w:val="both"/>
      </w:pPr>
      <w:r>
        <w:t>22. Восполнение материальных ресурсов Резерва, израсходованных при ликвидации чрезвычайных ситуаций, осуществляется за счет средств, указанных в решении органа местного самоуправления о выделении ресурсов из Резерва.</w:t>
      </w:r>
    </w:p>
    <w:p w:rsidR="00CE35D6" w:rsidRDefault="00CE35D6">
      <w:pPr>
        <w:pStyle w:val="ConsPlusNormal"/>
        <w:spacing w:before="220"/>
        <w:ind w:firstLine="540"/>
        <w:jc w:val="both"/>
      </w:pPr>
      <w:r>
        <w:t>23. По операциям с материальными ресурсами Резерва организации несут ответственность в порядке, установленном законодательством Российской Федерации и договорами.</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sectPr w:rsidR="00CE35D6" w:rsidSect="0098028F">
          <w:pgSz w:w="11906" w:h="16838"/>
          <w:pgMar w:top="1134" w:right="850" w:bottom="1134" w:left="1701" w:header="708" w:footer="708" w:gutter="0"/>
          <w:cols w:space="708"/>
          <w:docGrid w:linePitch="360"/>
        </w:sectPr>
      </w:pPr>
    </w:p>
    <w:p w:rsidR="00CE35D6" w:rsidRDefault="00CE35D6">
      <w:pPr>
        <w:pStyle w:val="ConsPlusNonformat"/>
        <w:jc w:val="both"/>
      </w:pPr>
      <w:r>
        <w:lastRenderedPageBreak/>
        <w:t xml:space="preserve">                                                       Утверждено</w:t>
      </w:r>
    </w:p>
    <w:p w:rsidR="00CE35D6" w:rsidRDefault="00CE35D6">
      <w:pPr>
        <w:pStyle w:val="ConsPlusNonformat"/>
        <w:jc w:val="both"/>
      </w:pPr>
      <w:r>
        <w:t xml:space="preserve">                                             постановлением (распоряжением)</w:t>
      </w:r>
    </w:p>
    <w:p w:rsidR="00CE35D6" w:rsidRDefault="00CE35D6">
      <w:pPr>
        <w:pStyle w:val="ConsPlusNonformat"/>
        <w:jc w:val="both"/>
      </w:pPr>
      <w:r>
        <w:t xml:space="preserve">                                             органа местного самоуправления</w:t>
      </w:r>
    </w:p>
    <w:p w:rsidR="00CE35D6" w:rsidRDefault="00CE35D6">
      <w:pPr>
        <w:pStyle w:val="ConsPlusNonformat"/>
        <w:jc w:val="both"/>
      </w:pPr>
      <w:r>
        <w:t xml:space="preserve">                                             от "__" _______ 20__ г. N ____</w:t>
      </w:r>
    </w:p>
    <w:p w:rsidR="00CE35D6" w:rsidRDefault="00CE35D6">
      <w:pPr>
        <w:pStyle w:val="ConsPlusNormal"/>
        <w:jc w:val="right"/>
      </w:pPr>
    </w:p>
    <w:p w:rsidR="00CE35D6" w:rsidRDefault="00CE35D6">
      <w:pPr>
        <w:pStyle w:val="ConsPlusNormal"/>
        <w:jc w:val="center"/>
      </w:pPr>
      <w:r>
        <w:t>Примерная номенклатура и объем резерва</w:t>
      </w:r>
    </w:p>
    <w:p w:rsidR="00CE35D6" w:rsidRDefault="00CE35D6">
      <w:pPr>
        <w:pStyle w:val="ConsPlusNormal"/>
        <w:jc w:val="center"/>
      </w:pPr>
      <w:r>
        <w:t>материальных ресурсов для ликвидации чрезвычайных</w:t>
      </w:r>
    </w:p>
    <w:p w:rsidR="00CE35D6" w:rsidRDefault="00CE35D6">
      <w:pPr>
        <w:pStyle w:val="ConsPlusNormal"/>
        <w:jc w:val="center"/>
      </w:pPr>
      <w:r>
        <w:t>ситуаций органа местного самоуправления</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20"/>
        <w:gridCol w:w="1320"/>
        <w:gridCol w:w="1466"/>
      </w:tblGrid>
      <w:tr w:rsidR="00CE35D6">
        <w:tc>
          <w:tcPr>
            <w:tcW w:w="7020" w:type="dxa"/>
            <w:tcBorders>
              <w:top w:val="single" w:sz="4" w:space="0" w:color="auto"/>
              <w:bottom w:val="single" w:sz="4" w:space="0" w:color="auto"/>
            </w:tcBorders>
          </w:tcPr>
          <w:p w:rsidR="00CE35D6" w:rsidRDefault="00CE35D6">
            <w:pPr>
              <w:pStyle w:val="ConsPlusNormal"/>
              <w:jc w:val="center"/>
            </w:pPr>
            <w:r>
              <w:t>Наименование материальных ресурсов</w:t>
            </w:r>
          </w:p>
        </w:tc>
        <w:tc>
          <w:tcPr>
            <w:tcW w:w="1320" w:type="dxa"/>
            <w:tcBorders>
              <w:top w:val="single" w:sz="4" w:space="0" w:color="auto"/>
              <w:bottom w:val="single" w:sz="4" w:space="0" w:color="auto"/>
            </w:tcBorders>
          </w:tcPr>
          <w:p w:rsidR="00CE35D6" w:rsidRDefault="00CE35D6">
            <w:pPr>
              <w:pStyle w:val="ConsPlusNormal"/>
              <w:jc w:val="center"/>
            </w:pPr>
            <w:r>
              <w:t>Единица измерения</w:t>
            </w:r>
          </w:p>
        </w:tc>
        <w:tc>
          <w:tcPr>
            <w:tcW w:w="1466" w:type="dxa"/>
            <w:tcBorders>
              <w:top w:val="single" w:sz="4" w:space="0" w:color="auto"/>
              <w:bottom w:val="single" w:sz="4" w:space="0" w:color="auto"/>
            </w:tcBorders>
          </w:tcPr>
          <w:p w:rsidR="00CE35D6" w:rsidRDefault="00CE35D6">
            <w:pPr>
              <w:pStyle w:val="ConsPlusNormal"/>
              <w:jc w:val="center"/>
            </w:pPr>
            <w:r>
              <w:t>Количество</w:t>
            </w:r>
          </w:p>
        </w:tc>
      </w:tr>
      <w:tr w:rsidR="00CE35D6">
        <w:tblPrEx>
          <w:tblBorders>
            <w:insideH w:val="none" w:sz="0" w:space="0" w:color="auto"/>
          </w:tblBorders>
        </w:tblPrEx>
        <w:tc>
          <w:tcPr>
            <w:tcW w:w="7020" w:type="dxa"/>
            <w:tcBorders>
              <w:top w:val="single" w:sz="4" w:space="0" w:color="auto"/>
              <w:bottom w:val="nil"/>
            </w:tcBorders>
          </w:tcPr>
          <w:p w:rsidR="00CE35D6" w:rsidRDefault="00CE35D6">
            <w:pPr>
              <w:pStyle w:val="ConsPlusNormal"/>
              <w:jc w:val="center"/>
            </w:pPr>
            <w:r>
              <w:t>1. Продовольствие (из расчета снабжения ____ чел. на _____ суток)</w:t>
            </w:r>
          </w:p>
        </w:tc>
        <w:tc>
          <w:tcPr>
            <w:tcW w:w="1320" w:type="dxa"/>
            <w:tcBorders>
              <w:top w:val="single" w:sz="4" w:space="0" w:color="auto"/>
              <w:bottom w:val="nil"/>
            </w:tcBorders>
          </w:tcPr>
          <w:p w:rsidR="00CE35D6" w:rsidRDefault="00CE35D6">
            <w:pPr>
              <w:pStyle w:val="ConsPlusNormal"/>
              <w:jc w:val="center"/>
            </w:pPr>
          </w:p>
        </w:tc>
        <w:tc>
          <w:tcPr>
            <w:tcW w:w="1466"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Мука</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Крупы</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Макаронные изделия</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Детское питание</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Мясные консервы</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Рыбные консервы</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Консервы молочные</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Масло растительное</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Сухие пайки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Соль</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Сахар</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Чай</w:t>
            </w:r>
          </w:p>
        </w:tc>
        <w:tc>
          <w:tcPr>
            <w:tcW w:w="1320" w:type="dxa"/>
            <w:tcBorders>
              <w:top w:val="nil"/>
              <w:bottom w:val="nil"/>
            </w:tcBorders>
          </w:tcPr>
          <w:p w:rsidR="00CE35D6" w:rsidRDefault="00CE35D6">
            <w:pPr>
              <w:pStyle w:val="ConsPlusNormal"/>
              <w:jc w:val="center"/>
            </w:pPr>
            <w:r>
              <w:t>кг</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lastRenderedPageBreak/>
              <w:t>Вода питьевая</w:t>
            </w:r>
          </w:p>
        </w:tc>
        <w:tc>
          <w:tcPr>
            <w:tcW w:w="1320" w:type="dxa"/>
            <w:tcBorders>
              <w:top w:val="nil"/>
              <w:bottom w:val="nil"/>
            </w:tcBorders>
          </w:tcPr>
          <w:p w:rsidR="00CE35D6" w:rsidRDefault="00CE35D6">
            <w:pPr>
              <w:pStyle w:val="ConsPlusNormal"/>
              <w:jc w:val="center"/>
            </w:pPr>
            <w:r>
              <w:t>упак.</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single" w:sz="4" w:space="0" w:color="auto"/>
            </w:tcBorders>
          </w:tcPr>
          <w:p w:rsidR="00CE35D6" w:rsidRDefault="00CE35D6">
            <w:pPr>
              <w:pStyle w:val="ConsPlusNormal"/>
            </w:pPr>
            <w:r>
              <w:t>И др.</w:t>
            </w:r>
          </w:p>
        </w:tc>
        <w:tc>
          <w:tcPr>
            <w:tcW w:w="1320" w:type="dxa"/>
            <w:tcBorders>
              <w:top w:val="nil"/>
              <w:bottom w:val="single" w:sz="4" w:space="0" w:color="auto"/>
            </w:tcBorders>
          </w:tcPr>
          <w:p w:rsidR="00CE35D6" w:rsidRDefault="00CE35D6">
            <w:pPr>
              <w:pStyle w:val="ConsPlusNormal"/>
              <w:jc w:val="center"/>
            </w:pPr>
          </w:p>
        </w:tc>
        <w:tc>
          <w:tcPr>
            <w:tcW w:w="1466" w:type="dxa"/>
            <w:tcBorders>
              <w:top w:val="nil"/>
              <w:bottom w:val="single" w:sz="4" w:space="0" w:color="auto"/>
            </w:tcBorders>
          </w:tcPr>
          <w:p w:rsidR="00CE35D6" w:rsidRDefault="00CE35D6">
            <w:pPr>
              <w:pStyle w:val="ConsPlusNormal"/>
            </w:pPr>
          </w:p>
        </w:tc>
      </w:tr>
      <w:tr w:rsidR="00CE35D6">
        <w:tblPrEx>
          <w:tblBorders>
            <w:insideH w:val="none" w:sz="0" w:space="0" w:color="auto"/>
          </w:tblBorders>
        </w:tblPrEx>
        <w:tc>
          <w:tcPr>
            <w:tcW w:w="7020" w:type="dxa"/>
            <w:tcBorders>
              <w:top w:val="single" w:sz="4" w:space="0" w:color="auto"/>
              <w:bottom w:val="nil"/>
            </w:tcBorders>
          </w:tcPr>
          <w:p w:rsidR="00CE35D6" w:rsidRDefault="00CE35D6">
            <w:pPr>
              <w:pStyle w:val="ConsPlusNormal"/>
              <w:jc w:val="center"/>
            </w:pPr>
            <w:r>
              <w:t>2. Вещевое имущество и предметы первой необходимости</w:t>
            </w:r>
          </w:p>
        </w:tc>
        <w:tc>
          <w:tcPr>
            <w:tcW w:w="1320" w:type="dxa"/>
            <w:tcBorders>
              <w:top w:val="single" w:sz="4" w:space="0" w:color="auto"/>
              <w:bottom w:val="nil"/>
            </w:tcBorders>
          </w:tcPr>
          <w:p w:rsidR="00CE35D6" w:rsidRDefault="00CE35D6">
            <w:pPr>
              <w:pStyle w:val="ConsPlusNormal"/>
              <w:jc w:val="center"/>
            </w:pPr>
          </w:p>
        </w:tc>
        <w:tc>
          <w:tcPr>
            <w:tcW w:w="1466"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Палатки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Кровати раскладные</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Одеяла</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Спальные мешки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Матрасы</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Подушки</w:t>
            </w:r>
          </w:p>
        </w:tc>
        <w:tc>
          <w:tcPr>
            <w:tcW w:w="1320" w:type="dxa"/>
            <w:tcBorders>
              <w:top w:val="nil"/>
              <w:bottom w:val="nil"/>
            </w:tcBorders>
          </w:tcPr>
          <w:p w:rsidR="00CE35D6" w:rsidRDefault="00CE35D6">
            <w:pPr>
              <w:pStyle w:val="ConsPlusNormal"/>
              <w:jc w:val="center"/>
            </w:pPr>
            <w:r>
              <w:t>шт.</w:t>
            </w:r>
          </w:p>
        </w:tc>
        <w:tc>
          <w:tcPr>
            <w:tcW w:w="1466" w:type="dxa"/>
            <w:vMerge w:val="restart"/>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Постельные принадлежности (простыни, наволочки, полотенца)</w:t>
            </w:r>
          </w:p>
        </w:tc>
        <w:tc>
          <w:tcPr>
            <w:tcW w:w="1320" w:type="dxa"/>
            <w:tcBorders>
              <w:top w:val="nil"/>
              <w:bottom w:val="nil"/>
            </w:tcBorders>
          </w:tcPr>
          <w:p w:rsidR="00CE35D6" w:rsidRDefault="00CE35D6">
            <w:pPr>
              <w:pStyle w:val="ConsPlusNormal"/>
              <w:jc w:val="center"/>
            </w:pPr>
            <w:r>
              <w:t>компл.</w:t>
            </w:r>
          </w:p>
        </w:tc>
        <w:tc>
          <w:tcPr>
            <w:tcW w:w="1466" w:type="dxa"/>
            <w:vMerge/>
            <w:tcBorders>
              <w:top w:val="nil"/>
              <w:bottom w:val="nil"/>
            </w:tcBorders>
          </w:tcPr>
          <w:p w:rsidR="00CE35D6" w:rsidRDefault="00CE35D6"/>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Печи, агрегаты отопительные</w:t>
            </w:r>
          </w:p>
        </w:tc>
        <w:tc>
          <w:tcPr>
            <w:tcW w:w="1320" w:type="dxa"/>
            <w:tcBorders>
              <w:top w:val="nil"/>
              <w:bottom w:val="nil"/>
            </w:tcBorders>
          </w:tcPr>
          <w:p w:rsidR="00CE35D6" w:rsidRDefault="00CE35D6">
            <w:pPr>
              <w:pStyle w:val="ConsPlusNormal"/>
              <w:jc w:val="center"/>
            </w:pPr>
            <w:r>
              <w:t>штук</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Тепловые пушки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Одежда теплая, специальная</w:t>
            </w:r>
          </w:p>
        </w:tc>
        <w:tc>
          <w:tcPr>
            <w:tcW w:w="1320" w:type="dxa"/>
            <w:tcBorders>
              <w:top w:val="nil"/>
              <w:bottom w:val="nil"/>
            </w:tcBorders>
          </w:tcPr>
          <w:p w:rsidR="00CE35D6" w:rsidRDefault="00CE35D6">
            <w:pPr>
              <w:pStyle w:val="ConsPlusNormal"/>
              <w:jc w:val="center"/>
            </w:pPr>
            <w:r>
              <w:t>компл.</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Обувь резиновая</w:t>
            </w:r>
          </w:p>
        </w:tc>
        <w:tc>
          <w:tcPr>
            <w:tcW w:w="1320" w:type="dxa"/>
            <w:tcBorders>
              <w:top w:val="nil"/>
              <w:bottom w:val="nil"/>
            </w:tcBorders>
          </w:tcPr>
          <w:p w:rsidR="00CE35D6" w:rsidRDefault="00CE35D6">
            <w:pPr>
              <w:pStyle w:val="ConsPlusNormal"/>
              <w:jc w:val="center"/>
            </w:pPr>
            <w:r>
              <w:t>пар</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Обувь утепленная</w:t>
            </w:r>
          </w:p>
        </w:tc>
        <w:tc>
          <w:tcPr>
            <w:tcW w:w="1320" w:type="dxa"/>
            <w:tcBorders>
              <w:top w:val="nil"/>
              <w:bottom w:val="nil"/>
            </w:tcBorders>
          </w:tcPr>
          <w:p w:rsidR="00CE35D6" w:rsidRDefault="00CE35D6">
            <w:pPr>
              <w:pStyle w:val="ConsPlusNormal"/>
              <w:jc w:val="center"/>
            </w:pPr>
            <w:r>
              <w:t>пар</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Рукавицы брезентовые</w:t>
            </w:r>
          </w:p>
        </w:tc>
        <w:tc>
          <w:tcPr>
            <w:tcW w:w="1320" w:type="dxa"/>
            <w:tcBorders>
              <w:top w:val="nil"/>
              <w:bottom w:val="nil"/>
            </w:tcBorders>
          </w:tcPr>
          <w:p w:rsidR="00CE35D6" w:rsidRDefault="00CE35D6">
            <w:pPr>
              <w:pStyle w:val="ConsPlusNormal"/>
              <w:jc w:val="center"/>
            </w:pPr>
            <w:r>
              <w:t>пар</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Посуда</w:t>
            </w:r>
          </w:p>
        </w:tc>
        <w:tc>
          <w:tcPr>
            <w:tcW w:w="1320" w:type="dxa"/>
            <w:tcBorders>
              <w:top w:val="nil"/>
              <w:bottom w:val="nil"/>
            </w:tcBorders>
          </w:tcPr>
          <w:p w:rsidR="00CE35D6" w:rsidRDefault="00CE35D6">
            <w:pPr>
              <w:pStyle w:val="ConsPlusNormal"/>
              <w:jc w:val="center"/>
            </w:pPr>
            <w:r>
              <w:t>компл.</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Рукомойники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Мыло и моющие средства</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lastRenderedPageBreak/>
              <w:t>Керосиновые лампы</w:t>
            </w:r>
          </w:p>
        </w:tc>
        <w:tc>
          <w:tcPr>
            <w:tcW w:w="1320" w:type="dxa"/>
            <w:tcBorders>
              <w:top w:val="nil"/>
              <w:bottom w:val="nil"/>
            </w:tcBorders>
          </w:tcPr>
          <w:p w:rsidR="00CE35D6" w:rsidRDefault="00CE35D6">
            <w:pPr>
              <w:pStyle w:val="ConsPlusNormal"/>
              <w:jc w:val="center"/>
            </w:pPr>
            <w:r>
              <w:t>штук</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Свечи</w:t>
            </w:r>
          </w:p>
        </w:tc>
        <w:tc>
          <w:tcPr>
            <w:tcW w:w="1320" w:type="dxa"/>
            <w:tcBorders>
              <w:top w:val="nil"/>
              <w:bottom w:val="nil"/>
            </w:tcBorders>
          </w:tcPr>
          <w:p w:rsidR="00CE35D6" w:rsidRDefault="00CE35D6">
            <w:pPr>
              <w:pStyle w:val="ConsPlusNormal"/>
              <w:jc w:val="center"/>
            </w:pPr>
            <w:r>
              <w:t>кор.</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Спички</w:t>
            </w:r>
          </w:p>
        </w:tc>
        <w:tc>
          <w:tcPr>
            <w:tcW w:w="1320" w:type="dxa"/>
            <w:tcBorders>
              <w:top w:val="nil"/>
              <w:bottom w:val="nil"/>
            </w:tcBorders>
          </w:tcPr>
          <w:p w:rsidR="00CE35D6" w:rsidRDefault="00CE35D6">
            <w:pPr>
              <w:pStyle w:val="ConsPlusNormal"/>
              <w:jc w:val="center"/>
            </w:pPr>
            <w:r>
              <w:t>шт.</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Пилы поперечные</w:t>
            </w:r>
          </w:p>
        </w:tc>
        <w:tc>
          <w:tcPr>
            <w:tcW w:w="1320" w:type="dxa"/>
            <w:tcBorders>
              <w:top w:val="nil"/>
              <w:bottom w:val="nil"/>
            </w:tcBorders>
          </w:tcPr>
          <w:p w:rsidR="00CE35D6" w:rsidRDefault="00CE35D6">
            <w:pPr>
              <w:pStyle w:val="ConsPlusNormal"/>
              <w:jc w:val="center"/>
            </w:pPr>
            <w:r>
              <w:t>штук</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Фляги металлические</w:t>
            </w:r>
          </w:p>
        </w:tc>
        <w:tc>
          <w:tcPr>
            <w:tcW w:w="1320" w:type="dxa"/>
            <w:tcBorders>
              <w:top w:val="nil"/>
              <w:bottom w:val="nil"/>
            </w:tcBorders>
          </w:tcPr>
          <w:p w:rsidR="00CE35D6" w:rsidRDefault="00CE35D6">
            <w:pPr>
              <w:pStyle w:val="ConsPlusNormal"/>
              <w:jc w:val="center"/>
            </w:pPr>
            <w:r>
              <w:t>штук</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single" w:sz="4" w:space="0" w:color="auto"/>
            </w:tcBorders>
          </w:tcPr>
          <w:p w:rsidR="00CE35D6" w:rsidRDefault="00CE35D6">
            <w:pPr>
              <w:pStyle w:val="ConsPlusNormal"/>
            </w:pPr>
            <w:r>
              <w:t>И др.</w:t>
            </w:r>
          </w:p>
        </w:tc>
        <w:tc>
          <w:tcPr>
            <w:tcW w:w="1320" w:type="dxa"/>
            <w:tcBorders>
              <w:top w:val="nil"/>
              <w:bottom w:val="single" w:sz="4" w:space="0" w:color="auto"/>
            </w:tcBorders>
          </w:tcPr>
          <w:p w:rsidR="00CE35D6" w:rsidRDefault="00CE35D6">
            <w:pPr>
              <w:pStyle w:val="ConsPlusNormal"/>
              <w:jc w:val="center"/>
            </w:pPr>
          </w:p>
        </w:tc>
        <w:tc>
          <w:tcPr>
            <w:tcW w:w="1466" w:type="dxa"/>
            <w:tcBorders>
              <w:top w:val="nil"/>
              <w:bottom w:val="single" w:sz="4" w:space="0" w:color="auto"/>
            </w:tcBorders>
          </w:tcPr>
          <w:p w:rsidR="00CE35D6" w:rsidRDefault="00CE35D6">
            <w:pPr>
              <w:pStyle w:val="ConsPlusNormal"/>
            </w:pPr>
          </w:p>
        </w:tc>
      </w:tr>
      <w:tr w:rsidR="00CE35D6">
        <w:tblPrEx>
          <w:tblBorders>
            <w:insideH w:val="none" w:sz="0" w:space="0" w:color="auto"/>
          </w:tblBorders>
        </w:tblPrEx>
        <w:tc>
          <w:tcPr>
            <w:tcW w:w="7020" w:type="dxa"/>
            <w:tcBorders>
              <w:top w:val="single" w:sz="4" w:space="0" w:color="auto"/>
              <w:bottom w:val="nil"/>
            </w:tcBorders>
          </w:tcPr>
          <w:p w:rsidR="00CE35D6" w:rsidRDefault="00CE35D6">
            <w:pPr>
              <w:pStyle w:val="ConsPlusNormal"/>
              <w:jc w:val="center"/>
            </w:pPr>
            <w:r>
              <w:t>3. Строительные материалы</w:t>
            </w:r>
          </w:p>
        </w:tc>
        <w:tc>
          <w:tcPr>
            <w:tcW w:w="1320" w:type="dxa"/>
            <w:tcBorders>
              <w:top w:val="single" w:sz="4" w:space="0" w:color="auto"/>
              <w:bottom w:val="nil"/>
            </w:tcBorders>
          </w:tcPr>
          <w:p w:rsidR="00CE35D6" w:rsidRDefault="00CE35D6">
            <w:pPr>
              <w:pStyle w:val="ConsPlusNormal"/>
              <w:jc w:val="center"/>
            </w:pPr>
          </w:p>
        </w:tc>
        <w:tc>
          <w:tcPr>
            <w:tcW w:w="1466"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Лес строительный</w:t>
            </w:r>
          </w:p>
        </w:tc>
        <w:tc>
          <w:tcPr>
            <w:tcW w:w="1320" w:type="dxa"/>
            <w:tcBorders>
              <w:top w:val="nil"/>
              <w:bottom w:val="nil"/>
            </w:tcBorders>
          </w:tcPr>
          <w:p w:rsidR="00CE35D6" w:rsidRDefault="00CE35D6">
            <w:pPr>
              <w:pStyle w:val="ConsPlusNormal"/>
              <w:jc w:val="center"/>
            </w:pPr>
            <w:r>
              <w:t>куб. 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Пиломатериалы</w:t>
            </w:r>
          </w:p>
        </w:tc>
        <w:tc>
          <w:tcPr>
            <w:tcW w:w="1320" w:type="dxa"/>
            <w:tcBorders>
              <w:top w:val="nil"/>
              <w:bottom w:val="nil"/>
            </w:tcBorders>
          </w:tcPr>
          <w:p w:rsidR="00CE35D6" w:rsidRDefault="00CE35D6">
            <w:pPr>
              <w:pStyle w:val="ConsPlusNormal"/>
              <w:jc w:val="center"/>
            </w:pPr>
            <w:r>
              <w:t>куб. 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Цемент</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Рубероид</w:t>
            </w:r>
          </w:p>
        </w:tc>
        <w:tc>
          <w:tcPr>
            <w:tcW w:w="1320" w:type="dxa"/>
            <w:tcBorders>
              <w:top w:val="nil"/>
              <w:bottom w:val="nil"/>
            </w:tcBorders>
          </w:tcPr>
          <w:p w:rsidR="00CE35D6" w:rsidRDefault="00CE35D6">
            <w:pPr>
              <w:pStyle w:val="ConsPlusNormal"/>
              <w:jc w:val="center"/>
            </w:pPr>
            <w:r>
              <w:t>кв. 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Шифер</w:t>
            </w:r>
          </w:p>
        </w:tc>
        <w:tc>
          <w:tcPr>
            <w:tcW w:w="1320" w:type="dxa"/>
            <w:tcBorders>
              <w:top w:val="nil"/>
              <w:bottom w:val="nil"/>
            </w:tcBorders>
          </w:tcPr>
          <w:p w:rsidR="00CE35D6" w:rsidRDefault="00CE35D6">
            <w:pPr>
              <w:pStyle w:val="ConsPlusNormal"/>
              <w:jc w:val="center"/>
            </w:pPr>
            <w:r>
              <w:t>кв. 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Стекло</w:t>
            </w:r>
          </w:p>
        </w:tc>
        <w:tc>
          <w:tcPr>
            <w:tcW w:w="1320" w:type="dxa"/>
            <w:tcBorders>
              <w:top w:val="nil"/>
              <w:bottom w:val="nil"/>
            </w:tcBorders>
          </w:tcPr>
          <w:p w:rsidR="00CE35D6" w:rsidRDefault="00CE35D6">
            <w:pPr>
              <w:pStyle w:val="ConsPlusNormal"/>
              <w:jc w:val="center"/>
            </w:pPr>
            <w:r>
              <w:t>кв. 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Арматура</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Уголок</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Гвозди</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Скобы строительные</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Проволока крепежная</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Провода и кабели</w:t>
            </w:r>
          </w:p>
        </w:tc>
        <w:tc>
          <w:tcPr>
            <w:tcW w:w="1320" w:type="dxa"/>
            <w:tcBorders>
              <w:top w:val="nil"/>
              <w:bottom w:val="nil"/>
            </w:tcBorders>
          </w:tcPr>
          <w:p w:rsidR="00CE35D6" w:rsidRDefault="00CE35D6">
            <w:pPr>
              <w:pStyle w:val="ConsPlusNormal"/>
              <w:jc w:val="center"/>
            </w:pPr>
            <w:r>
              <w:t>км</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single" w:sz="4" w:space="0" w:color="auto"/>
            </w:tcBorders>
          </w:tcPr>
          <w:p w:rsidR="00CE35D6" w:rsidRDefault="00CE35D6">
            <w:pPr>
              <w:pStyle w:val="ConsPlusNormal"/>
            </w:pPr>
            <w:r>
              <w:lastRenderedPageBreak/>
              <w:t>И др.</w:t>
            </w:r>
          </w:p>
        </w:tc>
        <w:tc>
          <w:tcPr>
            <w:tcW w:w="1320" w:type="dxa"/>
            <w:tcBorders>
              <w:top w:val="nil"/>
              <w:bottom w:val="single" w:sz="4" w:space="0" w:color="auto"/>
            </w:tcBorders>
          </w:tcPr>
          <w:p w:rsidR="00CE35D6" w:rsidRDefault="00CE35D6">
            <w:pPr>
              <w:pStyle w:val="ConsPlusNormal"/>
              <w:jc w:val="center"/>
            </w:pPr>
          </w:p>
        </w:tc>
        <w:tc>
          <w:tcPr>
            <w:tcW w:w="1466" w:type="dxa"/>
            <w:tcBorders>
              <w:top w:val="nil"/>
              <w:bottom w:val="single" w:sz="4" w:space="0" w:color="auto"/>
            </w:tcBorders>
          </w:tcPr>
          <w:p w:rsidR="00CE35D6" w:rsidRDefault="00CE35D6">
            <w:pPr>
              <w:pStyle w:val="ConsPlusNormal"/>
            </w:pPr>
          </w:p>
        </w:tc>
      </w:tr>
      <w:tr w:rsidR="00CE35D6">
        <w:tblPrEx>
          <w:tblBorders>
            <w:insideH w:val="none" w:sz="0" w:space="0" w:color="auto"/>
          </w:tblBorders>
        </w:tblPrEx>
        <w:tc>
          <w:tcPr>
            <w:tcW w:w="7020" w:type="dxa"/>
            <w:tcBorders>
              <w:top w:val="single" w:sz="4" w:space="0" w:color="auto"/>
              <w:bottom w:val="nil"/>
            </w:tcBorders>
          </w:tcPr>
          <w:p w:rsidR="00CE35D6" w:rsidRDefault="00CE35D6">
            <w:pPr>
              <w:pStyle w:val="ConsPlusNormal"/>
              <w:jc w:val="center"/>
            </w:pPr>
            <w:r>
              <w:t>4. Медикаменты и медицинское имущество</w:t>
            </w:r>
          </w:p>
        </w:tc>
        <w:tc>
          <w:tcPr>
            <w:tcW w:w="1320" w:type="dxa"/>
            <w:tcBorders>
              <w:top w:val="single" w:sz="4" w:space="0" w:color="auto"/>
              <w:bottom w:val="nil"/>
            </w:tcBorders>
          </w:tcPr>
          <w:p w:rsidR="00CE35D6" w:rsidRDefault="00CE35D6">
            <w:pPr>
              <w:pStyle w:val="ConsPlusNormal"/>
              <w:jc w:val="center"/>
            </w:pPr>
          </w:p>
        </w:tc>
        <w:tc>
          <w:tcPr>
            <w:tcW w:w="1466"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Медикаменты</w:t>
            </w:r>
          </w:p>
        </w:tc>
        <w:tc>
          <w:tcPr>
            <w:tcW w:w="1320" w:type="dxa"/>
            <w:tcBorders>
              <w:top w:val="nil"/>
              <w:bottom w:val="nil"/>
            </w:tcBorders>
          </w:tcPr>
          <w:p w:rsidR="00CE35D6" w:rsidRDefault="00CE35D6">
            <w:pPr>
              <w:pStyle w:val="ConsPlusNormal"/>
              <w:jc w:val="center"/>
            </w:pPr>
            <w:r>
              <w:t>компл.</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Медицинское имуществ и оборудование</w:t>
            </w:r>
          </w:p>
        </w:tc>
        <w:tc>
          <w:tcPr>
            <w:tcW w:w="1320" w:type="dxa"/>
            <w:tcBorders>
              <w:top w:val="nil"/>
              <w:bottom w:val="nil"/>
            </w:tcBorders>
          </w:tcPr>
          <w:p w:rsidR="00CE35D6" w:rsidRDefault="00CE35D6">
            <w:pPr>
              <w:pStyle w:val="ConsPlusNormal"/>
              <w:jc w:val="center"/>
            </w:pPr>
            <w:r>
              <w:t>компл.</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single" w:sz="4" w:space="0" w:color="auto"/>
            </w:tcBorders>
          </w:tcPr>
          <w:p w:rsidR="00CE35D6" w:rsidRDefault="00CE35D6">
            <w:pPr>
              <w:pStyle w:val="ConsPlusNormal"/>
            </w:pPr>
            <w:r>
              <w:t>И др.</w:t>
            </w:r>
          </w:p>
        </w:tc>
        <w:tc>
          <w:tcPr>
            <w:tcW w:w="1320" w:type="dxa"/>
            <w:tcBorders>
              <w:top w:val="nil"/>
              <w:bottom w:val="single" w:sz="4" w:space="0" w:color="auto"/>
            </w:tcBorders>
          </w:tcPr>
          <w:p w:rsidR="00CE35D6" w:rsidRDefault="00CE35D6">
            <w:pPr>
              <w:pStyle w:val="ConsPlusNormal"/>
              <w:jc w:val="center"/>
            </w:pPr>
          </w:p>
        </w:tc>
        <w:tc>
          <w:tcPr>
            <w:tcW w:w="1466" w:type="dxa"/>
            <w:tcBorders>
              <w:top w:val="nil"/>
              <w:bottom w:val="single" w:sz="4" w:space="0" w:color="auto"/>
            </w:tcBorders>
          </w:tcPr>
          <w:p w:rsidR="00CE35D6" w:rsidRDefault="00CE35D6">
            <w:pPr>
              <w:pStyle w:val="ConsPlusNormal"/>
            </w:pPr>
          </w:p>
        </w:tc>
      </w:tr>
      <w:tr w:rsidR="00CE35D6">
        <w:tblPrEx>
          <w:tblBorders>
            <w:insideH w:val="none" w:sz="0" w:space="0" w:color="auto"/>
          </w:tblBorders>
        </w:tblPrEx>
        <w:tc>
          <w:tcPr>
            <w:tcW w:w="7020" w:type="dxa"/>
            <w:tcBorders>
              <w:top w:val="single" w:sz="4" w:space="0" w:color="auto"/>
              <w:bottom w:val="nil"/>
            </w:tcBorders>
          </w:tcPr>
          <w:p w:rsidR="00CE35D6" w:rsidRDefault="00CE35D6">
            <w:pPr>
              <w:pStyle w:val="ConsPlusNormal"/>
              <w:jc w:val="center"/>
            </w:pPr>
            <w:r>
              <w:t>5. Нефтепродукты</w:t>
            </w:r>
          </w:p>
        </w:tc>
        <w:tc>
          <w:tcPr>
            <w:tcW w:w="1320" w:type="dxa"/>
            <w:tcBorders>
              <w:top w:val="single" w:sz="4" w:space="0" w:color="auto"/>
              <w:bottom w:val="nil"/>
            </w:tcBorders>
          </w:tcPr>
          <w:p w:rsidR="00CE35D6" w:rsidRDefault="00CE35D6">
            <w:pPr>
              <w:pStyle w:val="ConsPlusNormal"/>
              <w:jc w:val="center"/>
            </w:pPr>
          </w:p>
        </w:tc>
        <w:tc>
          <w:tcPr>
            <w:tcW w:w="1466"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Автомобильный бензин</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Дизельное топливо</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nil"/>
            </w:tcBorders>
          </w:tcPr>
          <w:p w:rsidR="00CE35D6" w:rsidRDefault="00CE35D6">
            <w:pPr>
              <w:pStyle w:val="ConsPlusNormal"/>
            </w:pPr>
            <w:r>
              <w:t>Масла и смазки</w:t>
            </w:r>
          </w:p>
        </w:tc>
        <w:tc>
          <w:tcPr>
            <w:tcW w:w="1320" w:type="dxa"/>
            <w:tcBorders>
              <w:top w:val="nil"/>
              <w:bottom w:val="nil"/>
            </w:tcBorders>
          </w:tcPr>
          <w:p w:rsidR="00CE35D6" w:rsidRDefault="00CE35D6">
            <w:pPr>
              <w:pStyle w:val="ConsPlusNormal"/>
              <w:jc w:val="center"/>
            </w:pPr>
            <w:r>
              <w:t>тонн</w:t>
            </w:r>
          </w:p>
        </w:tc>
        <w:tc>
          <w:tcPr>
            <w:tcW w:w="1466" w:type="dxa"/>
            <w:tcBorders>
              <w:top w:val="nil"/>
              <w:bottom w:val="nil"/>
            </w:tcBorders>
          </w:tcPr>
          <w:p w:rsidR="00CE35D6" w:rsidRDefault="00CE35D6">
            <w:pPr>
              <w:pStyle w:val="ConsPlusNormal"/>
            </w:pPr>
          </w:p>
        </w:tc>
      </w:tr>
      <w:tr w:rsidR="00CE35D6">
        <w:tblPrEx>
          <w:tblBorders>
            <w:insideH w:val="none" w:sz="0" w:space="0" w:color="auto"/>
          </w:tblBorders>
        </w:tblPrEx>
        <w:tc>
          <w:tcPr>
            <w:tcW w:w="7020" w:type="dxa"/>
            <w:tcBorders>
              <w:top w:val="nil"/>
              <w:bottom w:val="single" w:sz="4" w:space="0" w:color="auto"/>
            </w:tcBorders>
          </w:tcPr>
          <w:p w:rsidR="00CE35D6" w:rsidRDefault="00CE35D6">
            <w:pPr>
              <w:pStyle w:val="ConsPlusNormal"/>
            </w:pPr>
            <w:r>
              <w:t>И др.</w:t>
            </w:r>
          </w:p>
        </w:tc>
        <w:tc>
          <w:tcPr>
            <w:tcW w:w="1320" w:type="dxa"/>
            <w:tcBorders>
              <w:top w:val="nil"/>
              <w:bottom w:val="single" w:sz="4" w:space="0" w:color="auto"/>
            </w:tcBorders>
          </w:tcPr>
          <w:p w:rsidR="00CE35D6" w:rsidRDefault="00CE35D6">
            <w:pPr>
              <w:pStyle w:val="ConsPlusNormal"/>
              <w:jc w:val="center"/>
            </w:pPr>
          </w:p>
        </w:tc>
        <w:tc>
          <w:tcPr>
            <w:tcW w:w="1466" w:type="dxa"/>
            <w:tcBorders>
              <w:top w:val="nil"/>
              <w:bottom w:val="single" w:sz="4" w:space="0" w:color="auto"/>
            </w:tcBorders>
          </w:tcPr>
          <w:p w:rsidR="00CE35D6" w:rsidRDefault="00CE35D6">
            <w:pPr>
              <w:pStyle w:val="ConsPlusNormal"/>
            </w:pPr>
          </w:p>
        </w:tc>
      </w:tr>
      <w:tr w:rsidR="00CE35D6">
        <w:tc>
          <w:tcPr>
            <w:tcW w:w="7020" w:type="dxa"/>
            <w:tcBorders>
              <w:top w:val="single" w:sz="4" w:space="0" w:color="auto"/>
              <w:bottom w:val="single" w:sz="4" w:space="0" w:color="auto"/>
            </w:tcBorders>
          </w:tcPr>
          <w:p w:rsidR="00CE35D6" w:rsidRDefault="00CE35D6">
            <w:pPr>
              <w:pStyle w:val="ConsPlusNormal"/>
              <w:jc w:val="center"/>
            </w:pPr>
            <w:r>
              <w:t>6. Другие ресурсы</w:t>
            </w:r>
          </w:p>
        </w:tc>
        <w:tc>
          <w:tcPr>
            <w:tcW w:w="1320" w:type="dxa"/>
            <w:tcBorders>
              <w:top w:val="single" w:sz="4" w:space="0" w:color="auto"/>
              <w:bottom w:val="single" w:sz="4" w:space="0" w:color="auto"/>
            </w:tcBorders>
          </w:tcPr>
          <w:p w:rsidR="00CE35D6" w:rsidRDefault="00CE35D6">
            <w:pPr>
              <w:pStyle w:val="ConsPlusNormal"/>
              <w:jc w:val="center"/>
            </w:pPr>
          </w:p>
        </w:tc>
        <w:tc>
          <w:tcPr>
            <w:tcW w:w="1466" w:type="dxa"/>
            <w:tcBorders>
              <w:top w:val="single" w:sz="4" w:space="0" w:color="auto"/>
              <w:bottom w:val="single" w:sz="4" w:space="0" w:color="auto"/>
            </w:tcBorders>
          </w:tcPr>
          <w:p w:rsidR="00CE35D6" w:rsidRDefault="00CE35D6">
            <w:pPr>
              <w:pStyle w:val="ConsPlusNormal"/>
            </w:pPr>
          </w:p>
        </w:tc>
      </w:tr>
    </w:tbl>
    <w:p w:rsidR="00CE35D6" w:rsidRDefault="00CE35D6">
      <w:pPr>
        <w:sectPr w:rsidR="00CE35D6">
          <w:pgSz w:w="16838" w:h="11905" w:orient="landscape"/>
          <w:pgMar w:top="1701" w:right="1134" w:bottom="850" w:left="1134" w:header="0" w:footer="0" w:gutter="0"/>
          <w:cols w:space="720"/>
        </w:sectPr>
      </w:pPr>
    </w:p>
    <w:p w:rsidR="00CE35D6" w:rsidRDefault="00CE35D6">
      <w:pPr>
        <w:pStyle w:val="ConsPlusNormal"/>
        <w:jc w:val="center"/>
      </w:pPr>
    </w:p>
    <w:p w:rsidR="00CE35D6" w:rsidRDefault="00CE35D6">
      <w:pPr>
        <w:pStyle w:val="ConsPlusNormal"/>
        <w:jc w:val="center"/>
      </w:pPr>
    </w:p>
    <w:p w:rsidR="00CE35D6" w:rsidRDefault="00CE35D6">
      <w:pPr>
        <w:pStyle w:val="ConsPlusNormal"/>
        <w:jc w:val="center"/>
      </w:pPr>
    </w:p>
    <w:p w:rsidR="00CE35D6" w:rsidRDefault="00CE35D6">
      <w:pPr>
        <w:pStyle w:val="ConsPlusNormal"/>
        <w:jc w:val="center"/>
        <w:outlineLvl w:val="1"/>
      </w:pPr>
      <w:r>
        <w:t>СУБЪЕКТ РОССИЙСКОЙ ФЕДЕРАЦИИ</w:t>
      </w:r>
    </w:p>
    <w:p w:rsidR="00CE35D6" w:rsidRDefault="00CE35D6">
      <w:pPr>
        <w:pStyle w:val="ConsPlusNormal"/>
        <w:jc w:val="center"/>
      </w:pPr>
    </w:p>
    <w:p w:rsidR="00CE35D6" w:rsidRDefault="00CE35D6">
      <w:pPr>
        <w:pStyle w:val="ConsPlusNormal"/>
        <w:jc w:val="center"/>
      </w:pPr>
      <w:r>
        <w:t>ОРГАН МЕСТНОГО САМОУПРАВЛЕНИЯ</w:t>
      </w:r>
    </w:p>
    <w:p w:rsidR="00CE35D6" w:rsidRDefault="00CE35D6">
      <w:pPr>
        <w:pStyle w:val="ConsPlusNormal"/>
        <w:jc w:val="center"/>
      </w:pPr>
    </w:p>
    <w:p w:rsidR="00CE35D6" w:rsidRDefault="00CE35D6">
      <w:pPr>
        <w:pStyle w:val="ConsPlusNormal"/>
        <w:jc w:val="center"/>
      </w:pPr>
      <w:r>
        <w:t>РАСПОРЯЖЕНИЕ</w:t>
      </w:r>
    </w:p>
    <w:p w:rsidR="00CE35D6" w:rsidRDefault="00CE35D6">
      <w:pPr>
        <w:pStyle w:val="ConsPlusNormal"/>
        <w:jc w:val="center"/>
      </w:pPr>
    </w:p>
    <w:p w:rsidR="00CE35D6" w:rsidRDefault="00CE35D6">
      <w:pPr>
        <w:pStyle w:val="ConsPlusNonformat"/>
        <w:jc w:val="both"/>
      </w:pPr>
      <w:r>
        <w:t>от "__" _______ 200_ г.                                           N _______</w:t>
      </w:r>
    </w:p>
    <w:p w:rsidR="00CE35D6" w:rsidRDefault="00CE35D6">
      <w:pPr>
        <w:pStyle w:val="ConsPlusNormal"/>
        <w:ind w:firstLine="540"/>
        <w:jc w:val="both"/>
      </w:pPr>
    </w:p>
    <w:p w:rsidR="00CE35D6" w:rsidRDefault="00CE35D6">
      <w:pPr>
        <w:pStyle w:val="ConsPlusNormal"/>
        <w:ind w:firstLine="540"/>
        <w:jc w:val="both"/>
      </w:pPr>
      <w:r>
        <w:t>В целях обеспечения первоочередных работ по ликвидации чрезвычайной ситуации и оказания помощи пострадавшему населению в _____________:</w:t>
      </w:r>
    </w:p>
    <w:p w:rsidR="00CE35D6" w:rsidRDefault="00CE35D6">
      <w:pPr>
        <w:pStyle w:val="ConsPlusNormal"/>
        <w:spacing w:before="220"/>
        <w:ind w:firstLine="540"/>
        <w:jc w:val="both"/>
      </w:pPr>
      <w:r>
        <w:t>1. _______________, на который возложены функции по созданию резерва материальных ресурсов (далее - Резерв), обеспечить:</w:t>
      </w:r>
    </w:p>
    <w:p w:rsidR="00CE35D6" w:rsidRDefault="00CE35D6">
      <w:pPr>
        <w:pStyle w:val="ConsPlusNormal"/>
        <w:spacing w:before="220"/>
        <w:ind w:firstLine="540"/>
        <w:jc w:val="both"/>
      </w:pPr>
      <w:r>
        <w:t xml:space="preserve">выпуск из Резерва материальных ресурсов в распоряжение (предприятия, учреждения или организации) согласно </w:t>
      </w:r>
      <w:hyperlink w:anchor="P574" w:history="1">
        <w:r>
          <w:rPr>
            <w:color w:val="0000FF"/>
          </w:rPr>
          <w:t>приложению</w:t>
        </w:r>
      </w:hyperlink>
      <w:r>
        <w:t xml:space="preserve"> к настоящему распоряжению;</w:t>
      </w:r>
    </w:p>
    <w:p w:rsidR="00CE35D6" w:rsidRDefault="00CE35D6">
      <w:pPr>
        <w:pStyle w:val="ConsPlusNormal"/>
        <w:spacing w:before="220"/>
        <w:ind w:firstLine="540"/>
        <w:jc w:val="both"/>
      </w:pPr>
      <w:r>
        <w:t xml:space="preserve">восполнение материальных ресурсов, указанных в </w:t>
      </w:r>
      <w:hyperlink w:anchor="P574" w:history="1">
        <w:r>
          <w:rPr>
            <w:color w:val="0000FF"/>
          </w:rPr>
          <w:t>приложении</w:t>
        </w:r>
      </w:hyperlink>
      <w:r>
        <w:t xml:space="preserve"> к настоящему распоряжению.</w:t>
      </w:r>
    </w:p>
    <w:p w:rsidR="00CE35D6" w:rsidRDefault="00CE35D6">
      <w:pPr>
        <w:pStyle w:val="ConsPlusNormal"/>
        <w:spacing w:before="220"/>
        <w:ind w:firstLine="540"/>
        <w:jc w:val="both"/>
      </w:pPr>
      <w:r>
        <w:t xml:space="preserve">2. ___________ обеспечить оплату расходов, связанных с выпуском, доставкой и восполнением материальных ресурсов, указанных в </w:t>
      </w:r>
      <w:hyperlink w:anchor="P574" w:history="1">
        <w:r>
          <w:rPr>
            <w:color w:val="0000FF"/>
          </w:rPr>
          <w:t>приложении</w:t>
        </w:r>
      </w:hyperlink>
      <w:r>
        <w:t xml:space="preserve"> к настоящему распоряжению, за счет средств ______.</w:t>
      </w:r>
    </w:p>
    <w:p w:rsidR="00CE35D6" w:rsidRDefault="00CE35D6">
      <w:pPr>
        <w:pStyle w:val="ConsPlusNormal"/>
        <w:spacing w:before="220"/>
        <w:ind w:firstLine="540"/>
        <w:jc w:val="both"/>
      </w:pPr>
      <w:r>
        <w:t>3. Руководителю предприятия, учреждения или организации обеспечить:</w:t>
      </w:r>
    </w:p>
    <w:p w:rsidR="00CE35D6" w:rsidRDefault="00CE35D6">
      <w:pPr>
        <w:pStyle w:val="ConsPlusNormal"/>
        <w:spacing w:before="220"/>
        <w:ind w:firstLine="540"/>
        <w:jc w:val="both"/>
      </w:pPr>
      <w:r>
        <w:t>прием, хранение и целевое использование доставленных в зону чрезвычайной ситуации материальных ресурсов;</w:t>
      </w:r>
    </w:p>
    <w:p w:rsidR="00CE35D6" w:rsidRDefault="00CE35D6">
      <w:pPr>
        <w:pStyle w:val="ConsPlusNormal"/>
        <w:spacing w:before="220"/>
        <w:ind w:firstLine="540"/>
        <w:jc w:val="both"/>
      </w:pPr>
      <w:r>
        <w:t>представление отчета о целевом использовании выделенных из Резерва материальных ресурсов, подтверждающего целевое использование материальных ресурсов, в орган местного самоуправления в ________ срок.</w:t>
      </w:r>
    </w:p>
    <w:p w:rsidR="00CE35D6" w:rsidRDefault="00CE35D6">
      <w:pPr>
        <w:pStyle w:val="ConsPlusNormal"/>
        <w:ind w:firstLine="540"/>
        <w:jc w:val="both"/>
      </w:pPr>
    </w:p>
    <w:p w:rsidR="00CE35D6" w:rsidRDefault="00CE35D6">
      <w:pPr>
        <w:pStyle w:val="ConsPlusNormal"/>
        <w:jc w:val="right"/>
      </w:pPr>
      <w:r>
        <w:t>Подпись</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sectPr w:rsidR="00CE35D6">
          <w:pgSz w:w="11905" w:h="16838"/>
          <w:pgMar w:top="1134" w:right="850" w:bottom="1134" w:left="1701" w:header="0" w:footer="0" w:gutter="0"/>
          <w:cols w:space="720"/>
        </w:sectPr>
      </w:pPr>
    </w:p>
    <w:p w:rsidR="00CE35D6" w:rsidRDefault="00CE35D6">
      <w:pPr>
        <w:pStyle w:val="ConsPlusNonformat"/>
        <w:jc w:val="both"/>
      </w:pPr>
      <w:r>
        <w:lastRenderedPageBreak/>
        <w:t xml:space="preserve">                                                       Приложение</w:t>
      </w:r>
    </w:p>
    <w:p w:rsidR="00CE35D6" w:rsidRDefault="00CE35D6">
      <w:pPr>
        <w:pStyle w:val="ConsPlusNonformat"/>
        <w:jc w:val="both"/>
      </w:pPr>
      <w:r>
        <w:t xml:space="preserve">                                                     к распоряжению</w:t>
      </w:r>
    </w:p>
    <w:p w:rsidR="00CE35D6" w:rsidRDefault="00CE35D6">
      <w:pPr>
        <w:pStyle w:val="ConsPlusNonformat"/>
        <w:jc w:val="both"/>
      </w:pPr>
      <w:r>
        <w:t xml:space="preserve">                                             органа местного самоуправления</w:t>
      </w:r>
    </w:p>
    <w:p w:rsidR="00CE35D6" w:rsidRDefault="00CE35D6">
      <w:pPr>
        <w:pStyle w:val="ConsPlusNonformat"/>
        <w:jc w:val="both"/>
      </w:pPr>
      <w:r>
        <w:t xml:space="preserve">                                             от "__" _______ 20__ г. N ____</w:t>
      </w:r>
    </w:p>
    <w:p w:rsidR="00CE35D6" w:rsidRDefault="00CE35D6">
      <w:pPr>
        <w:pStyle w:val="ConsPlusNormal"/>
        <w:jc w:val="right"/>
      </w:pPr>
    </w:p>
    <w:p w:rsidR="00CE35D6" w:rsidRDefault="00CE35D6">
      <w:pPr>
        <w:pStyle w:val="ConsPlusNormal"/>
        <w:jc w:val="center"/>
      </w:pPr>
      <w:bookmarkStart w:id="7" w:name="P574"/>
      <w:bookmarkEnd w:id="7"/>
      <w:r>
        <w:t>Перечень</w:t>
      </w:r>
    </w:p>
    <w:p w:rsidR="00CE35D6" w:rsidRDefault="00CE35D6">
      <w:pPr>
        <w:pStyle w:val="ConsPlusNormal"/>
        <w:jc w:val="center"/>
      </w:pPr>
      <w:r>
        <w:t>материальных ресурсов, выпускаемых из резерва материальных</w:t>
      </w:r>
    </w:p>
    <w:p w:rsidR="00CE35D6" w:rsidRDefault="00CE35D6">
      <w:pPr>
        <w:pStyle w:val="ConsPlusNormal"/>
        <w:jc w:val="center"/>
      </w:pPr>
      <w:r>
        <w:t>ресурсов органа местного самоуправления, для обеспечения</w:t>
      </w:r>
    </w:p>
    <w:p w:rsidR="00CE35D6" w:rsidRDefault="00CE35D6">
      <w:pPr>
        <w:pStyle w:val="ConsPlusNormal"/>
        <w:jc w:val="center"/>
      </w:pPr>
      <w:r>
        <w:t>первоочередных работ по ликвидации чрезвычайной ситуации</w:t>
      </w:r>
    </w:p>
    <w:p w:rsidR="00CE35D6" w:rsidRDefault="00CE35D6">
      <w:pPr>
        <w:pStyle w:val="ConsPlusNormal"/>
        <w:jc w:val="center"/>
      </w:pPr>
      <w:r>
        <w:t>и оказания помощи пострадавшему населению</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5520"/>
        <w:gridCol w:w="1733"/>
        <w:gridCol w:w="1742"/>
      </w:tblGrid>
      <w:tr w:rsidR="00CE35D6">
        <w:tc>
          <w:tcPr>
            <w:tcW w:w="660" w:type="dxa"/>
            <w:tcBorders>
              <w:top w:val="single" w:sz="4" w:space="0" w:color="auto"/>
              <w:bottom w:val="single" w:sz="4" w:space="0" w:color="auto"/>
            </w:tcBorders>
          </w:tcPr>
          <w:p w:rsidR="00CE35D6" w:rsidRDefault="00CE35D6">
            <w:pPr>
              <w:pStyle w:val="ConsPlusNormal"/>
              <w:jc w:val="center"/>
            </w:pPr>
            <w:r>
              <w:t>N п/п</w:t>
            </w:r>
          </w:p>
        </w:tc>
        <w:tc>
          <w:tcPr>
            <w:tcW w:w="5520" w:type="dxa"/>
            <w:tcBorders>
              <w:top w:val="single" w:sz="4" w:space="0" w:color="auto"/>
              <w:bottom w:val="single" w:sz="4" w:space="0" w:color="auto"/>
            </w:tcBorders>
          </w:tcPr>
          <w:p w:rsidR="00CE35D6" w:rsidRDefault="00CE35D6">
            <w:pPr>
              <w:pStyle w:val="ConsPlusNormal"/>
              <w:jc w:val="center"/>
            </w:pPr>
            <w:r>
              <w:t>Наименование материальных средств</w:t>
            </w:r>
          </w:p>
        </w:tc>
        <w:tc>
          <w:tcPr>
            <w:tcW w:w="1733" w:type="dxa"/>
            <w:tcBorders>
              <w:top w:val="single" w:sz="4" w:space="0" w:color="auto"/>
              <w:bottom w:val="single" w:sz="4" w:space="0" w:color="auto"/>
            </w:tcBorders>
          </w:tcPr>
          <w:p w:rsidR="00CE35D6" w:rsidRDefault="00CE35D6">
            <w:pPr>
              <w:pStyle w:val="ConsPlusNormal"/>
              <w:jc w:val="center"/>
            </w:pPr>
            <w:r>
              <w:t>Единица измерения</w:t>
            </w:r>
          </w:p>
        </w:tc>
        <w:tc>
          <w:tcPr>
            <w:tcW w:w="1742" w:type="dxa"/>
            <w:tcBorders>
              <w:top w:val="single" w:sz="4" w:space="0" w:color="auto"/>
              <w:bottom w:val="single" w:sz="4" w:space="0" w:color="auto"/>
            </w:tcBorders>
          </w:tcPr>
          <w:p w:rsidR="00CE35D6" w:rsidRDefault="00CE35D6">
            <w:pPr>
              <w:pStyle w:val="ConsPlusNormal"/>
              <w:jc w:val="center"/>
            </w:pPr>
            <w:r>
              <w:t>Количество</w:t>
            </w:r>
          </w:p>
        </w:tc>
      </w:tr>
      <w:tr w:rsidR="00CE35D6">
        <w:tblPrEx>
          <w:tblBorders>
            <w:insideH w:val="none" w:sz="0" w:space="0" w:color="auto"/>
          </w:tblBorders>
        </w:tblPrEx>
        <w:tc>
          <w:tcPr>
            <w:tcW w:w="660" w:type="dxa"/>
            <w:tcBorders>
              <w:top w:val="single" w:sz="4" w:space="0" w:color="auto"/>
              <w:bottom w:val="nil"/>
            </w:tcBorders>
          </w:tcPr>
          <w:p w:rsidR="00CE35D6" w:rsidRDefault="00CE35D6">
            <w:pPr>
              <w:pStyle w:val="ConsPlusNormal"/>
              <w:jc w:val="center"/>
            </w:pPr>
            <w:r>
              <w:t>1.</w:t>
            </w:r>
          </w:p>
        </w:tc>
        <w:tc>
          <w:tcPr>
            <w:tcW w:w="5520" w:type="dxa"/>
            <w:tcBorders>
              <w:top w:val="single" w:sz="4" w:space="0" w:color="auto"/>
              <w:bottom w:val="nil"/>
            </w:tcBorders>
          </w:tcPr>
          <w:p w:rsidR="00CE35D6" w:rsidRDefault="00CE35D6">
            <w:pPr>
              <w:pStyle w:val="ConsPlusNormal"/>
            </w:pPr>
            <w:r>
              <w:t>Крупа рисовая</w:t>
            </w:r>
          </w:p>
        </w:tc>
        <w:tc>
          <w:tcPr>
            <w:tcW w:w="1733" w:type="dxa"/>
            <w:tcBorders>
              <w:top w:val="single" w:sz="4" w:space="0" w:color="auto"/>
              <w:bottom w:val="nil"/>
            </w:tcBorders>
          </w:tcPr>
          <w:p w:rsidR="00CE35D6" w:rsidRDefault="00CE35D6">
            <w:pPr>
              <w:pStyle w:val="ConsPlusNormal"/>
              <w:jc w:val="center"/>
            </w:pPr>
            <w:r>
              <w:t>тонн</w:t>
            </w:r>
          </w:p>
        </w:tc>
        <w:tc>
          <w:tcPr>
            <w:tcW w:w="1742"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2.</w:t>
            </w:r>
          </w:p>
        </w:tc>
        <w:tc>
          <w:tcPr>
            <w:tcW w:w="5520" w:type="dxa"/>
            <w:tcBorders>
              <w:top w:val="nil"/>
              <w:bottom w:val="nil"/>
            </w:tcBorders>
          </w:tcPr>
          <w:p w:rsidR="00CE35D6" w:rsidRDefault="00CE35D6">
            <w:pPr>
              <w:pStyle w:val="ConsPlusNormal"/>
            </w:pPr>
            <w:r>
              <w:t>Консервы мясные</w:t>
            </w:r>
          </w:p>
        </w:tc>
        <w:tc>
          <w:tcPr>
            <w:tcW w:w="1733" w:type="dxa"/>
            <w:tcBorders>
              <w:top w:val="nil"/>
              <w:bottom w:val="nil"/>
            </w:tcBorders>
          </w:tcPr>
          <w:p w:rsidR="00CE35D6" w:rsidRDefault="00CE35D6">
            <w:pPr>
              <w:pStyle w:val="ConsPlusNormal"/>
              <w:jc w:val="center"/>
            </w:pPr>
            <w:r>
              <w:t>тонн</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3.</w:t>
            </w:r>
          </w:p>
        </w:tc>
        <w:tc>
          <w:tcPr>
            <w:tcW w:w="5520" w:type="dxa"/>
            <w:tcBorders>
              <w:top w:val="nil"/>
              <w:bottom w:val="nil"/>
            </w:tcBorders>
          </w:tcPr>
          <w:p w:rsidR="00CE35D6" w:rsidRDefault="00CE35D6">
            <w:pPr>
              <w:pStyle w:val="ConsPlusNormal"/>
            </w:pPr>
            <w:r>
              <w:t>Консервы рыбные</w:t>
            </w:r>
          </w:p>
        </w:tc>
        <w:tc>
          <w:tcPr>
            <w:tcW w:w="1733" w:type="dxa"/>
            <w:tcBorders>
              <w:top w:val="nil"/>
              <w:bottom w:val="nil"/>
            </w:tcBorders>
          </w:tcPr>
          <w:p w:rsidR="00CE35D6" w:rsidRDefault="00CE35D6">
            <w:pPr>
              <w:pStyle w:val="ConsPlusNormal"/>
              <w:jc w:val="center"/>
            </w:pPr>
            <w:r>
              <w:t>тонн</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5.</w:t>
            </w:r>
          </w:p>
        </w:tc>
        <w:tc>
          <w:tcPr>
            <w:tcW w:w="5520" w:type="dxa"/>
            <w:tcBorders>
              <w:top w:val="nil"/>
              <w:bottom w:val="nil"/>
            </w:tcBorders>
          </w:tcPr>
          <w:p w:rsidR="00CE35D6" w:rsidRDefault="00CE35D6">
            <w:pPr>
              <w:pStyle w:val="ConsPlusNormal"/>
            </w:pPr>
            <w:r>
              <w:t>Сахар</w:t>
            </w:r>
          </w:p>
        </w:tc>
        <w:tc>
          <w:tcPr>
            <w:tcW w:w="1733" w:type="dxa"/>
            <w:tcBorders>
              <w:top w:val="nil"/>
              <w:bottom w:val="nil"/>
            </w:tcBorders>
          </w:tcPr>
          <w:p w:rsidR="00CE35D6" w:rsidRDefault="00CE35D6">
            <w:pPr>
              <w:pStyle w:val="ConsPlusNormal"/>
              <w:jc w:val="center"/>
            </w:pPr>
            <w:r>
              <w:t>тонн</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6.</w:t>
            </w:r>
          </w:p>
        </w:tc>
        <w:tc>
          <w:tcPr>
            <w:tcW w:w="5520" w:type="dxa"/>
            <w:tcBorders>
              <w:top w:val="nil"/>
              <w:bottom w:val="nil"/>
            </w:tcBorders>
          </w:tcPr>
          <w:p w:rsidR="00CE35D6" w:rsidRDefault="00CE35D6">
            <w:pPr>
              <w:pStyle w:val="ConsPlusNormal"/>
            </w:pPr>
            <w:r>
              <w:t>Палатки</w:t>
            </w:r>
          </w:p>
        </w:tc>
        <w:tc>
          <w:tcPr>
            <w:tcW w:w="1733" w:type="dxa"/>
            <w:tcBorders>
              <w:top w:val="nil"/>
              <w:bottom w:val="nil"/>
            </w:tcBorders>
          </w:tcPr>
          <w:p w:rsidR="00CE35D6" w:rsidRDefault="00CE35D6">
            <w:pPr>
              <w:pStyle w:val="ConsPlusNormal"/>
              <w:jc w:val="center"/>
            </w:pPr>
            <w:r>
              <w:t>шт.</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7.</w:t>
            </w:r>
          </w:p>
        </w:tc>
        <w:tc>
          <w:tcPr>
            <w:tcW w:w="5520" w:type="dxa"/>
            <w:tcBorders>
              <w:top w:val="nil"/>
              <w:bottom w:val="nil"/>
            </w:tcBorders>
          </w:tcPr>
          <w:p w:rsidR="00CE35D6" w:rsidRDefault="00CE35D6">
            <w:pPr>
              <w:pStyle w:val="ConsPlusNormal"/>
            </w:pPr>
            <w:r>
              <w:t>Постельные принадлежности</w:t>
            </w:r>
          </w:p>
        </w:tc>
        <w:tc>
          <w:tcPr>
            <w:tcW w:w="1733" w:type="dxa"/>
            <w:tcBorders>
              <w:top w:val="nil"/>
              <w:bottom w:val="nil"/>
            </w:tcBorders>
          </w:tcPr>
          <w:p w:rsidR="00CE35D6" w:rsidRDefault="00CE35D6">
            <w:pPr>
              <w:pStyle w:val="ConsPlusNormal"/>
              <w:jc w:val="center"/>
            </w:pPr>
            <w:r>
              <w:t>компл.</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8.</w:t>
            </w:r>
          </w:p>
        </w:tc>
        <w:tc>
          <w:tcPr>
            <w:tcW w:w="5520" w:type="dxa"/>
            <w:tcBorders>
              <w:top w:val="nil"/>
              <w:bottom w:val="nil"/>
            </w:tcBorders>
          </w:tcPr>
          <w:p w:rsidR="00CE35D6" w:rsidRDefault="00CE35D6">
            <w:pPr>
              <w:pStyle w:val="ConsPlusNormal"/>
            </w:pPr>
            <w:r>
              <w:t>Печи</w:t>
            </w:r>
          </w:p>
        </w:tc>
        <w:tc>
          <w:tcPr>
            <w:tcW w:w="1733" w:type="dxa"/>
            <w:tcBorders>
              <w:top w:val="nil"/>
              <w:bottom w:val="nil"/>
            </w:tcBorders>
          </w:tcPr>
          <w:p w:rsidR="00CE35D6" w:rsidRDefault="00CE35D6">
            <w:pPr>
              <w:pStyle w:val="ConsPlusNormal"/>
              <w:jc w:val="center"/>
            </w:pPr>
            <w:r>
              <w:t>шт.</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nil"/>
            </w:tcBorders>
          </w:tcPr>
          <w:p w:rsidR="00CE35D6" w:rsidRDefault="00CE35D6">
            <w:pPr>
              <w:pStyle w:val="ConsPlusNormal"/>
              <w:jc w:val="center"/>
            </w:pPr>
            <w:r>
              <w:t>11.</w:t>
            </w:r>
          </w:p>
        </w:tc>
        <w:tc>
          <w:tcPr>
            <w:tcW w:w="5520" w:type="dxa"/>
            <w:tcBorders>
              <w:top w:val="nil"/>
              <w:bottom w:val="nil"/>
            </w:tcBorders>
          </w:tcPr>
          <w:p w:rsidR="00CE35D6" w:rsidRDefault="00CE35D6">
            <w:pPr>
              <w:pStyle w:val="ConsPlusNormal"/>
            </w:pPr>
            <w:r>
              <w:t>Стекло</w:t>
            </w:r>
          </w:p>
        </w:tc>
        <w:tc>
          <w:tcPr>
            <w:tcW w:w="1733" w:type="dxa"/>
            <w:tcBorders>
              <w:top w:val="nil"/>
              <w:bottom w:val="nil"/>
            </w:tcBorders>
          </w:tcPr>
          <w:p w:rsidR="00CE35D6" w:rsidRDefault="00CE35D6">
            <w:pPr>
              <w:pStyle w:val="ConsPlusNormal"/>
              <w:jc w:val="center"/>
            </w:pPr>
            <w:r>
              <w:t>кв. м</w:t>
            </w:r>
          </w:p>
        </w:tc>
        <w:tc>
          <w:tcPr>
            <w:tcW w:w="1742" w:type="dxa"/>
            <w:tcBorders>
              <w:top w:val="nil"/>
              <w:bottom w:val="nil"/>
            </w:tcBorders>
          </w:tcPr>
          <w:p w:rsidR="00CE35D6" w:rsidRDefault="00CE35D6">
            <w:pPr>
              <w:pStyle w:val="ConsPlusNormal"/>
            </w:pPr>
          </w:p>
        </w:tc>
      </w:tr>
      <w:tr w:rsidR="00CE35D6">
        <w:tblPrEx>
          <w:tblBorders>
            <w:insideH w:val="none" w:sz="0" w:space="0" w:color="auto"/>
          </w:tblBorders>
        </w:tblPrEx>
        <w:tc>
          <w:tcPr>
            <w:tcW w:w="660" w:type="dxa"/>
            <w:tcBorders>
              <w:top w:val="nil"/>
              <w:bottom w:val="single" w:sz="4" w:space="0" w:color="auto"/>
            </w:tcBorders>
          </w:tcPr>
          <w:p w:rsidR="00CE35D6" w:rsidRDefault="00CE35D6">
            <w:pPr>
              <w:pStyle w:val="ConsPlusNormal"/>
              <w:jc w:val="center"/>
            </w:pPr>
            <w:r>
              <w:t>12.</w:t>
            </w:r>
          </w:p>
        </w:tc>
        <w:tc>
          <w:tcPr>
            <w:tcW w:w="5520" w:type="dxa"/>
            <w:tcBorders>
              <w:top w:val="nil"/>
              <w:bottom w:val="single" w:sz="4" w:space="0" w:color="auto"/>
            </w:tcBorders>
          </w:tcPr>
          <w:p w:rsidR="00CE35D6" w:rsidRDefault="00CE35D6">
            <w:pPr>
              <w:pStyle w:val="ConsPlusNormal"/>
            </w:pPr>
            <w:r>
              <w:t>Гвозди</w:t>
            </w:r>
          </w:p>
        </w:tc>
        <w:tc>
          <w:tcPr>
            <w:tcW w:w="1733" w:type="dxa"/>
            <w:tcBorders>
              <w:top w:val="nil"/>
              <w:bottom w:val="single" w:sz="4" w:space="0" w:color="auto"/>
            </w:tcBorders>
          </w:tcPr>
          <w:p w:rsidR="00CE35D6" w:rsidRDefault="00CE35D6">
            <w:pPr>
              <w:pStyle w:val="ConsPlusNormal"/>
              <w:jc w:val="center"/>
            </w:pPr>
            <w:r>
              <w:t>тонн</w:t>
            </w:r>
          </w:p>
        </w:tc>
        <w:tc>
          <w:tcPr>
            <w:tcW w:w="1742" w:type="dxa"/>
            <w:tcBorders>
              <w:top w:val="nil"/>
              <w:bottom w:val="single" w:sz="4" w:space="0" w:color="auto"/>
            </w:tcBorders>
          </w:tcPr>
          <w:p w:rsidR="00CE35D6" w:rsidRDefault="00CE35D6">
            <w:pPr>
              <w:pStyle w:val="ConsPlusNormal"/>
            </w:pPr>
          </w:p>
        </w:tc>
      </w:tr>
    </w:tbl>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0"/>
      </w:pPr>
      <w:bookmarkStart w:id="8" w:name="P625"/>
      <w:bookmarkEnd w:id="8"/>
      <w:r>
        <w:lastRenderedPageBreak/>
        <w:t>Приложение 4</w:t>
      </w:r>
    </w:p>
    <w:p w:rsidR="00CE35D6" w:rsidRDefault="00CE35D6">
      <w:pPr>
        <w:pStyle w:val="ConsPlusNormal"/>
        <w:jc w:val="right"/>
      </w:pPr>
    </w:p>
    <w:p w:rsidR="00CE35D6" w:rsidRDefault="00CE35D6">
      <w:pPr>
        <w:pStyle w:val="ConsPlusNormal"/>
        <w:jc w:val="right"/>
        <w:outlineLvl w:val="1"/>
      </w:pPr>
      <w:r>
        <w:t>Таблица 1</w:t>
      </w:r>
    </w:p>
    <w:p w:rsidR="00CE35D6" w:rsidRDefault="00CE35D6">
      <w:pPr>
        <w:pStyle w:val="ConsPlusNormal"/>
        <w:jc w:val="center"/>
      </w:pPr>
    </w:p>
    <w:p w:rsidR="00CE35D6" w:rsidRDefault="00CE35D6">
      <w:pPr>
        <w:pStyle w:val="ConsPlusNormal"/>
        <w:jc w:val="center"/>
      </w:pPr>
      <w:r>
        <w:t>НОРМЫ ФИЗИОЛОГИЧЕСКИХ ПОТРЕБНОСТЕЙ В ПИЩЕВЫХ ВЕЩЕСТВАХ</w:t>
      </w:r>
    </w:p>
    <w:p w:rsidR="00CE35D6" w:rsidRDefault="00CE35D6">
      <w:pPr>
        <w:pStyle w:val="ConsPlusNormal"/>
        <w:jc w:val="center"/>
      </w:pPr>
      <w:r>
        <w:t>И ЭНЕРГИИ ДЛЯ РАЗЛИЧНЫХ ГРУПП НАСЕЛЕНИЯ (В ДЕНЬ)</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
        <w:gridCol w:w="4920"/>
        <w:gridCol w:w="1080"/>
        <w:gridCol w:w="840"/>
        <w:gridCol w:w="840"/>
        <w:gridCol w:w="1200"/>
      </w:tblGrid>
      <w:tr w:rsidR="00CE35D6">
        <w:tc>
          <w:tcPr>
            <w:tcW w:w="900" w:type="dxa"/>
          </w:tcPr>
          <w:p w:rsidR="00CE35D6" w:rsidRDefault="00CE35D6">
            <w:pPr>
              <w:pStyle w:val="ConsPlusNormal"/>
              <w:jc w:val="center"/>
            </w:pPr>
            <w:r>
              <w:t>N группы</w:t>
            </w:r>
          </w:p>
        </w:tc>
        <w:tc>
          <w:tcPr>
            <w:tcW w:w="4920" w:type="dxa"/>
          </w:tcPr>
          <w:p w:rsidR="00CE35D6" w:rsidRDefault="00CE35D6">
            <w:pPr>
              <w:pStyle w:val="ConsPlusNormal"/>
              <w:jc w:val="center"/>
            </w:pPr>
            <w:r>
              <w:t>Категории населения</w:t>
            </w:r>
          </w:p>
        </w:tc>
        <w:tc>
          <w:tcPr>
            <w:tcW w:w="1080" w:type="dxa"/>
          </w:tcPr>
          <w:p w:rsidR="00CE35D6" w:rsidRDefault="00CE35D6">
            <w:pPr>
              <w:pStyle w:val="ConsPlusNormal"/>
              <w:jc w:val="center"/>
            </w:pPr>
            <w:r>
              <w:t>Энергия, ккал</w:t>
            </w:r>
          </w:p>
        </w:tc>
        <w:tc>
          <w:tcPr>
            <w:tcW w:w="840" w:type="dxa"/>
          </w:tcPr>
          <w:p w:rsidR="00CE35D6" w:rsidRDefault="00CE35D6">
            <w:pPr>
              <w:pStyle w:val="ConsPlusNormal"/>
              <w:jc w:val="center"/>
            </w:pPr>
            <w:r>
              <w:t>Белки, г</w:t>
            </w:r>
          </w:p>
        </w:tc>
        <w:tc>
          <w:tcPr>
            <w:tcW w:w="840" w:type="dxa"/>
          </w:tcPr>
          <w:p w:rsidR="00CE35D6" w:rsidRDefault="00CE35D6">
            <w:pPr>
              <w:pStyle w:val="ConsPlusNormal"/>
              <w:jc w:val="center"/>
            </w:pPr>
            <w:r>
              <w:t>Жиры, г</w:t>
            </w:r>
          </w:p>
        </w:tc>
        <w:tc>
          <w:tcPr>
            <w:tcW w:w="1200" w:type="dxa"/>
          </w:tcPr>
          <w:p w:rsidR="00CE35D6" w:rsidRDefault="00CE35D6">
            <w:pPr>
              <w:pStyle w:val="ConsPlusNormal"/>
              <w:jc w:val="center"/>
            </w:pPr>
            <w:r>
              <w:t>Углеводы, г</w:t>
            </w:r>
          </w:p>
        </w:tc>
      </w:tr>
      <w:tr w:rsidR="00CE35D6">
        <w:tc>
          <w:tcPr>
            <w:tcW w:w="900" w:type="dxa"/>
          </w:tcPr>
          <w:p w:rsidR="00CE35D6" w:rsidRDefault="00CE35D6">
            <w:pPr>
              <w:pStyle w:val="ConsPlusNormal"/>
              <w:jc w:val="center"/>
            </w:pPr>
            <w:r>
              <w:t>I</w:t>
            </w:r>
          </w:p>
        </w:tc>
        <w:tc>
          <w:tcPr>
            <w:tcW w:w="4920" w:type="dxa"/>
          </w:tcPr>
          <w:p w:rsidR="00CE35D6" w:rsidRDefault="00CE35D6">
            <w:pPr>
              <w:pStyle w:val="ConsPlusNormal"/>
            </w:pPr>
            <w:r>
              <w:t>Пострадавшее население</w:t>
            </w:r>
          </w:p>
        </w:tc>
        <w:tc>
          <w:tcPr>
            <w:tcW w:w="1080" w:type="dxa"/>
          </w:tcPr>
          <w:p w:rsidR="00CE35D6" w:rsidRDefault="00CE35D6">
            <w:pPr>
              <w:pStyle w:val="ConsPlusNormal"/>
              <w:jc w:val="center"/>
            </w:pPr>
            <w:r>
              <w:t>2300</w:t>
            </w:r>
          </w:p>
        </w:tc>
        <w:tc>
          <w:tcPr>
            <w:tcW w:w="840" w:type="dxa"/>
          </w:tcPr>
          <w:p w:rsidR="00CE35D6" w:rsidRDefault="00CE35D6">
            <w:pPr>
              <w:pStyle w:val="ConsPlusNormal"/>
              <w:jc w:val="center"/>
            </w:pPr>
            <w:r>
              <w:t>58</w:t>
            </w:r>
          </w:p>
        </w:tc>
        <w:tc>
          <w:tcPr>
            <w:tcW w:w="840" w:type="dxa"/>
          </w:tcPr>
          <w:p w:rsidR="00CE35D6" w:rsidRDefault="00CE35D6">
            <w:pPr>
              <w:pStyle w:val="ConsPlusNormal"/>
              <w:jc w:val="center"/>
            </w:pPr>
            <w:r>
              <w:t>74</w:t>
            </w:r>
          </w:p>
        </w:tc>
        <w:tc>
          <w:tcPr>
            <w:tcW w:w="1200" w:type="dxa"/>
          </w:tcPr>
          <w:p w:rsidR="00CE35D6" w:rsidRDefault="00CE35D6">
            <w:pPr>
              <w:pStyle w:val="ConsPlusNormal"/>
              <w:jc w:val="center"/>
            </w:pPr>
            <w:r>
              <w:t>320</w:t>
            </w:r>
          </w:p>
        </w:tc>
      </w:tr>
      <w:tr w:rsidR="00CE35D6">
        <w:tc>
          <w:tcPr>
            <w:tcW w:w="900" w:type="dxa"/>
          </w:tcPr>
          <w:p w:rsidR="00CE35D6" w:rsidRDefault="00CE35D6">
            <w:pPr>
              <w:pStyle w:val="ConsPlusNormal"/>
              <w:jc w:val="center"/>
            </w:pPr>
            <w:r>
              <w:t>II</w:t>
            </w:r>
          </w:p>
        </w:tc>
        <w:tc>
          <w:tcPr>
            <w:tcW w:w="4920" w:type="dxa"/>
          </w:tcPr>
          <w:p w:rsidR="00CE35D6" w:rsidRDefault="00CE35D6">
            <w:pPr>
              <w:pStyle w:val="ConsPlusNormal"/>
            </w:pPr>
            <w:r>
              <w:t>Спасатели, рабочие, разбирающие завалы при ведении спасательных работ, хирурги</w:t>
            </w:r>
          </w:p>
        </w:tc>
        <w:tc>
          <w:tcPr>
            <w:tcW w:w="1080" w:type="dxa"/>
          </w:tcPr>
          <w:p w:rsidR="00CE35D6" w:rsidRDefault="00CE35D6">
            <w:pPr>
              <w:pStyle w:val="ConsPlusNormal"/>
              <w:jc w:val="center"/>
            </w:pPr>
            <w:r>
              <w:t>4200</w:t>
            </w:r>
          </w:p>
        </w:tc>
        <w:tc>
          <w:tcPr>
            <w:tcW w:w="840" w:type="dxa"/>
          </w:tcPr>
          <w:p w:rsidR="00CE35D6" w:rsidRDefault="00CE35D6">
            <w:pPr>
              <w:pStyle w:val="ConsPlusNormal"/>
              <w:jc w:val="center"/>
            </w:pPr>
            <w:r>
              <w:t>114</w:t>
            </w:r>
          </w:p>
        </w:tc>
        <w:tc>
          <w:tcPr>
            <w:tcW w:w="840" w:type="dxa"/>
          </w:tcPr>
          <w:p w:rsidR="00CE35D6" w:rsidRDefault="00CE35D6">
            <w:pPr>
              <w:pStyle w:val="ConsPlusNormal"/>
              <w:jc w:val="center"/>
            </w:pPr>
            <w:r>
              <w:t>150</w:t>
            </w:r>
          </w:p>
        </w:tc>
        <w:tc>
          <w:tcPr>
            <w:tcW w:w="1200" w:type="dxa"/>
          </w:tcPr>
          <w:p w:rsidR="00CE35D6" w:rsidRDefault="00CE35D6">
            <w:pPr>
              <w:pStyle w:val="ConsPlusNormal"/>
              <w:jc w:val="center"/>
            </w:pPr>
            <w:r>
              <w:t>570</w:t>
            </w:r>
          </w:p>
        </w:tc>
      </w:tr>
      <w:tr w:rsidR="00CE35D6">
        <w:tc>
          <w:tcPr>
            <w:tcW w:w="900" w:type="dxa"/>
          </w:tcPr>
          <w:p w:rsidR="00CE35D6" w:rsidRDefault="00CE35D6">
            <w:pPr>
              <w:pStyle w:val="ConsPlusNormal"/>
              <w:jc w:val="center"/>
            </w:pPr>
            <w:r>
              <w:t>III</w:t>
            </w:r>
          </w:p>
        </w:tc>
        <w:tc>
          <w:tcPr>
            <w:tcW w:w="4920" w:type="dxa"/>
          </w:tcPr>
          <w:p w:rsidR="00CE35D6" w:rsidRDefault="00CE35D6">
            <w:pPr>
              <w:pStyle w:val="ConsPlusNormal"/>
            </w:pPr>
            <w:r>
              <w:t>Другие категории участников ликвидации последствий землетрясения</w:t>
            </w:r>
          </w:p>
        </w:tc>
        <w:tc>
          <w:tcPr>
            <w:tcW w:w="1080" w:type="dxa"/>
          </w:tcPr>
          <w:p w:rsidR="00CE35D6" w:rsidRDefault="00CE35D6">
            <w:pPr>
              <w:pStyle w:val="ConsPlusNormal"/>
              <w:jc w:val="center"/>
            </w:pPr>
            <w:r>
              <w:t>3300</w:t>
            </w:r>
          </w:p>
        </w:tc>
        <w:tc>
          <w:tcPr>
            <w:tcW w:w="840" w:type="dxa"/>
          </w:tcPr>
          <w:p w:rsidR="00CE35D6" w:rsidRDefault="00CE35D6">
            <w:pPr>
              <w:pStyle w:val="ConsPlusNormal"/>
              <w:jc w:val="center"/>
            </w:pPr>
            <w:r>
              <w:t>92</w:t>
            </w:r>
          </w:p>
        </w:tc>
        <w:tc>
          <w:tcPr>
            <w:tcW w:w="840" w:type="dxa"/>
          </w:tcPr>
          <w:p w:rsidR="00CE35D6" w:rsidRDefault="00CE35D6">
            <w:pPr>
              <w:pStyle w:val="ConsPlusNormal"/>
              <w:jc w:val="center"/>
            </w:pPr>
            <w:r>
              <w:t>108</w:t>
            </w:r>
          </w:p>
        </w:tc>
        <w:tc>
          <w:tcPr>
            <w:tcW w:w="1200" w:type="dxa"/>
          </w:tcPr>
          <w:p w:rsidR="00CE35D6" w:rsidRDefault="00CE35D6">
            <w:pPr>
              <w:pStyle w:val="ConsPlusNormal"/>
              <w:jc w:val="center"/>
            </w:pPr>
            <w:r>
              <w:t>470</w:t>
            </w:r>
          </w:p>
        </w:tc>
      </w:tr>
    </w:tbl>
    <w:p w:rsidR="00CE35D6" w:rsidRDefault="00CE35D6">
      <w:pPr>
        <w:pStyle w:val="ConsPlusNormal"/>
        <w:ind w:firstLine="540"/>
        <w:jc w:val="both"/>
      </w:pPr>
    </w:p>
    <w:p w:rsidR="00CE35D6" w:rsidRDefault="00CE35D6">
      <w:pPr>
        <w:pStyle w:val="ConsPlusNormal"/>
        <w:ind w:firstLine="540"/>
        <w:jc w:val="both"/>
      </w:pPr>
      <w:r>
        <w:t>Примечание:</w:t>
      </w:r>
    </w:p>
    <w:p w:rsidR="00CE35D6" w:rsidRDefault="00592035">
      <w:pPr>
        <w:pStyle w:val="ConsPlusNormal"/>
        <w:spacing w:before="220"/>
        <w:ind w:firstLine="540"/>
        <w:jc w:val="both"/>
      </w:pPr>
      <w:hyperlink r:id="rId38" w:history="1">
        <w:r w:rsidR="00CE35D6">
          <w:rPr>
            <w:color w:val="0000FF"/>
          </w:rPr>
          <w:t>Нормы</w:t>
        </w:r>
      </w:hyperlink>
      <w:r w:rsidR="00CE35D6">
        <w:t xml:space="preserve"> утверждены приказом Министра здравоохранения СССР N 5786-91 от 28 мая 1991 года.</w:t>
      </w:r>
    </w:p>
    <w:p w:rsidR="00CE35D6" w:rsidRDefault="00CE35D6">
      <w:pPr>
        <w:pStyle w:val="ConsPlusNormal"/>
        <w:ind w:firstLine="540"/>
        <w:jc w:val="both"/>
      </w:pPr>
    </w:p>
    <w:p w:rsidR="00CE35D6" w:rsidRDefault="00CE35D6">
      <w:pPr>
        <w:pStyle w:val="ConsPlusNormal"/>
        <w:ind w:firstLine="540"/>
        <w:jc w:val="both"/>
      </w:pPr>
      <w:r>
        <w:t>В холодное время года нормы обеспечения всех групп населения должны быть увеличены на 10 - 15%.</w:t>
      </w:r>
    </w:p>
    <w:p w:rsidR="00CE35D6" w:rsidRDefault="00CE35D6">
      <w:pPr>
        <w:pStyle w:val="ConsPlusNormal"/>
        <w:spacing w:before="220"/>
        <w:ind w:firstLine="540"/>
        <w:jc w:val="both"/>
      </w:pPr>
      <w:r>
        <w:t>Пострадавшее в чрезвычайной ситуации население, работающее на сохранившихся предприятиях или принявшее участие в ликвидации последствий землетрясения в зоне чрезвычайной ситуации, должно обеспечиваться по соответствующим нормам.</w:t>
      </w:r>
    </w:p>
    <w:p w:rsidR="00CE35D6" w:rsidRDefault="00CE35D6">
      <w:pPr>
        <w:pStyle w:val="ConsPlusNormal"/>
        <w:spacing w:before="220"/>
        <w:ind w:firstLine="540"/>
        <w:jc w:val="both"/>
      </w:pPr>
      <w:r>
        <w:t>Нормы обеспечения пострадавшего населения и участников ликвидации чрезвычайных ситуаций продуктами питания представлены в табл. 2 - 4.</w:t>
      </w:r>
    </w:p>
    <w:p w:rsidR="00CE35D6" w:rsidRDefault="00CE35D6">
      <w:pPr>
        <w:pStyle w:val="ConsPlusNormal"/>
        <w:jc w:val="right"/>
      </w:pPr>
    </w:p>
    <w:p w:rsidR="00CE35D6" w:rsidRDefault="00CE35D6">
      <w:pPr>
        <w:pStyle w:val="ConsPlusNormal"/>
        <w:jc w:val="right"/>
        <w:outlineLvl w:val="1"/>
      </w:pPr>
      <w:r>
        <w:t>Таблица 2</w:t>
      </w:r>
    </w:p>
    <w:p w:rsidR="00CE35D6" w:rsidRDefault="00CE35D6">
      <w:pPr>
        <w:pStyle w:val="ConsPlusNormal"/>
        <w:jc w:val="center"/>
      </w:pPr>
    </w:p>
    <w:p w:rsidR="00CE35D6" w:rsidRDefault="00CE35D6">
      <w:pPr>
        <w:pStyle w:val="ConsPlusNormal"/>
        <w:jc w:val="center"/>
      </w:pPr>
      <w:r>
        <w:t>НОРМЫ ОБЕСПЕЧЕНИЯ ПРОДУКТАМИ ПИТАНИЯ ПОСТРАДАВШЕГО</w:t>
      </w:r>
    </w:p>
    <w:p w:rsidR="00CE35D6" w:rsidRDefault="00CE35D6">
      <w:pPr>
        <w:pStyle w:val="ConsPlusNormal"/>
        <w:jc w:val="center"/>
      </w:pPr>
      <w:r>
        <w:t>В ЧРЕЗВЫЧАЙНЫХ СИТУАЦИЯХ НАСЕЛЕНИЯ</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3"/>
        <w:gridCol w:w="7577"/>
        <w:gridCol w:w="1560"/>
      </w:tblGrid>
      <w:tr w:rsidR="00CE35D6">
        <w:tc>
          <w:tcPr>
            <w:tcW w:w="523" w:type="dxa"/>
          </w:tcPr>
          <w:p w:rsidR="00CE35D6" w:rsidRDefault="00CE35D6">
            <w:pPr>
              <w:pStyle w:val="ConsPlusNormal"/>
              <w:jc w:val="center"/>
            </w:pPr>
            <w:r>
              <w:lastRenderedPageBreak/>
              <w:t>N п/п</w:t>
            </w:r>
          </w:p>
        </w:tc>
        <w:tc>
          <w:tcPr>
            <w:tcW w:w="7577" w:type="dxa"/>
          </w:tcPr>
          <w:p w:rsidR="00CE35D6" w:rsidRDefault="00CE35D6">
            <w:pPr>
              <w:pStyle w:val="ConsPlusNormal"/>
              <w:jc w:val="center"/>
            </w:pPr>
            <w:r>
              <w:t>Наименование продукта</w:t>
            </w:r>
          </w:p>
        </w:tc>
        <w:tc>
          <w:tcPr>
            <w:tcW w:w="1560" w:type="dxa"/>
          </w:tcPr>
          <w:p w:rsidR="00CE35D6" w:rsidRDefault="00CE35D6">
            <w:pPr>
              <w:pStyle w:val="ConsPlusNormal"/>
              <w:jc w:val="center"/>
            </w:pPr>
            <w:r>
              <w:t>Количество, г/чел. в сутки</w:t>
            </w:r>
          </w:p>
        </w:tc>
      </w:tr>
      <w:tr w:rsidR="00CE35D6">
        <w:tc>
          <w:tcPr>
            <w:tcW w:w="523" w:type="dxa"/>
          </w:tcPr>
          <w:p w:rsidR="00CE35D6" w:rsidRDefault="00CE35D6">
            <w:pPr>
              <w:pStyle w:val="ConsPlusNormal"/>
              <w:jc w:val="center"/>
            </w:pPr>
            <w:r>
              <w:t>1.</w:t>
            </w:r>
          </w:p>
        </w:tc>
        <w:tc>
          <w:tcPr>
            <w:tcW w:w="7577" w:type="dxa"/>
          </w:tcPr>
          <w:p w:rsidR="00CE35D6" w:rsidRDefault="00CE35D6">
            <w:pPr>
              <w:pStyle w:val="ConsPlusNormal"/>
            </w:pPr>
            <w:r>
              <w:t>Хлеб из смеси ржаной обдирной и пшеничной муки 1 сорта</w:t>
            </w:r>
          </w:p>
        </w:tc>
        <w:tc>
          <w:tcPr>
            <w:tcW w:w="1560" w:type="dxa"/>
          </w:tcPr>
          <w:p w:rsidR="00CE35D6" w:rsidRDefault="00CE35D6">
            <w:pPr>
              <w:pStyle w:val="ConsPlusNormal"/>
              <w:jc w:val="center"/>
            </w:pPr>
            <w:r>
              <w:t>250</w:t>
            </w:r>
          </w:p>
        </w:tc>
      </w:tr>
      <w:tr w:rsidR="00CE35D6">
        <w:tc>
          <w:tcPr>
            <w:tcW w:w="523" w:type="dxa"/>
          </w:tcPr>
          <w:p w:rsidR="00CE35D6" w:rsidRDefault="00CE35D6">
            <w:pPr>
              <w:pStyle w:val="ConsPlusNormal"/>
              <w:jc w:val="center"/>
            </w:pPr>
            <w:r>
              <w:t>2.</w:t>
            </w:r>
          </w:p>
        </w:tc>
        <w:tc>
          <w:tcPr>
            <w:tcW w:w="7577" w:type="dxa"/>
          </w:tcPr>
          <w:p w:rsidR="00CE35D6" w:rsidRDefault="00CE35D6">
            <w:pPr>
              <w:pStyle w:val="ConsPlusNormal"/>
            </w:pPr>
            <w:r>
              <w:t>Хлеб белый из пшеничной муки 1 сорта</w:t>
            </w:r>
          </w:p>
        </w:tc>
        <w:tc>
          <w:tcPr>
            <w:tcW w:w="1560" w:type="dxa"/>
          </w:tcPr>
          <w:p w:rsidR="00CE35D6" w:rsidRDefault="00CE35D6">
            <w:pPr>
              <w:pStyle w:val="ConsPlusNormal"/>
              <w:jc w:val="center"/>
            </w:pPr>
            <w:r>
              <w:t>250</w:t>
            </w:r>
          </w:p>
        </w:tc>
      </w:tr>
      <w:tr w:rsidR="00CE35D6">
        <w:tc>
          <w:tcPr>
            <w:tcW w:w="523" w:type="dxa"/>
          </w:tcPr>
          <w:p w:rsidR="00CE35D6" w:rsidRDefault="00CE35D6">
            <w:pPr>
              <w:pStyle w:val="ConsPlusNormal"/>
              <w:jc w:val="center"/>
            </w:pPr>
            <w:r>
              <w:t>3.</w:t>
            </w:r>
          </w:p>
        </w:tc>
        <w:tc>
          <w:tcPr>
            <w:tcW w:w="7577" w:type="dxa"/>
          </w:tcPr>
          <w:p w:rsidR="00CE35D6" w:rsidRDefault="00CE35D6">
            <w:pPr>
              <w:pStyle w:val="ConsPlusNormal"/>
            </w:pPr>
            <w:r>
              <w:t>Мука пшеничная 2 сорта</w:t>
            </w:r>
          </w:p>
        </w:tc>
        <w:tc>
          <w:tcPr>
            <w:tcW w:w="1560" w:type="dxa"/>
          </w:tcPr>
          <w:p w:rsidR="00CE35D6" w:rsidRDefault="00CE35D6">
            <w:pPr>
              <w:pStyle w:val="ConsPlusNormal"/>
              <w:jc w:val="center"/>
            </w:pPr>
            <w:r>
              <w:t>15</w:t>
            </w:r>
          </w:p>
        </w:tc>
      </w:tr>
      <w:tr w:rsidR="00CE35D6">
        <w:tc>
          <w:tcPr>
            <w:tcW w:w="523" w:type="dxa"/>
          </w:tcPr>
          <w:p w:rsidR="00CE35D6" w:rsidRDefault="00CE35D6">
            <w:pPr>
              <w:pStyle w:val="ConsPlusNormal"/>
              <w:jc w:val="center"/>
            </w:pPr>
            <w:r>
              <w:t>4.</w:t>
            </w:r>
          </w:p>
        </w:tc>
        <w:tc>
          <w:tcPr>
            <w:tcW w:w="7577" w:type="dxa"/>
          </w:tcPr>
          <w:p w:rsidR="00CE35D6" w:rsidRDefault="00CE35D6">
            <w:pPr>
              <w:pStyle w:val="ConsPlusNormal"/>
            </w:pPr>
            <w:r>
              <w:t>Крупа разная</w:t>
            </w:r>
          </w:p>
        </w:tc>
        <w:tc>
          <w:tcPr>
            <w:tcW w:w="1560" w:type="dxa"/>
          </w:tcPr>
          <w:p w:rsidR="00CE35D6" w:rsidRDefault="00CE35D6">
            <w:pPr>
              <w:pStyle w:val="ConsPlusNormal"/>
              <w:jc w:val="center"/>
            </w:pPr>
            <w:r>
              <w:t>60</w:t>
            </w:r>
          </w:p>
        </w:tc>
      </w:tr>
      <w:tr w:rsidR="00CE35D6">
        <w:tc>
          <w:tcPr>
            <w:tcW w:w="523" w:type="dxa"/>
          </w:tcPr>
          <w:p w:rsidR="00CE35D6" w:rsidRDefault="00CE35D6">
            <w:pPr>
              <w:pStyle w:val="ConsPlusNormal"/>
              <w:jc w:val="center"/>
            </w:pPr>
            <w:r>
              <w:t>5.</w:t>
            </w:r>
          </w:p>
        </w:tc>
        <w:tc>
          <w:tcPr>
            <w:tcW w:w="7577" w:type="dxa"/>
          </w:tcPr>
          <w:p w:rsidR="00CE35D6" w:rsidRDefault="00CE35D6">
            <w:pPr>
              <w:pStyle w:val="ConsPlusNormal"/>
            </w:pPr>
            <w:r>
              <w:t>Макаронные изделия</w:t>
            </w:r>
          </w:p>
        </w:tc>
        <w:tc>
          <w:tcPr>
            <w:tcW w:w="1560" w:type="dxa"/>
          </w:tcPr>
          <w:p w:rsidR="00CE35D6" w:rsidRDefault="00CE35D6">
            <w:pPr>
              <w:pStyle w:val="ConsPlusNormal"/>
              <w:jc w:val="center"/>
            </w:pPr>
            <w:r>
              <w:t>20</w:t>
            </w:r>
          </w:p>
        </w:tc>
      </w:tr>
      <w:tr w:rsidR="00CE35D6">
        <w:tc>
          <w:tcPr>
            <w:tcW w:w="523" w:type="dxa"/>
          </w:tcPr>
          <w:p w:rsidR="00CE35D6" w:rsidRDefault="00CE35D6">
            <w:pPr>
              <w:pStyle w:val="ConsPlusNormal"/>
              <w:jc w:val="center"/>
            </w:pPr>
            <w:r>
              <w:t>6.</w:t>
            </w:r>
          </w:p>
        </w:tc>
        <w:tc>
          <w:tcPr>
            <w:tcW w:w="7577" w:type="dxa"/>
          </w:tcPr>
          <w:p w:rsidR="00CE35D6" w:rsidRDefault="00CE35D6">
            <w:pPr>
              <w:pStyle w:val="ConsPlusNormal"/>
            </w:pPr>
            <w:r>
              <w:t>Молоко и молокопродукты</w:t>
            </w:r>
          </w:p>
        </w:tc>
        <w:tc>
          <w:tcPr>
            <w:tcW w:w="1560" w:type="dxa"/>
          </w:tcPr>
          <w:p w:rsidR="00CE35D6" w:rsidRDefault="00CE35D6">
            <w:pPr>
              <w:pStyle w:val="ConsPlusNormal"/>
              <w:jc w:val="center"/>
            </w:pPr>
            <w:r>
              <w:t>200</w:t>
            </w:r>
          </w:p>
        </w:tc>
      </w:tr>
      <w:tr w:rsidR="00CE35D6">
        <w:tc>
          <w:tcPr>
            <w:tcW w:w="523" w:type="dxa"/>
          </w:tcPr>
          <w:p w:rsidR="00CE35D6" w:rsidRDefault="00CE35D6">
            <w:pPr>
              <w:pStyle w:val="ConsPlusNormal"/>
              <w:jc w:val="center"/>
            </w:pPr>
            <w:r>
              <w:t>7.</w:t>
            </w:r>
          </w:p>
        </w:tc>
        <w:tc>
          <w:tcPr>
            <w:tcW w:w="7577" w:type="dxa"/>
          </w:tcPr>
          <w:p w:rsidR="00CE35D6" w:rsidRDefault="00CE35D6">
            <w:pPr>
              <w:pStyle w:val="ConsPlusNormal"/>
            </w:pPr>
            <w:r>
              <w:t>Мясо и мясопродукты</w:t>
            </w:r>
          </w:p>
        </w:tc>
        <w:tc>
          <w:tcPr>
            <w:tcW w:w="1560" w:type="dxa"/>
          </w:tcPr>
          <w:p w:rsidR="00CE35D6" w:rsidRDefault="00CE35D6">
            <w:pPr>
              <w:pStyle w:val="ConsPlusNormal"/>
              <w:jc w:val="center"/>
            </w:pPr>
            <w:r>
              <w:t>60</w:t>
            </w:r>
          </w:p>
        </w:tc>
      </w:tr>
      <w:tr w:rsidR="00CE35D6">
        <w:tc>
          <w:tcPr>
            <w:tcW w:w="523" w:type="dxa"/>
          </w:tcPr>
          <w:p w:rsidR="00CE35D6" w:rsidRDefault="00CE35D6">
            <w:pPr>
              <w:pStyle w:val="ConsPlusNormal"/>
              <w:jc w:val="center"/>
            </w:pPr>
            <w:r>
              <w:t>8.</w:t>
            </w:r>
          </w:p>
        </w:tc>
        <w:tc>
          <w:tcPr>
            <w:tcW w:w="7577" w:type="dxa"/>
          </w:tcPr>
          <w:p w:rsidR="00CE35D6" w:rsidRDefault="00CE35D6">
            <w:pPr>
              <w:pStyle w:val="ConsPlusNormal"/>
            </w:pPr>
            <w:r>
              <w:t>Рыба и рыбопродукты</w:t>
            </w:r>
          </w:p>
        </w:tc>
        <w:tc>
          <w:tcPr>
            <w:tcW w:w="1560" w:type="dxa"/>
          </w:tcPr>
          <w:p w:rsidR="00CE35D6" w:rsidRDefault="00CE35D6">
            <w:pPr>
              <w:pStyle w:val="ConsPlusNormal"/>
              <w:jc w:val="center"/>
            </w:pPr>
            <w:r>
              <w:t>25</w:t>
            </w:r>
          </w:p>
        </w:tc>
      </w:tr>
      <w:tr w:rsidR="00CE35D6">
        <w:tc>
          <w:tcPr>
            <w:tcW w:w="523" w:type="dxa"/>
          </w:tcPr>
          <w:p w:rsidR="00CE35D6" w:rsidRDefault="00CE35D6">
            <w:pPr>
              <w:pStyle w:val="ConsPlusNormal"/>
              <w:jc w:val="center"/>
            </w:pPr>
            <w:r>
              <w:t>9.</w:t>
            </w:r>
          </w:p>
        </w:tc>
        <w:tc>
          <w:tcPr>
            <w:tcW w:w="7577" w:type="dxa"/>
          </w:tcPr>
          <w:p w:rsidR="00CE35D6" w:rsidRDefault="00CE35D6">
            <w:pPr>
              <w:pStyle w:val="ConsPlusNormal"/>
            </w:pPr>
            <w:r>
              <w:t>Жиры</w:t>
            </w:r>
          </w:p>
        </w:tc>
        <w:tc>
          <w:tcPr>
            <w:tcW w:w="1560" w:type="dxa"/>
          </w:tcPr>
          <w:p w:rsidR="00CE35D6" w:rsidRDefault="00CE35D6">
            <w:pPr>
              <w:pStyle w:val="ConsPlusNormal"/>
              <w:jc w:val="center"/>
            </w:pPr>
            <w:r>
              <w:t>30</w:t>
            </w:r>
          </w:p>
        </w:tc>
      </w:tr>
      <w:tr w:rsidR="00CE35D6">
        <w:tc>
          <w:tcPr>
            <w:tcW w:w="523" w:type="dxa"/>
          </w:tcPr>
          <w:p w:rsidR="00CE35D6" w:rsidRDefault="00CE35D6">
            <w:pPr>
              <w:pStyle w:val="ConsPlusNormal"/>
              <w:jc w:val="center"/>
            </w:pPr>
            <w:r>
              <w:t>10.</w:t>
            </w:r>
          </w:p>
        </w:tc>
        <w:tc>
          <w:tcPr>
            <w:tcW w:w="7577" w:type="dxa"/>
          </w:tcPr>
          <w:p w:rsidR="00CE35D6" w:rsidRDefault="00CE35D6">
            <w:pPr>
              <w:pStyle w:val="ConsPlusNormal"/>
            </w:pPr>
            <w:r>
              <w:t>Сахар</w:t>
            </w:r>
          </w:p>
        </w:tc>
        <w:tc>
          <w:tcPr>
            <w:tcW w:w="1560" w:type="dxa"/>
          </w:tcPr>
          <w:p w:rsidR="00CE35D6" w:rsidRDefault="00CE35D6">
            <w:pPr>
              <w:pStyle w:val="ConsPlusNormal"/>
              <w:jc w:val="center"/>
            </w:pPr>
            <w:r>
              <w:t>40</w:t>
            </w:r>
          </w:p>
        </w:tc>
      </w:tr>
      <w:tr w:rsidR="00CE35D6">
        <w:tc>
          <w:tcPr>
            <w:tcW w:w="523" w:type="dxa"/>
          </w:tcPr>
          <w:p w:rsidR="00CE35D6" w:rsidRDefault="00CE35D6">
            <w:pPr>
              <w:pStyle w:val="ConsPlusNormal"/>
              <w:jc w:val="center"/>
            </w:pPr>
            <w:r>
              <w:t>11.</w:t>
            </w:r>
          </w:p>
        </w:tc>
        <w:tc>
          <w:tcPr>
            <w:tcW w:w="7577" w:type="dxa"/>
          </w:tcPr>
          <w:p w:rsidR="00CE35D6" w:rsidRDefault="00CE35D6">
            <w:pPr>
              <w:pStyle w:val="ConsPlusNormal"/>
            </w:pPr>
            <w:r>
              <w:t>Картофель</w:t>
            </w:r>
          </w:p>
        </w:tc>
        <w:tc>
          <w:tcPr>
            <w:tcW w:w="1560" w:type="dxa"/>
          </w:tcPr>
          <w:p w:rsidR="00CE35D6" w:rsidRDefault="00CE35D6">
            <w:pPr>
              <w:pStyle w:val="ConsPlusNormal"/>
              <w:jc w:val="center"/>
            </w:pPr>
            <w:r>
              <w:t>300</w:t>
            </w:r>
          </w:p>
        </w:tc>
      </w:tr>
      <w:tr w:rsidR="00CE35D6">
        <w:tc>
          <w:tcPr>
            <w:tcW w:w="523" w:type="dxa"/>
          </w:tcPr>
          <w:p w:rsidR="00CE35D6" w:rsidRDefault="00CE35D6">
            <w:pPr>
              <w:pStyle w:val="ConsPlusNormal"/>
              <w:jc w:val="center"/>
            </w:pPr>
            <w:r>
              <w:t>12.</w:t>
            </w:r>
          </w:p>
        </w:tc>
        <w:tc>
          <w:tcPr>
            <w:tcW w:w="7577" w:type="dxa"/>
          </w:tcPr>
          <w:p w:rsidR="00CE35D6" w:rsidRDefault="00CE35D6">
            <w:pPr>
              <w:pStyle w:val="ConsPlusNormal"/>
            </w:pPr>
            <w:r>
              <w:t>Овощи</w:t>
            </w:r>
          </w:p>
        </w:tc>
        <w:tc>
          <w:tcPr>
            <w:tcW w:w="1560" w:type="dxa"/>
          </w:tcPr>
          <w:p w:rsidR="00CE35D6" w:rsidRDefault="00CE35D6">
            <w:pPr>
              <w:pStyle w:val="ConsPlusNormal"/>
              <w:jc w:val="center"/>
            </w:pPr>
            <w:r>
              <w:t>120</w:t>
            </w:r>
          </w:p>
        </w:tc>
      </w:tr>
      <w:tr w:rsidR="00CE35D6">
        <w:tc>
          <w:tcPr>
            <w:tcW w:w="523" w:type="dxa"/>
          </w:tcPr>
          <w:p w:rsidR="00CE35D6" w:rsidRDefault="00CE35D6">
            <w:pPr>
              <w:pStyle w:val="ConsPlusNormal"/>
              <w:jc w:val="center"/>
            </w:pPr>
            <w:r>
              <w:t>13.</w:t>
            </w:r>
          </w:p>
        </w:tc>
        <w:tc>
          <w:tcPr>
            <w:tcW w:w="7577" w:type="dxa"/>
          </w:tcPr>
          <w:p w:rsidR="00CE35D6" w:rsidRDefault="00CE35D6">
            <w:pPr>
              <w:pStyle w:val="ConsPlusNormal"/>
            </w:pPr>
            <w:r>
              <w:t>Соль</w:t>
            </w:r>
          </w:p>
        </w:tc>
        <w:tc>
          <w:tcPr>
            <w:tcW w:w="1560" w:type="dxa"/>
          </w:tcPr>
          <w:p w:rsidR="00CE35D6" w:rsidRDefault="00CE35D6">
            <w:pPr>
              <w:pStyle w:val="ConsPlusNormal"/>
              <w:jc w:val="center"/>
            </w:pPr>
            <w:r>
              <w:t>20</w:t>
            </w:r>
          </w:p>
        </w:tc>
      </w:tr>
      <w:tr w:rsidR="00CE35D6">
        <w:tc>
          <w:tcPr>
            <w:tcW w:w="523" w:type="dxa"/>
          </w:tcPr>
          <w:p w:rsidR="00CE35D6" w:rsidRDefault="00CE35D6">
            <w:pPr>
              <w:pStyle w:val="ConsPlusNormal"/>
              <w:jc w:val="center"/>
            </w:pPr>
            <w:r>
              <w:t>14.</w:t>
            </w:r>
          </w:p>
        </w:tc>
        <w:tc>
          <w:tcPr>
            <w:tcW w:w="7577" w:type="dxa"/>
          </w:tcPr>
          <w:p w:rsidR="00CE35D6" w:rsidRDefault="00CE35D6">
            <w:pPr>
              <w:pStyle w:val="ConsPlusNormal"/>
            </w:pPr>
            <w:r>
              <w:t>Чай</w:t>
            </w:r>
          </w:p>
        </w:tc>
        <w:tc>
          <w:tcPr>
            <w:tcW w:w="1560" w:type="dxa"/>
          </w:tcPr>
          <w:p w:rsidR="00CE35D6" w:rsidRDefault="00CE35D6">
            <w:pPr>
              <w:pStyle w:val="ConsPlusNormal"/>
              <w:jc w:val="center"/>
            </w:pPr>
            <w:r>
              <w:t>1</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1. Нормы физиологических потребностей в пищевых веществах и энергии для различных групп населения Российской Федерации. М.: Медицина, 1992.</w:t>
      </w:r>
    </w:p>
    <w:p w:rsidR="00CE35D6" w:rsidRDefault="00CE35D6">
      <w:pPr>
        <w:pStyle w:val="ConsPlusNormal"/>
        <w:spacing w:before="220"/>
        <w:ind w:firstLine="540"/>
        <w:jc w:val="both"/>
      </w:pPr>
      <w:r>
        <w:t xml:space="preserve">2. Сборник нормативных и инструктивных материалов по применению Закона РСФСР "О социальной защите граждан, подвергшихся воздействию </w:t>
      </w:r>
      <w:r>
        <w:lastRenderedPageBreak/>
        <w:t>радиации вследствие катастрофы на Чернобыльской АЭС". М., 1992.</w:t>
      </w:r>
    </w:p>
    <w:p w:rsidR="00CE35D6" w:rsidRDefault="00CE35D6">
      <w:pPr>
        <w:pStyle w:val="ConsPlusNormal"/>
        <w:jc w:val="right"/>
      </w:pPr>
    </w:p>
    <w:p w:rsidR="00CE35D6" w:rsidRDefault="00CE35D6">
      <w:pPr>
        <w:pStyle w:val="ConsPlusNormal"/>
        <w:jc w:val="right"/>
        <w:outlineLvl w:val="1"/>
      </w:pPr>
      <w:r>
        <w:t>Таблица 3</w:t>
      </w:r>
    </w:p>
    <w:p w:rsidR="00CE35D6" w:rsidRDefault="00CE35D6">
      <w:pPr>
        <w:pStyle w:val="ConsPlusNormal"/>
        <w:jc w:val="center"/>
      </w:pPr>
    </w:p>
    <w:p w:rsidR="00CE35D6" w:rsidRDefault="00CE35D6">
      <w:pPr>
        <w:pStyle w:val="ConsPlusNormal"/>
        <w:jc w:val="center"/>
      </w:pPr>
      <w:r>
        <w:t>НОРМЫ ОБЕСПЕЧЕНИЯ ПРОДУКТАМИ ПИТАНИЯ СПАСАТЕЛЕЙ, РАБОЧИХ,</w:t>
      </w:r>
    </w:p>
    <w:p w:rsidR="00CE35D6" w:rsidRDefault="00CE35D6">
      <w:pPr>
        <w:pStyle w:val="ConsPlusNormal"/>
        <w:jc w:val="center"/>
      </w:pPr>
      <w:r>
        <w:t>РАЗБИРАЮЩИХ ЗАВАЛЫ ПРИ ВЕДЕНИИ СПАСАТЕЛЬНЫХ РАБОТ, ХИРУРГОВ</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3"/>
        <w:gridCol w:w="7447"/>
        <w:gridCol w:w="1680"/>
      </w:tblGrid>
      <w:tr w:rsidR="00CE35D6">
        <w:tc>
          <w:tcPr>
            <w:tcW w:w="533" w:type="dxa"/>
          </w:tcPr>
          <w:p w:rsidR="00CE35D6" w:rsidRDefault="00CE35D6">
            <w:pPr>
              <w:pStyle w:val="ConsPlusNormal"/>
              <w:jc w:val="center"/>
            </w:pPr>
            <w:r>
              <w:t>N п/п</w:t>
            </w:r>
          </w:p>
        </w:tc>
        <w:tc>
          <w:tcPr>
            <w:tcW w:w="7447" w:type="dxa"/>
          </w:tcPr>
          <w:p w:rsidR="00CE35D6" w:rsidRDefault="00CE35D6">
            <w:pPr>
              <w:pStyle w:val="ConsPlusNormal"/>
              <w:jc w:val="center"/>
            </w:pPr>
            <w:r>
              <w:t>Наименование продукта</w:t>
            </w:r>
          </w:p>
        </w:tc>
        <w:tc>
          <w:tcPr>
            <w:tcW w:w="1680" w:type="dxa"/>
          </w:tcPr>
          <w:p w:rsidR="00CE35D6" w:rsidRDefault="00CE35D6">
            <w:pPr>
              <w:pStyle w:val="ConsPlusNormal"/>
              <w:jc w:val="center"/>
            </w:pPr>
            <w:r>
              <w:t>Количество, г/ чел. в сутки</w:t>
            </w:r>
          </w:p>
        </w:tc>
      </w:tr>
      <w:tr w:rsidR="00CE35D6">
        <w:tc>
          <w:tcPr>
            <w:tcW w:w="533" w:type="dxa"/>
          </w:tcPr>
          <w:p w:rsidR="00CE35D6" w:rsidRDefault="00CE35D6">
            <w:pPr>
              <w:pStyle w:val="ConsPlusNormal"/>
              <w:jc w:val="center"/>
            </w:pPr>
            <w:r>
              <w:t>1.</w:t>
            </w:r>
          </w:p>
        </w:tc>
        <w:tc>
          <w:tcPr>
            <w:tcW w:w="7447" w:type="dxa"/>
          </w:tcPr>
          <w:p w:rsidR="00CE35D6" w:rsidRDefault="00CE35D6">
            <w:pPr>
              <w:pStyle w:val="ConsPlusNormal"/>
            </w:pPr>
            <w:r>
              <w:t>Хлеб из смеси ржаной обдирной и пшеничной муки 1 сорта</w:t>
            </w:r>
          </w:p>
        </w:tc>
        <w:tc>
          <w:tcPr>
            <w:tcW w:w="1680" w:type="dxa"/>
          </w:tcPr>
          <w:p w:rsidR="00CE35D6" w:rsidRDefault="00CE35D6">
            <w:pPr>
              <w:pStyle w:val="ConsPlusNormal"/>
              <w:jc w:val="center"/>
            </w:pPr>
            <w:r>
              <w:t>600</w:t>
            </w:r>
          </w:p>
        </w:tc>
      </w:tr>
      <w:tr w:rsidR="00CE35D6">
        <w:tc>
          <w:tcPr>
            <w:tcW w:w="533" w:type="dxa"/>
          </w:tcPr>
          <w:p w:rsidR="00CE35D6" w:rsidRDefault="00CE35D6">
            <w:pPr>
              <w:pStyle w:val="ConsPlusNormal"/>
              <w:jc w:val="center"/>
            </w:pPr>
            <w:r>
              <w:t>2.</w:t>
            </w:r>
          </w:p>
        </w:tc>
        <w:tc>
          <w:tcPr>
            <w:tcW w:w="7447" w:type="dxa"/>
          </w:tcPr>
          <w:p w:rsidR="00CE35D6" w:rsidRDefault="00CE35D6">
            <w:pPr>
              <w:pStyle w:val="ConsPlusNormal"/>
            </w:pPr>
            <w:r>
              <w:t>Хлеб белый из пшеничной муки 1 сорта</w:t>
            </w:r>
          </w:p>
        </w:tc>
        <w:tc>
          <w:tcPr>
            <w:tcW w:w="1680" w:type="dxa"/>
          </w:tcPr>
          <w:p w:rsidR="00CE35D6" w:rsidRDefault="00CE35D6">
            <w:pPr>
              <w:pStyle w:val="ConsPlusNormal"/>
              <w:jc w:val="center"/>
            </w:pPr>
            <w:r>
              <w:t>400</w:t>
            </w:r>
          </w:p>
        </w:tc>
      </w:tr>
      <w:tr w:rsidR="00CE35D6">
        <w:tc>
          <w:tcPr>
            <w:tcW w:w="533" w:type="dxa"/>
          </w:tcPr>
          <w:p w:rsidR="00CE35D6" w:rsidRDefault="00CE35D6">
            <w:pPr>
              <w:pStyle w:val="ConsPlusNormal"/>
              <w:jc w:val="center"/>
            </w:pPr>
            <w:r>
              <w:t>3.</w:t>
            </w:r>
          </w:p>
        </w:tc>
        <w:tc>
          <w:tcPr>
            <w:tcW w:w="7447" w:type="dxa"/>
          </w:tcPr>
          <w:p w:rsidR="00CE35D6" w:rsidRDefault="00CE35D6">
            <w:pPr>
              <w:pStyle w:val="ConsPlusNormal"/>
            </w:pPr>
            <w:r>
              <w:t>Мука пшеничная 2 сорта</w:t>
            </w:r>
          </w:p>
        </w:tc>
        <w:tc>
          <w:tcPr>
            <w:tcW w:w="1680" w:type="dxa"/>
          </w:tcPr>
          <w:p w:rsidR="00CE35D6" w:rsidRDefault="00CE35D6">
            <w:pPr>
              <w:pStyle w:val="ConsPlusNormal"/>
              <w:jc w:val="center"/>
            </w:pPr>
            <w:r>
              <w:t>30</w:t>
            </w:r>
          </w:p>
        </w:tc>
      </w:tr>
      <w:tr w:rsidR="00CE35D6">
        <w:tc>
          <w:tcPr>
            <w:tcW w:w="533" w:type="dxa"/>
          </w:tcPr>
          <w:p w:rsidR="00CE35D6" w:rsidRDefault="00CE35D6">
            <w:pPr>
              <w:pStyle w:val="ConsPlusNormal"/>
              <w:jc w:val="center"/>
            </w:pPr>
            <w:r>
              <w:t>4.</w:t>
            </w:r>
          </w:p>
        </w:tc>
        <w:tc>
          <w:tcPr>
            <w:tcW w:w="7447" w:type="dxa"/>
          </w:tcPr>
          <w:p w:rsidR="00CE35D6" w:rsidRDefault="00CE35D6">
            <w:pPr>
              <w:pStyle w:val="ConsPlusNormal"/>
            </w:pPr>
            <w:r>
              <w:t>Крупа разная</w:t>
            </w:r>
          </w:p>
        </w:tc>
        <w:tc>
          <w:tcPr>
            <w:tcW w:w="1680" w:type="dxa"/>
          </w:tcPr>
          <w:p w:rsidR="00CE35D6" w:rsidRDefault="00CE35D6">
            <w:pPr>
              <w:pStyle w:val="ConsPlusNormal"/>
              <w:jc w:val="center"/>
            </w:pPr>
            <w:r>
              <w:t>100</w:t>
            </w:r>
          </w:p>
        </w:tc>
      </w:tr>
      <w:tr w:rsidR="00CE35D6">
        <w:tc>
          <w:tcPr>
            <w:tcW w:w="533" w:type="dxa"/>
          </w:tcPr>
          <w:p w:rsidR="00CE35D6" w:rsidRDefault="00CE35D6">
            <w:pPr>
              <w:pStyle w:val="ConsPlusNormal"/>
              <w:jc w:val="center"/>
            </w:pPr>
            <w:r>
              <w:t>5.</w:t>
            </w:r>
          </w:p>
        </w:tc>
        <w:tc>
          <w:tcPr>
            <w:tcW w:w="7447" w:type="dxa"/>
          </w:tcPr>
          <w:p w:rsidR="00CE35D6" w:rsidRDefault="00CE35D6">
            <w:pPr>
              <w:pStyle w:val="ConsPlusNormal"/>
            </w:pPr>
            <w:r>
              <w:t>Макаронные изделия</w:t>
            </w:r>
          </w:p>
        </w:tc>
        <w:tc>
          <w:tcPr>
            <w:tcW w:w="1680" w:type="dxa"/>
          </w:tcPr>
          <w:p w:rsidR="00CE35D6" w:rsidRDefault="00CE35D6">
            <w:pPr>
              <w:pStyle w:val="ConsPlusNormal"/>
              <w:jc w:val="center"/>
            </w:pPr>
            <w:r>
              <w:t>20</w:t>
            </w:r>
          </w:p>
        </w:tc>
      </w:tr>
      <w:tr w:rsidR="00CE35D6">
        <w:tc>
          <w:tcPr>
            <w:tcW w:w="533" w:type="dxa"/>
          </w:tcPr>
          <w:p w:rsidR="00CE35D6" w:rsidRDefault="00CE35D6">
            <w:pPr>
              <w:pStyle w:val="ConsPlusNormal"/>
              <w:jc w:val="center"/>
            </w:pPr>
            <w:r>
              <w:t>6.</w:t>
            </w:r>
          </w:p>
        </w:tc>
        <w:tc>
          <w:tcPr>
            <w:tcW w:w="7447" w:type="dxa"/>
          </w:tcPr>
          <w:p w:rsidR="00CE35D6" w:rsidRDefault="00CE35D6">
            <w:pPr>
              <w:pStyle w:val="ConsPlusNormal"/>
            </w:pPr>
            <w:r>
              <w:t>Молоко и молокопродукты</w:t>
            </w:r>
          </w:p>
        </w:tc>
        <w:tc>
          <w:tcPr>
            <w:tcW w:w="1680" w:type="dxa"/>
          </w:tcPr>
          <w:p w:rsidR="00CE35D6" w:rsidRDefault="00CE35D6">
            <w:pPr>
              <w:pStyle w:val="ConsPlusNormal"/>
              <w:jc w:val="center"/>
            </w:pPr>
            <w:r>
              <w:t>500</w:t>
            </w:r>
          </w:p>
        </w:tc>
      </w:tr>
      <w:tr w:rsidR="00CE35D6">
        <w:tc>
          <w:tcPr>
            <w:tcW w:w="533" w:type="dxa"/>
          </w:tcPr>
          <w:p w:rsidR="00CE35D6" w:rsidRDefault="00CE35D6">
            <w:pPr>
              <w:pStyle w:val="ConsPlusNormal"/>
              <w:jc w:val="center"/>
            </w:pPr>
            <w:r>
              <w:t>7.</w:t>
            </w:r>
          </w:p>
        </w:tc>
        <w:tc>
          <w:tcPr>
            <w:tcW w:w="7447" w:type="dxa"/>
          </w:tcPr>
          <w:p w:rsidR="00CE35D6" w:rsidRDefault="00CE35D6">
            <w:pPr>
              <w:pStyle w:val="ConsPlusNormal"/>
            </w:pPr>
            <w:r>
              <w:t>Мясо и мясопродукты</w:t>
            </w:r>
          </w:p>
        </w:tc>
        <w:tc>
          <w:tcPr>
            <w:tcW w:w="1680" w:type="dxa"/>
          </w:tcPr>
          <w:p w:rsidR="00CE35D6" w:rsidRDefault="00CE35D6">
            <w:pPr>
              <w:pStyle w:val="ConsPlusNormal"/>
              <w:jc w:val="center"/>
            </w:pPr>
            <w:r>
              <w:t>100</w:t>
            </w:r>
          </w:p>
        </w:tc>
      </w:tr>
      <w:tr w:rsidR="00CE35D6">
        <w:tc>
          <w:tcPr>
            <w:tcW w:w="533" w:type="dxa"/>
          </w:tcPr>
          <w:p w:rsidR="00CE35D6" w:rsidRDefault="00CE35D6">
            <w:pPr>
              <w:pStyle w:val="ConsPlusNormal"/>
              <w:jc w:val="center"/>
            </w:pPr>
            <w:r>
              <w:t>8.</w:t>
            </w:r>
          </w:p>
        </w:tc>
        <w:tc>
          <w:tcPr>
            <w:tcW w:w="7447" w:type="dxa"/>
          </w:tcPr>
          <w:p w:rsidR="00CE35D6" w:rsidRDefault="00CE35D6">
            <w:pPr>
              <w:pStyle w:val="ConsPlusNormal"/>
            </w:pPr>
            <w:r>
              <w:t>Рыба и рыбопродукты</w:t>
            </w:r>
          </w:p>
        </w:tc>
        <w:tc>
          <w:tcPr>
            <w:tcW w:w="1680" w:type="dxa"/>
          </w:tcPr>
          <w:p w:rsidR="00CE35D6" w:rsidRDefault="00CE35D6">
            <w:pPr>
              <w:pStyle w:val="ConsPlusNormal"/>
              <w:jc w:val="center"/>
            </w:pPr>
            <w:r>
              <w:t>60</w:t>
            </w:r>
          </w:p>
        </w:tc>
      </w:tr>
      <w:tr w:rsidR="00CE35D6">
        <w:tc>
          <w:tcPr>
            <w:tcW w:w="533" w:type="dxa"/>
          </w:tcPr>
          <w:p w:rsidR="00CE35D6" w:rsidRDefault="00CE35D6">
            <w:pPr>
              <w:pStyle w:val="ConsPlusNormal"/>
              <w:jc w:val="center"/>
            </w:pPr>
            <w:r>
              <w:t>9.</w:t>
            </w:r>
          </w:p>
        </w:tc>
        <w:tc>
          <w:tcPr>
            <w:tcW w:w="7447" w:type="dxa"/>
          </w:tcPr>
          <w:p w:rsidR="00CE35D6" w:rsidRDefault="00CE35D6">
            <w:pPr>
              <w:pStyle w:val="ConsPlusNormal"/>
            </w:pPr>
            <w:r>
              <w:t>Жиры</w:t>
            </w:r>
          </w:p>
        </w:tc>
        <w:tc>
          <w:tcPr>
            <w:tcW w:w="1680" w:type="dxa"/>
          </w:tcPr>
          <w:p w:rsidR="00CE35D6" w:rsidRDefault="00CE35D6">
            <w:pPr>
              <w:pStyle w:val="ConsPlusNormal"/>
              <w:jc w:val="center"/>
            </w:pPr>
            <w:r>
              <w:t>50</w:t>
            </w:r>
          </w:p>
        </w:tc>
      </w:tr>
      <w:tr w:rsidR="00CE35D6">
        <w:tc>
          <w:tcPr>
            <w:tcW w:w="533" w:type="dxa"/>
          </w:tcPr>
          <w:p w:rsidR="00CE35D6" w:rsidRDefault="00CE35D6">
            <w:pPr>
              <w:pStyle w:val="ConsPlusNormal"/>
              <w:jc w:val="center"/>
            </w:pPr>
            <w:r>
              <w:t>10.</w:t>
            </w:r>
          </w:p>
        </w:tc>
        <w:tc>
          <w:tcPr>
            <w:tcW w:w="7447" w:type="dxa"/>
          </w:tcPr>
          <w:p w:rsidR="00CE35D6" w:rsidRDefault="00CE35D6">
            <w:pPr>
              <w:pStyle w:val="ConsPlusNormal"/>
            </w:pPr>
            <w:r>
              <w:t>Сахар</w:t>
            </w:r>
          </w:p>
        </w:tc>
        <w:tc>
          <w:tcPr>
            <w:tcW w:w="1680" w:type="dxa"/>
          </w:tcPr>
          <w:p w:rsidR="00CE35D6" w:rsidRDefault="00CE35D6">
            <w:pPr>
              <w:pStyle w:val="ConsPlusNormal"/>
              <w:jc w:val="center"/>
            </w:pPr>
            <w:r>
              <w:t>70</w:t>
            </w:r>
          </w:p>
        </w:tc>
      </w:tr>
      <w:tr w:rsidR="00CE35D6">
        <w:tc>
          <w:tcPr>
            <w:tcW w:w="533" w:type="dxa"/>
          </w:tcPr>
          <w:p w:rsidR="00CE35D6" w:rsidRDefault="00CE35D6">
            <w:pPr>
              <w:pStyle w:val="ConsPlusNormal"/>
              <w:jc w:val="center"/>
            </w:pPr>
            <w:r>
              <w:t>11.</w:t>
            </w:r>
          </w:p>
        </w:tc>
        <w:tc>
          <w:tcPr>
            <w:tcW w:w="7447" w:type="dxa"/>
          </w:tcPr>
          <w:p w:rsidR="00CE35D6" w:rsidRDefault="00CE35D6">
            <w:pPr>
              <w:pStyle w:val="ConsPlusNormal"/>
            </w:pPr>
            <w:r>
              <w:t>Картофель</w:t>
            </w:r>
          </w:p>
        </w:tc>
        <w:tc>
          <w:tcPr>
            <w:tcW w:w="1680" w:type="dxa"/>
          </w:tcPr>
          <w:p w:rsidR="00CE35D6" w:rsidRDefault="00CE35D6">
            <w:pPr>
              <w:pStyle w:val="ConsPlusNormal"/>
              <w:jc w:val="center"/>
            </w:pPr>
            <w:r>
              <w:t>500</w:t>
            </w:r>
          </w:p>
        </w:tc>
      </w:tr>
      <w:tr w:rsidR="00CE35D6">
        <w:tc>
          <w:tcPr>
            <w:tcW w:w="533" w:type="dxa"/>
          </w:tcPr>
          <w:p w:rsidR="00CE35D6" w:rsidRDefault="00CE35D6">
            <w:pPr>
              <w:pStyle w:val="ConsPlusNormal"/>
              <w:jc w:val="center"/>
            </w:pPr>
            <w:r>
              <w:t>12.</w:t>
            </w:r>
          </w:p>
        </w:tc>
        <w:tc>
          <w:tcPr>
            <w:tcW w:w="7447" w:type="dxa"/>
          </w:tcPr>
          <w:p w:rsidR="00CE35D6" w:rsidRDefault="00CE35D6">
            <w:pPr>
              <w:pStyle w:val="ConsPlusNormal"/>
            </w:pPr>
            <w:r>
              <w:t>Овощи</w:t>
            </w:r>
          </w:p>
        </w:tc>
        <w:tc>
          <w:tcPr>
            <w:tcW w:w="1680" w:type="dxa"/>
          </w:tcPr>
          <w:p w:rsidR="00CE35D6" w:rsidRDefault="00CE35D6">
            <w:pPr>
              <w:pStyle w:val="ConsPlusNormal"/>
              <w:jc w:val="center"/>
            </w:pPr>
            <w:r>
              <w:t>180</w:t>
            </w:r>
          </w:p>
        </w:tc>
      </w:tr>
      <w:tr w:rsidR="00CE35D6">
        <w:tc>
          <w:tcPr>
            <w:tcW w:w="533" w:type="dxa"/>
          </w:tcPr>
          <w:p w:rsidR="00CE35D6" w:rsidRDefault="00CE35D6">
            <w:pPr>
              <w:pStyle w:val="ConsPlusNormal"/>
              <w:jc w:val="center"/>
            </w:pPr>
            <w:r>
              <w:t>13.</w:t>
            </w:r>
          </w:p>
        </w:tc>
        <w:tc>
          <w:tcPr>
            <w:tcW w:w="7447" w:type="dxa"/>
          </w:tcPr>
          <w:p w:rsidR="00CE35D6" w:rsidRDefault="00CE35D6">
            <w:pPr>
              <w:pStyle w:val="ConsPlusNormal"/>
            </w:pPr>
            <w:r>
              <w:t>Соль</w:t>
            </w:r>
          </w:p>
        </w:tc>
        <w:tc>
          <w:tcPr>
            <w:tcW w:w="1680" w:type="dxa"/>
          </w:tcPr>
          <w:p w:rsidR="00CE35D6" w:rsidRDefault="00CE35D6">
            <w:pPr>
              <w:pStyle w:val="ConsPlusNormal"/>
              <w:jc w:val="center"/>
            </w:pPr>
            <w:r>
              <w:t>30</w:t>
            </w:r>
          </w:p>
        </w:tc>
      </w:tr>
      <w:tr w:rsidR="00CE35D6">
        <w:tc>
          <w:tcPr>
            <w:tcW w:w="533" w:type="dxa"/>
          </w:tcPr>
          <w:p w:rsidR="00CE35D6" w:rsidRDefault="00CE35D6">
            <w:pPr>
              <w:pStyle w:val="ConsPlusNormal"/>
              <w:jc w:val="center"/>
            </w:pPr>
            <w:r>
              <w:lastRenderedPageBreak/>
              <w:t>14.</w:t>
            </w:r>
          </w:p>
        </w:tc>
        <w:tc>
          <w:tcPr>
            <w:tcW w:w="7447" w:type="dxa"/>
          </w:tcPr>
          <w:p w:rsidR="00CE35D6" w:rsidRDefault="00CE35D6">
            <w:pPr>
              <w:pStyle w:val="ConsPlusNormal"/>
            </w:pPr>
            <w:r>
              <w:t>Чай</w:t>
            </w:r>
          </w:p>
        </w:tc>
        <w:tc>
          <w:tcPr>
            <w:tcW w:w="1680" w:type="dxa"/>
          </w:tcPr>
          <w:p w:rsidR="00CE35D6" w:rsidRDefault="00CE35D6">
            <w:pPr>
              <w:pStyle w:val="ConsPlusNormal"/>
              <w:jc w:val="center"/>
            </w:pPr>
            <w:r>
              <w:t>2</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 xml:space="preserve">1. </w:t>
      </w:r>
      <w:hyperlink r:id="rId39" w:history="1">
        <w:r>
          <w:rPr>
            <w:color w:val="0000FF"/>
          </w:rPr>
          <w:t>Нормы</w:t>
        </w:r>
      </w:hyperlink>
      <w:r>
        <w:t xml:space="preserve"> утверждены приказом Министра здравоохранения СССР N 5786-91 от 28 мая 1991 года.</w:t>
      </w:r>
    </w:p>
    <w:p w:rsidR="00CE35D6" w:rsidRDefault="00CE35D6">
      <w:pPr>
        <w:pStyle w:val="ConsPlusNormal"/>
        <w:spacing w:before="220"/>
        <w:ind w:firstLine="540"/>
        <w:jc w:val="both"/>
      </w:pPr>
      <w:r>
        <w:t>2. Справочник спасателя. Кн. 1. М., МЧС России, ВНИИ ГОЧС, 1994.</w:t>
      </w:r>
    </w:p>
    <w:p w:rsidR="00CE35D6" w:rsidRDefault="00CE35D6">
      <w:pPr>
        <w:pStyle w:val="ConsPlusNormal"/>
        <w:jc w:val="right"/>
      </w:pPr>
    </w:p>
    <w:p w:rsidR="00CE35D6" w:rsidRDefault="00CE35D6">
      <w:pPr>
        <w:pStyle w:val="ConsPlusNormal"/>
        <w:jc w:val="right"/>
        <w:outlineLvl w:val="1"/>
      </w:pPr>
      <w:r>
        <w:t>Таблица 4</w:t>
      </w:r>
    </w:p>
    <w:p w:rsidR="00CE35D6" w:rsidRDefault="00CE35D6">
      <w:pPr>
        <w:pStyle w:val="ConsPlusNormal"/>
        <w:jc w:val="center"/>
      </w:pPr>
    </w:p>
    <w:p w:rsidR="00CE35D6" w:rsidRDefault="00CE35D6">
      <w:pPr>
        <w:pStyle w:val="ConsPlusNormal"/>
        <w:jc w:val="center"/>
      </w:pPr>
      <w:r>
        <w:t>НОРМЫ ОБЕСПЕЧЕНИЯ ПРОДУКТАМИ ПИТАНИЯ ДРУГИХ КАТЕГОРИЙ</w:t>
      </w:r>
    </w:p>
    <w:p w:rsidR="00CE35D6" w:rsidRDefault="00CE35D6">
      <w:pPr>
        <w:pStyle w:val="ConsPlusNormal"/>
        <w:jc w:val="center"/>
      </w:pPr>
      <w:r>
        <w:t>УЧАСТНИКОВ ЛИКВИДАЦИИ ПОСЛЕДСТВИЙ ЗЕМЛЕТРЯСЕНИЯ</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3"/>
        <w:gridCol w:w="7457"/>
        <w:gridCol w:w="1680"/>
      </w:tblGrid>
      <w:tr w:rsidR="00CE35D6">
        <w:tc>
          <w:tcPr>
            <w:tcW w:w="523" w:type="dxa"/>
          </w:tcPr>
          <w:p w:rsidR="00CE35D6" w:rsidRDefault="00CE35D6">
            <w:pPr>
              <w:pStyle w:val="ConsPlusNormal"/>
              <w:jc w:val="center"/>
            </w:pPr>
            <w:r>
              <w:t>N п/п</w:t>
            </w:r>
          </w:p>
        </w:tc>
        <w:tc>
          <w:tcPr>
            <w:tcW w:w="7457" w:type="dxa"/>
          </w:tcPr>
          <w:p w:rsidR="00CE35D6" w:rsidRDefault="00CE35D6">
            <w:pPr>
              <w:pStyle w:val="ConsPlusNormal"/>
              <w:jc w:val="center"/>
            </w:pPr>
            <w:r>
              <w:t>Наименование продукта</w:t>
            </w:r>
          </w:p>
        </w:tc>
        <w:tc>
          <w:tcPr>
            <w:tcW w:w="1680" w:type="dxa"/>
          </w:tcPr>
          <w:p w:rsidR="00CE35D6" w:rsidRDefault="00CE35D6">
            <w:pPr>
              <w:pStyle w:val="ConsPlusNormal"/>
              <w:jc w:val="center"/>
            </w:pPr>
            <w:r>
              <w:t>Количество, г/ чел. в сутки</w:t>
            </w:r>
          </w:p>
        </w:tc>
      </w:tr>
      <w:tr w:rsidR="00CE35D6">
        <w:tc>
          <w:tcPr>
            <w:tcW w:w="523" w:type="dxa"/>
          </w:tcPr>
          <w:p w:rsidR="00CE35D6" w:rsidRDefault="00CE35D6">
            <w:pPr>
              <w:pStyle w:val="ConsPlusNormal"/>
              <w:jc w:val="center"/>
            </w:pPr>
            <w:r>
              <w:t>1.</w:t>
            </w:r>
          </w:p>
        </w:tc>
        <w:tc>
          <w:tcPr>
            <w:tcW w:w="7457" w:type="dxa"/>
          </w:tcPr>
          <w:p w:rsidR="00CE35D6" w:rsidRDefault="00CE35D6">
            <w:pPr>
              <w:pStyle w:val="ConsPlusNormal"/>
            </w:pPr>
            <w:r>
              <w:t>Хлеб из смеси ржаной обдирной из пшеничной муки 1 сорта</w:t>
            </w:r>
          </w:p>
        </w:tc>
        <w:tc>
          <w:tcPr>
            <w:tcW w:w="1680" w:type="dxa"/>
          </w:tcPr>
          <w:p w:rsidR="00CE35D6" w:rsidRDefault="00CE35D6">
            <w:pPr>
              <w:pStyle w:val="ConsPlusNormal"/>
              <w:jc w:val="center"/>
            </w:pPr>
            <w:r>
              <w:t>400</w:t>
            </w:r>
          </w:p>
        </w:tc>
      </w:tr>
      <w:tr w:rsidR="00CE35D6">
        <w:tc>
          <w:tcPr>
            <w:tcW w:w="523" w:type="dxa"/>
          </w:tcPr>
          <w:p w:rsidR="00CE35D6" w:rsidRDefault="00CE35D6">
            <w:pPr>
              <w:pStyle w:val="ConsPlusNormal"/>
              <w:jc w:val="center"/>
            </w:pPr>
            <w:r>
              <w:t>2.</w:t>
            </w:r>
          </w:p>
        </w:tc>
        <w:tc>
          <w:tcPr>
            <w:tcW w:w="7457" w:type="dxa"/>
          </w:tcPr>
          <w:p w:rsidR="00CE35D6" w:rsidRDefault="00CE35D6">
            <w:pPr>
              <w:pStyle w:val="ConsPlusNormal"/>
            </w:pPr>
            <w:r>
              <w:t>Хлеб белый из пшеничной муки 1 сорта</w:t>
            </w:r>
          </w:p>
        </w:tc>
        <w:tc>
          <w:tcPr>
            <w:tcW w:w="1680" w:type="dxa"/>
          </w:tcPr>
          <w:p w:rsidR="00CE35D6" w:rsidRDefault="00CE35D6">
            <w:pPr>
              <w:pStyle w:val="ConsPlusNormal"/>
              <w:jc w:val="center"/>
            </w:pPr>
            <w:r>
              <w:t>400</w:t>
            </w:r>
          </w:p>
        </w:tc>
      </w:tr>
      <w:tr w:rsidR="00CE35D6">
        <w:tc>
          <w:tcPr>
            <w:tcW w:w="523" w:type="dxa"/>
          </w:tcPr>
          <w:p w:rsidR="00CE35D6" w:rsidRDefault="00CE35D6">
            <w:pPr>
              <w:pStyle w:val="ConsPlusNormal"/>
              <w:jc w:val="center"/>
            </w:pPr>
            <w:r>
              <w:t>3.</w:t>
            </w:r>
          </w:p>
        </w:tc>
        <w:tc>
          <w:tcPr>
            <w:tcW w:w="7457" w:type="dxa"/>
          </w:tcPr>
          <w:p w:rsidR="00CE35D6" w:rsidRDefault="00CE35D6">
            <w:pPr>
              <w:pStyle w:val="ConsPlusNormal"/>
            </w:pPr>
            <w:r>
              <w:t>Мука пшеничная 2 сорта</w:t>
            </w:r>
          </w:p>
        </w:tc>
        <w:tc>
          <w:tcPr>
            <w:tcW w:w="1680" w:type="dxa"/>
          </w:tcPr>
          <w:p w:rsidR="00CE35D6" w:rsidRDefault="00CE35D6">
            <w:pPr>
              <w:pStyle w:val="ConsPlusNormal"/>
              <w:jc w:val="center"/>
            </w:pPr>
            <w:r>
              <w:t>24</w:t>
            </w:r>
          </w:p>
        </w:tc>
      </w:tr>
      <w:tr w:rsidR="00CE35D6">
        <w:tc>
          <w:tcPr>
            <w:tcW w:w="523" w:type="dxa"/>
          </w:tcPr>
          <w:p w:rsidR="00CE35D6" w:rsidRDefault="00CE35D6">
            <w:pPr>
              <w:pStyle w:val="ConsPlusNormal"/>
              <w:jc w:val="center"/>
            </w:pPr>
            <w:r>
              <w:t>4.</w:t>
            </w:r>
          </w:p>
        </w:tc>
        <w:tc>
          <w:tcPr>
            <w:tcW w:w="7457" w:type="dxa"/>
          </w:tcPr>
          <w:p w:rsidR="00CE35D6" w:rsidRDefault="00CE35D6">
            <w:pPr>
              <w:pStyle w:val="ConsPlusNormal"/>
            </w:pPr>
            <w:r>
              <w:t>Крупа разная</w:t>
            </w:r>
          </w:p>
        </w:tc>
        <w:tc>
          <w:tcPr>
            <w:tcW w:w="1680" w:type="dxa"/>
          </w:tcPr>
          <w:p w:rsidR="00CE35D6" w:rsidRDefault="00CE35D6">
            <w:pPr>
              <w:pStyle w:val="ConsPlusNormal"/>
              <w:jc w:val="center"/>
            </w:pPr>
            <w:r>
              <w:t>80</w:t>
            </w:r>
          </w:p>
        </w:tc>
      </w:tr>
      <w:tr w:rsidR="00CE35D6">
        <w:tc>
          <w:tcPr>
            <w:tcW w:w="523" w:type="dxa"/>
          </w:tcPr>
          <w:p w:rsidR="00CE35D6" w:rsidRDefault="00CE35D6">
            <w:pPr>
              <w:pStyle w:val="ConsPlusNormal"/>
              <w:jc w:val="center"/>
            </w:pPr>
            <w:r>
              <w:t>5.</w:t>
            </w:r>
          </w:p>
        </w:tc>
        <w:tc>
          <w:tcPr>
            <w:tcW w:w="7457" w:type="dxa"/>
          </w:tcPr>
          <w:p w:rsidR="00CE35D6" w:rsidRDefault="00CE35D6">
            <w:pPr>
              <w:pStyle w:val="ConsPlusNormal"/>
            </w:pPr>
            <w:r>
              <w:t>Макаронные изделия</w:t>
            </w:r>
          </w:p>
        </w:tc>
        <w:tc>
          <w:tcPr>
            <w:tcW w:w="1680" w:type="dxa"/>
          </w:tcPr>
          <w:p w:rsidR="00CE35D6" w:rsidRDefault="00CE35D6">
            <w:pPr>
              <w:pStyle w:val="ConsPlusNormal"/>
              <w:jc w:val="center"/>
            </w:pPr>
            <w:r>
              <w:t>30</w:t>
            </w:r>
          </w:p>
        </w:tc>
      </w:tr>
      <w:tr w:rsidR="00CE35D6">
        <w:tc>
          <w:tcPr>
            <w:tcW w:w="523" w:type="dxa"/>
          </w:tcPr>
          <w:p w:rsidR="00CE35D6" w:rsidRDefault="00CE35D6">
            <w:pPr>
              <w:pStyle w:val="ConsPlusNormal"/>
              <w:jc w:val="center"/>
            </w:pPr>
            <w:r>
              <w:t>6.</w:t>
            </w:r>
          </w:p>
        </w:tc>
        <w:tc>
          <w:tcPr>
            <w:tcW w:w="7457" w:type="dxa"/>
          </w:tcPr>
          <w:p w:rsidR="00CE35D6" w:rsidRDefault="00CE35D6">
            <w:pPr>
              <w:pStyle w:val="ConsPlusNormal"/>
            </w:pPr>
            <w:r>
              <w:t>Молоко и молокопродукты</w:t>
            </w:r>
          </w:p>
        </w:tc>
        <w:tc>
          <w:tcPr>
            <w:tcW w:w="1680" w:type="dxa"/>
          </w:tcPr>
          <w:p w:rsidR="00CE35D6" w:rsidRDefault="00CE35D6">
            <w:pPr>
              <w:pStyle w:val="ConsPlusNormal"/>
              <w:jc w:val="center"/>
            </w:pPr>
            <w:r>
              <w:t>300</w:t>
            </w:r>
          </w:p>
        </w:tc>
      </w:tr>
      <w:tr w:rsidR="00CE35D6">
        <w:tc>
          <w:tcPr>
            <w:tcW w:w="523" w:type="dxa"/>
          </w:tcPr>
          <w:p w:rsidR="00CE35D6" w:rsidRDefault="00CE35D6">
            <w:pPr>
              <w:pStyle w:val="ConsPlusNormal"/>
              <w:jc w:val="center"/>
            </w:pPr>
            <w:r>
              <w:t>7.</w:t>
            </w:r>
          </w:p>
        </w:tc>
        <w:tc>
          <w:tcPr>
            <w:tcW w:w="7457" w:type="dxa"/>
          </w:tcPr>
          <w:p w:rsidR="00CE35D6" w:rsidRDefault="00CE35D6">
            <w:pPr>
              <w:pStyle w:val="ConsPlusNormal"/>
            </w:pPr>
            <w:r>
              <w:t>Мясо и мясопродукты</w:t>
            </w:r>
          </w:p>
        </w:tc>
        <w:tc>
          <w:tcPr>
            <w:tcW w:w="1680" w:type="dxa"/>
          </w:tcPr>
          <w:p w:rsidR="00CE35D6" w:rsidRDefault="00CE35D6">
            <w:pPr>
              <w:pStyle w:val="ConsPlusNormal"/>
              <w:jc w:val="center"/>
            </w:pPr>
            <w:r>
              <w:t>80</w:t>
            </w:r>
          </w:p>
        </w:tc>
      </w:tr>
      <w:tr w:rsidR="00CE35D6">
        <w:tc>
          <w:tcPr>
            <w:tcW w:w="523" w:type="dxa"/>
          </w:tcPr>
          <w:p w:rsidR="00CE35D6" w:rsidRDefault="00CE35D6">
            <w:pPr>
              <w:pStyle w:val="ConsPlusNormal"/>
              <w:jc w:val="center"/>
            </w:pPr>
            <w:r>
              <w:t>8.</w:t>
            </w:r>
          </w:p>
        </w:tc>
        <w:tc>
          <w:tcPr>
            <w:tcW w:w="7457" w:type="dxa"/>
          </w:tcPr>
          <w:p w:rsidR="00CE35D6" w:rsidRDefault="00CE35D6">
            <w:pPr>
              <w:pStyle w:val="ConsPlusNormal"/>
            </w:pPr>
            <w:r>
              <w:t>Рыба и рыбопродукты</w:t>
            </w:r>
          </w:p>
        </w:tc>
        <w:tc>
          <w:tcPr>
            <w:tcW w:w="1680" w:type="dxa"/>
          </w:tcPr>
          <w:p w:rsidR="00CE35D6" w:rsidRDefault="00CE35D6">
            <w:pPr>
              <w:pStyle w:val="ConsPlusNormal"/>
              <w:jc w:val="center"/>
            </w:pPr>
            <w:r>
              <w:t>40</w:t>
            </w:r>
          </w:p>
        </w:tc>
      </w:tr>
      <w:tr w:rsidR="00CE35D6">
        <w:tc>
          <w:tcPr>
            <w:tcW w:w="523" w:type="dxa"/>
          </w:tcPr>
          <w:p w:rsidR="00CE35D6" w:rsidRDefault="00CE35D6">
            <w:pPr>
              <w:pStyle w:val="ConsPlusNormal"/>
              <w:jc w:val="center"/>
            </w:pPr>
            <w:r>
              <w:t>9.</w:t>
            </w:r>
          </w:p>
        </w:tc>
        <w:tc>
          <w:tcPr>
            <w:tcW w:w="7457" w:type="dxa"/>
          </w:tcPr>
          <w:p w:rsidR="00CE35D6" w:rsidRDefault="00CE35D6">
            <w:pPr>
              <w:pStyle w:val="ConsPlusNormal"/>
            </w:pPr>
            <w:r>
              <w:t>Жиры</w:t>
            </w:r>
          </w:p>
        </w:tc>
        <w:tc>
          <w:tcPr>
            <w:tcW w:w="1680" w:type="dxa"/>
          </w:tcPr>
          <w:p w:rsidR="00CE35D6" w:rsidRDefault="00CE35D6">
            <w:pPr>
              <w:pStyle w:val="ConsPlusNormal"/>
              <w:jc w:val="center"/>
            </w:pPr>
            <w:r>
              <w:t>40</w:t>
            </w:r>
          </w:p>
        </w:tc>
      </w:tr>
      <w:tr w:rsidR="00CE35D6">
        <w:tc>
          <w:tcPr>
            <w:tcW w:w="523" w:type="dxa"/>
          </w:tcPr>
          <w:p w:rsidR="00CE35D6" w:rsidRDefault="00CE35D6">
            <w:pPr>
              <w:pStyle w:val="ConsPlusNormal"/>
              <w:jc w:val="center"/>
            </w:pPr>
            <w:r>
              <w:t>10.</w:t>
            </w:r>
          </w:p>
        </w:tc>
        <w:tc>
          <w:tcPr>
            <w:tcW w:w="7457" w:type="dxa"/>
          </w:tcPr>
          <w:p w:rsidR="00CE35D6" w:rsidRDefault="00CE35D6">
            <w:pPr>
              <w:pStyle w:val="ConsPlusNormal"/>
            </w:pPr>
            <w:r>
              <w:t>Сахар</w:t>
            </w:r>
          </w:p>
        </w:tc>
        <w:tc>
          <w:tcPr>
            <w:tcW w:w="1680" w:type="dxa"/>
          </w:tcPr>
          <w:p w:rsidR="00CE35D6" w:rsidRDefault="00CE35D6">
            <w:pPr>
              <w:pStyle w:val="ConsPlusNormal"/>
              <w:jc w:val="center"/>
            </w:pPr>
            <w:r>
              <w:t>60</w:t>
            </w:r>
          </w:p>
        </w:tc>
      </w:tr>
      <w:tr w:rsidR="00CE35D6">
        <w:tc>
          <w:tcPr>
            <w:tcW w:w="523" w:type="dxa"/>
          </w:tcPr>
          <w:p w:rsidR="00CE35D6" w:rsidRDefault="00CE35D6">
            <w:pPr>
              <w:pStyle w:val="ConsPlusNormal"/>
              <w:jc w:val="center"/>
            </w:pPr>
            <w:r>
              <w:lastRenderedPageBreak/>
              <w:t>11.</w:t>
            </w:r>
          </w:p>
        </w:tc>
        <w:tc>
          <w:tcPr>
            <w:tcW w:w="7457" w:type="dxa"/>
          </w:tcPr>
          <w:p w:rsidR="00CE35D6" w:rsidRDefault="00CE35D6">
            <w:pPr>
              <w:pStyle w:val="ConsPlusNormal"/>
            </w:pPr>
            <w:r>
              <w:t>Картофель</w:t>
            </w:r>
          </w:p>
        </w:tc>
        <w:tc>
          <w:tcPr>
            <w:tcW w:w="1680" w:type="dxa"/>
          </w:tcPr>
          <w:p w:rsidR="00CE35D6" w:rsidRDefault="00CE35D6">
            <w:pPr>
              <w:pStyle w:val="ConsPlusNormal"/>
              <w:jc w:val="center"/>
            </w:pPr>
            <w:r>
              <w:t>400</w:t>
            </w:r>
          </w:p>
        </w:tc>
      </w:tr>
      <w:tr w:rsidR="00CE35D6">
        <w:tc>
          <w:tcPr>
            <w:tcW w:w="523" w:type="dxa"/>
          </w:tcPr>
          <w:p w:rsidR="00CE35D6" w:rsidRDefault="00CE35D6">
            <w:pPr>
              <w:pStyle w:val="ConsPlusNormal"/>
              <w:jc w:val="center"/>
            </w:pPr>
            <w:r>
              <w:t>12.</w:t>
            </w:r>
          </w:p>
        </w:tc>
        <w:tc>
          <w:tcPr>
            <w:tcW w:w="7457" w:type="dxa"/>
          </w:tcPr>
          <w:p w:rsidR="00CE35D6" w:rsidRDefault="00CE35D6">
            <w:pPr>
              <w:pStyle w:val="ConsPlusNormal"/>
            </w:pPr>
            <w:r>
              <w:t>Овощи</w:t>
            </w:r>
          </w:p>
        </w:tc>
        <w:tc>
          <w:tcPr>
            <w:tcW w:w="1680" w:type="dxa"/>
          </w:tcPr>
          <w:p w:rsidR="00CE35D6" w:rsidRDefault="00CE35D6">
            <w:pPr>
              <w:pStyle w:val="ConsPlusNormal"/>
              <w:jc w:val="center"/>
            </w:pPr>
            <w:r>
              <w:t>150</w:t>
            </w:r>
          </w:p>
        </w:tc>
      </w:tr>
      <w:tr w:rsidR="00CE35D6">
        <w:tc>
          <w:tcPr>
            <w:tcW w:w="523" w:type="dxa"/>
          </w:tcPr>
          <w:p w:rsidR="00CE35D6" w:rsidRDefault="00CE35D6">
            <w:pPr>
              <w:pStyle w:val="ConsPlusNormal"/>
              <w:jc w:val="center"/>
            </w:pPr>
            <w:r>
              <w:t>13.</w:t>
            </w:r>
          </w:p>
        </w:tc>
        <w:tc>
          <w:tcPr>
            <w:tcW w:w="7457" w:type="dxa"/>
          </w:tcPr>
          <w:p w:rsidR="00CE35D6" w:rsidRDefault="00CE35D6">
            <w:pPr>
              <w:pStyle w:val="ConsPlusNormal"/>
            </w:pPr>
            <w:r>
              <w:t>Соль</w:t>
            </w:r>
          </w:p>
        </w:tc>
        <w:tc>
          <w:tcPr>
            <w:tcW w:w="1680" w:type="dxa"/>
          </w:tcPr>
          <w:p w:rsidR="00CE35D6" w:rsidRDefault="00CE35D6">
            <w:pPr>
              <w:pStyle w:val="ConsPlusNormal"/>
              <w:jc w:val="center"/>
            </w:pPr>
            <w:r>
              <w:t>25</w:t>
            </w:r>
          </w:p>
        </w:tc>
      </w:tr>
      <w:tr w:rsidR="00CE35D6">
        <w:tc>
          <w:tcPr>
            <w:tcW w:w="523" w:type="dxa"/>
          </w:tcPr>
          <w:p w:rsidR="00CE35D6" w:rsidRDefault="00CE35D6">
            <w:pPr>
              <w:pStyle w:val="ConsPlusNormal"/>
              <w:jc w:val="center"/>
            </w:pPr>
            <w:r>
              <w:t>14.</w:t>
            </w:r>
          </w:p>
        </w:tc>
        <w:tc>
          <w:tcPr>
            <w:tcW w:w="7457" w:type="dxa"/>
          </w:tcPr>
          <w:p w:rsidR="00CE35D6" w:rsidRDefault="00CE35D6">
            <w:pPr>
              <w:pStyle w:val="ConsPlusNormal"/>
            </w:pPr>
            <w:r>
              <w:t>Чай</w:t>
            </w:r>
          </w:p>
        </w:tc>
        <w:tc>
          <w:tcPr>
            <w:tcW w:w="1680" w:type="dxa"/>
          </w:tcPr>
          <w:p w:rsidR="00CE35D6" w:rsidRDefault="00CE35D6">
            <w:pPr>
              <w:pStyle w:val="ConsPlusNormal"/>
              <w:jc w:val="center"/>
            </w:pPr>
            <w:r>
              <w:t>1,5</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1. Приказ Министра здравоохранения СССР N 5786-91 от 28 мая 1991 года.</w:t>
      </w:r>
    </w:p>
    <w:p w:rsidR="00CE35D6" w:rsidRDefault="00CE35D6">
      <w:pPr>
        <w:pStyle w:val="ConsPlusNormal"/>
        <w:spacing w:before="220"/>
        <w:ind w:firstLine="540"/>
        <w:jc w:val="both"/>
      </w:pPr>
      <w:r>
        <w:t>2. Нормы физиологических потребностей в пищевых веществах и энергии для различных групп населения Российской Федерации. М.: Медицина, 1992.</w:t>
      </w:r>
    </w:p>
    <w:p w:rsidR="00CE35D6" w:rsidRDefault="00CE35D6">
      <w:pPr>
        <w:pStyle w:val="ConsPlusNormal"/>
        <w:jc w:val="right"/>
      </w:pPr>
    </w:p>
    <w:p w:rsidR="00CE35D6" w:rsidRDefault="00CE35D6">
      <w:pPr>
        <w:pStyle w:val="ConsPlusNormal"/>
        <w:jc w:val="right"/>
        <w:outlineLvl w:val="1"/>
      </w:pPr>
      <w:r>
        <w:t>Таблица 5</w:t>
      </w:r>
    </w:p>
    <w:p w:rsidR="00CE35D6" w:rsidRDefault="00CE35D6">
      <w:pPr>
        <w:pStyle w:val="ConsPlusNormal"/>
        <w:jc w:val="center"/>
      </w:pPr>
    </w:p>
    <w:p w:rsidR="00CE35D6" w:rsidRDefault="00CE35D6">
      <w:pPr>
        <w:pStyle w:val="ConsPlusNormal"/>
        <w:jc w:val="center"/>
      </w:pPr>
      <w:r>
        <w:t>НОРМЫ ЗАМЕНЫ ПРОДУКТОВ ПРИ ВЫДАЧЕ НАСЕЛЕНИЮ</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4159"/>
        <w:gridCol w:w="5160"/>
      </w:tblGrid>
      <w:tr w:rsidR="00CE35D6">
        <w:tc>
          <w:tcPr>
            <w:tcW w:w="540" w:type="dxa"/>
          </w:tcPr>
          <w:p w:rsidR="00CE35D6" w:rsidRDefault="00CE35D6">
            <w:pPr>
              <w:pStyle w:val="ConsPlusNormal"/>
              <w:jc w:val="center"/>
            </w:pPr>
            <w:r>
              <w:t>N п/п</w:t>
            </w:r>
          </w:p>
        </w:tc>
        <w:tc>
          <w:tcPr>
            <w:tcW w:w="4159" w:type="dxa"/>
          </w:tcPr>
          <w:p w:rsidR="00CE35D6" w:rsidRDefault="00CE35D6">
            <w:pPr>
              <w:pStyle w:val="ConsPlusNormal"/>
              <w:jc w:val="center"/>
            </w:pPr>
            <w:r>
              <w:t>Заменяемый продукт и его количество</w:t>
            </w:r>
          </w:p>
        </w:tc>
        <w:tc>
          <w:tcPr>
            <w:tcW w:w="5160" w:type="dxa"/>
          </w:tcPr>
          <w:p w:rsidR="00CE35D6" w:rsidRDefault="00CE35D6">
            <w:pPr>
              <w:pStyle w:val="ConsPlusNormal"/>
              <w:jc w:val="center"/>
            </w:pPr>
            <w:r>
              <w:t>Продукты-заменители и их количество</w:t>
            </w:r>
          </w:p>
        </w:tc>
      </w:tr>
      <w:tr w:rsidR="00CE35D6">
        <w:tc>
          <w:tcPr>
            <w:tcW w:w="540" w:type="dxa"/>
          </w:tcPr>
          <w:p w:rsidR="00CE35D6" w:rsidRDefault="00CE35D6">
            <w:pPr>
              <w:pStyle w:val="ConsPlusNormal"/>
            </w:pPr>
            <w:r>
              <w:t>1.</w:t>
            </w:r>
          </w:p>
        </w:tc>
        <w:tc>
          <w:tcPr>
            <w:tcW w:w="4159" w:type="dxa"/>
          </w:tcPr>
          <w:p w:rsidR="00CE35D6" w:rsidRDefault="00CE35D6">
            <w:pPr>
              <w:pStyle w:val="ConsPlusNormal"/>
            </w:pPr>
            <w:r>
              <w:t>Хлеб из смеси ржаной обдирной муки и пшеничной муки 1 сорта (100 г)</w:t>
            </w:r>
          </w:p>
        </w:tc>
        <w:tc>
          <w:tcPr>
            <w:tcW w:w="5160" w:type="dxa"/>
          </w:tcPr>
          <w:p w:rsidR="00CE35D6" w:rsidRDefault="00CE35D6">
            <w:pPr>
              <w:pStyle w:val="ConsPlusNormal"/>
            </w:pPr>
            <w:r>
              <w:t>Сухари из муки ржаной обойной, пшеничной обойной и 2 сорта (60 г); галеты простые из муки пшеничной обойной и 2 сорта (60 г); мука ржаная обдирная и мука пшеничная 1 сорта (42 г, 28 г); хлеб из муки пшеничной 2 сорта (95 г); хлеб белый из муки пшеничной 1 сорта (90 г)</w:t>
            </w:r>
          </w:p>
        </w:tc>
      </w:tr>
      <w:tr w:rsidR="00CE35D6">
        <w:tc>
          <w:tcPr>
            <w:tcW w:w="540" w:type="dxa"/>
          </w:tcPr>
          <w:p w:rsidR="00CE35D6" w:rsidRDefault="00CE35D6">
            <w:pPr>
              <w:pStyle w:val="ConsPlusNormal"/>
            </w:pPr>
            <w:r>
              <w:t>2.</w:t>
            </w:r>
          </w:p>
        </w:tc>
        <w:tc>
          <w:tcPr>
            <w:tcW w:w="4159" w:type="dxa"/>
          </w:tcPr>
          <w:p w:rsidR="00CE35D6" w:rsidRDefault="00CE35D6">
            <w:pPr>
              <w:pStyle w:val="ConsPlusNormal"/>
            </w:pPr>
            <w:r>
              <w:t>Хлеб белый из муки пшеничной 1 сорта (100 г)</w:t>
            </w:r>
          </w:p>
        </w:tc>
        <w:tc>
          <w:tcPr>
            <w:tcW w:w="5160" w:type="dxa"/>
          </w:tcPr>
          <w:p w:rsidR="00CE35D6" w:rsidRDefault="00CE35D6">
            <w:pPr>
              <w:pStyle w:val="ConsPlusNormal"/>
            </w:pPr>
            <w:r>
              <w:t xml:space="preserve">Сухари из муки пшеничной 1 сорта, мука пшеничная 1 сорта (65 г, 75 г); галеты простые из муки пшеничной 1 сорта (65 г); батоны простые и нарезные из муки пшеничной 1 сорта (95 г); хлеб из муки пшеничной высшего сорта (85 г); хлеб из муки </w:t>
            </w:r>
            <w:r>
              <w:lastRenderedPageBreak/>
              <w:t>пшеничной 2 сорта (105 г)</w:t>
            </w:r>
          </w:p>
        </w:tc>
      </w:tr>
      <w:tr w:rsidR="00CE35D6">
        <w:tc>
          <w:tcPr>
            <w:tcW w:w="540" w:type="dxa"/>
          </w:tcPr>
          <w:p w:rsidR="00CE35D6" w:rsidRDefault="00CE35D6">
            <w:pPr>
              <w:pStyle w:val="ConsPlusNormal"/>
            </w:pPr>
            <w:r>
              <w:lastRenderedPageBreak/>
              <w:t>3.</w:t>
            </w:r>
          </w:p>
        </w:tc>
        <w:tc>
          <w:tcPr>
            <w:tcW w:w="4159" w:type="dxa"/>
          </w:tcPr>
          <w:p w:rsidR="00CE35D6" w:rsidRDefault="00CE35D6">
            <w:pPr>
              <w:pStyle w:val="ConsPlusNormal"/>
            </w:pPr>
            <w:r>
              <w:t>Крупа разная (100 г)</w:t>
            </w:r>
          </w:p>
        </w:tc>
        <w:tc>
          <w:tcPr>
            <w:tcW w:w="5160" w:type="dxa"/>
          </w:tcPr>
          <w:p w:rsidR="00CE35D6" w:rsidRDefault="00CE35D6">
            <w:pPr>
              <w:pStyle w:val="ConsPlusNormal"/>
            </w:pPr>
            <w:r>
              <w:t>Макаронные изделия (100 г); концентраты крупяные, крупоовощные и овощи (100 г); картофель свежий (500 г); овощи свежие (500 г); овощи квашеные и соленые (500 г); картофель и овощи сушеные, пюре картофельное сухое, картофельная крупа, картофель и овощи сублимационной сушки (100 г); консервы овощные первых обеденных блюд без мяса (375 г); консервы овощные заправочные (250 г); консервы овощные закусочные (375 г)</w:t>
            </w:r>
          </w:p>
        </w:tc>
      </w:tr>
      <w:tr w:rsidR="00CE35D6">
        <w:tc>
          <w:tcPr>
            <w:tcW w:w="540" w:type="dxa"/>
          </w:tcPr>
          <w:p w:rsidR="00CE35D6" w:rsidRDefault="00CE35D6">
            <w:pPr>
              <w:pStyle w:val="ConsPlusNormal"/>
            </w:pPr>
            <w:r>
              <w:t>4.</w:t>
            </w:r>
          </w:p>
        </w:tc>
        <w:tc>
          <w:tcPr>
            <w:tcW w:w="4159" w:type="dxa"/>
          </w:tcPr>
          <w:p w:rsidR="00CE35D6" w:rsidRDefault="00CE35D6">
            <w:pPr>
              <w:pStyle w:val="ConsPlusNormal"/>
            </w:pPr>
            <w:r>
              <w:t>Мясо - говядина, свинина, баранина (100 г)</w:t>
            </w:r>
          </w:p>
        </w:tc>
        <w:tc>
          <w:tcPr>
            <w:tcW w:w="5160" w:type="dxa"/>
          </w:tcPr>
          <w:p w:rsidR="00CE35D6" w:rsidRDefault="00CE35D6">
            <w:pPr>
              <w:pStyle w:val="ConsPlusNormal"/>
            </w:pPr>
            <w:r>
              <w:t>Мясные блоки на костях (100 г); мясные блоки без костей (80 г); оленина (130 г); субпродукты первой категории (100 г); субпродукты второй категории (300 г); мясо птицы потрошеной (100 г); мясо птицы полупотрошеной и непотрошеной (120 г); мясокопчености (ветчина, грудинка, рулеты, колбаса полукопченая) (60 г); консервы мясные разные (75 г); консервы из птицы с костями (100 г); рыба (в охлажденном, мороженом и соленом виде без головы) (150 г); консервы рыбные разные (120 г); сыр сычужный твердый (48 г); сыр плавленый (72 г); яйцо куриное (2 шт.).</w:t>
            </w:r>
          </w:p>
        </w:tc>
      </w:tr>
      <w:tr w:rsidR="00CE35D6">
        <w:tc>
          <w:tcPr>
            <w:tcW w:w="540" w:type="dxa"/>
          </w:tcPr>
          <w:p w:rsidR="00CE35D6" w:rsidRDefault="00CE35D6">
            <w:pPr>
              <w:pStyle w:val="ConsPlusNormal"/>
            </w:pPr>
            <w:r>
              <w:t>5.</w:t>
            </w:r>
          </w:p>
        </w:tc>
        <w:tc>
          <w:tcPr>
            <w:tcW w:w="4159" w:type="dxa"/>
          </w:tcPr>
          <w:p w:rsidR="00CE35D6" w:rsidRDefault="00CE35D6">
            <w:pPr>
              <w:pStyle w:val="ConsPlusNormal"/>
            </w:pPr>
            <w:r>
              <w:t>Жиры животные топленые, маргарин (100 г)</w:t>
            </w:r>
          </w:p>
        </w:tc>
        <w:tc>
          <w:tcPr>
            <w:tcW w:w="5160" w:type="dxa"/>
          </w:tcPr>
          <w:p w:rsidR="00CE35D6" w:rsidRDefault="00CE35D6">
            <w:pPr>
              <w:pStyle w:val="ConsPlusNormal"/>
            </w:pPr>
            <w:r>
              <w:t>Масло коровье (67 г); масло растительное (100 г); жир-сырец (130 г); сало - шпик (100 г)</w:t>
            </w:r>
          </w:p>
        </w:tc>
      </w:tr>
      <w:tr w:rsidR="00CE35D6">
        <w:tc>
          <w:tcPr>
            <w:tcW w:w="540" w:type="dxa"/>
          </w:tcPr>
          <w:p w:rsidR="00CE35D6" w:rsidRDefault="00CE35D6">
            <w:pPr>
              <w:pStyle w:val="ConsPlusNormal"/>
            </w:pPr>
            <w:r>
              <w:t>6.</w:t>
            </w:r>
          </w:p>
        </w:tc>
        <w:tc>
          <w:tcPr>
            <w:tcW w:w="4159" w:type="dxa"/>
          </w:tcPr>
          <w:p w:rsidR="00CE35D6" w:rsidRDefault="00CE35D6">
            <w:pPr>
              <w:pStyle w:val="ConsPlusNormal"/>
            </w:pPr>
            <w:r>
              <w:t>Сахар (100 г)</w:t>
            </w:r>
          </w:p>
        </w:tc>
        <w:tc>
          <w:tcPr>
            <w:tcW w:w="5160" w:type="dxa"/>
          </w:tcPr>
          <w:p w:rsidR="00CE35D6" w:rsidRDefault="00CE35D6">
            <w:pPr>
              <w:pStyle w:val="ConsPlusNormal"/>
            </w:pPr>
            <w:r>
              <w:t>Карамель (50 г); варенье, джем, повидло (140 г); мармелад (130 г); печенье (100 г); вафли (100 г); халва (120 г); пастила (120 г)</w:t>
            </w:r>
          </w:p>
        </w:tc>
      </w:tr>
      <w:tr w:rsidR="00CE35D6">
        <w:tc>
          <w:tcPr>
            <w:tcW w:w="540" w:type="dxa"/>
          </w:tcPr>
          <w:p w:rsidR="00CE35D6" w:rsidRDefault="00CE35D6">
            <w:pPr>
              <w:pStyle w:val="ConsPlusNormal"/>
            </w:pPr>
            <w:r>
              <w:t>7.</w:t>
            </w:r>
          </w:p>
        </w:tc>
        <w:tc>
          <w:tcPr>
            <w:tcW w:w="4159" w:type="dxa"/>
          </w:tcPr>
          <w:p w:rsidR="00CE35D6" w:rsidRDefault="00CE35D6">
            <w:pPr>
              <w:pStyle w:val="ConsPlusNormal"/>
            </w:pPr>
            <w:r>
              <w:t>Чай черный байховый (100 г)</w:t>
            </w:r>
          </w:p>
        </w:tc>
        <w:tc>
          <w:tcPr>
            <w:tcW w:w="5160" w:type="dxa"/>
          </w:tcPr>
          <w:p w:rsidR="00CE35D6" w:rsidRDefault="00CE35D6">
            <w:pPr>
              <w:pStyle w:val="ConsPlusNormal"/>
            </w:pPr>
            <w:r>
              <w:t>Чай растворимый (80 г); кофейный напиток (800 г)</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lastRenderedPageBreak/>
        <w:t>1. Нормы физиологических потребностей в пищевых веществах и энергии для различных групп населения Российской Федерации. М.: Медицина, 1992.</w:t>
      </w:r>
    </w:p>
    <w:p w:rsidR="00CE35D6" w:rsidRDefault="00CE35D6">
      <w:pPr>
        <w:pStyle w:val="ConsPlusNormal"/>
        <w:spacing w:before="220"/>
        <w:ind w:firstLine="540"/>
        <w:jc w:val="both"/>
      </w:pPr>
      <w:r>
        <w:t xml:space="preserve">2. </w:t>
      </w:r>
      <w:hyperlink r:id="rId40" w:history="1">
        <w:r>
          <w:rPr>
            <w:color w:val="0000FF"/>
          </w:rPr>
          <w:t>Приказ</w:t>
        </w:r>
      </w:hyperlink>
      <w:r>
        <w:t xml:space="preserve"> Министра обороны Российской Федерации N 200 от 15.10.1992 "О введении в действие Положения о продовольственном обеспечении Вооруженных сил Российской Федерации на мирное время".</w:t>
      </w:r>
    </w:p>
    <w:p w:rsidR="00CE35D6" w:rsidRDefault="00CE35D6">
      <w:pPr>
        <w:pStyle w:val="ConsPlusNormal"/>
        <w:jc w:val="right"/>
      </w:pPr>
    </w:p>
    <w:p w:rsidR="00CE35D6" w:rsidRDefault="00CE35D6">
      <w:pPr>
        <w:pStyle w:val="ConsPlusNormal"/>
        <w:jc w:val="right"/>
        <w:outlineLvl w:val="1"/>
      </w:pPr>
      <w:r>
        <w:t>Таблица 6</w:t>
      </w:r>
    </w:p>
    <w:p w:rsidR="00CE35D6" w:rsidRDefault="00CE35D6">
      <w:pPr>
        <w:pStyle w:val="ConsPlusNormal"/>
        <w:jc w:val="center"/>
      </w:pPr>
    </w:p>
    <w:p w:rsidR="00CE35D6" w:rsidRDefault="00CE35D6">
      <w:pPr>
        <w:pStyle w:val="ConsPlusNormal"/>
        <w:jc w:val="center"/>
      </w:pPr>
      <w:r>
        <w:t>РЕКОМЕНДУЕМЫЕ СРЕДНЕСУТОЧНЫЕ НАБОРЫ ПРОДУКТОВ</w:t>
      </w:r>
    </w:p>
    <w:p w:rsidR="00CE35D6" w:rsidRDefault="00CE35D6">
      <w:pPr>
        <w:pStyle w:val="ConsPlusNormal"/>
        <w:jc w:val="center"/>
      </w:pPr>
      <w:r>
        <w:t>ДЛЯ ДЕТЕЙ В ВОЗРАСТЕ ДО 1 ГОДА</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6"/>
        <w:gridCol w:w="5134"/>
        <w:gridCol w:w="1013"/>
        <w:gridCol w:w="1008"/>
        <w:gridCol w:w="1013"/>
        <w:gridCol w:w="1013"/>
      </w:tblGrid>
      <w:tr w:rsidR="00CE35D6">
        <w:tc>
          <w:tcPr>
            <w:tcW w:w="446" w:type="dxa"/>
            <w:vMerge w:val="restart"/>
            <w:tcBorders>
              <w:top w:val="single" w:sz="4" w:space="0" w:color="auto"/>
              <w:bottom w:val="single" w:sz="4" w:space="0" w:color="auto"/>
            </w:tcBorders>
          </w:tcPr>
          <w:p w:rsidR="00CE35D6" w:rsidRDefault="00CE35D6">
            <w:pPr>
              <w:pStyle w:val="ConsPlusNormal"/>
              <w:jc w:val="center"/>
            </w:pPr>
            <w:r>
              <w:t>N п/п</w:t>
            </w:r>
          </w:p>
        </w:tc>
        <w:tc>
          <w:tcPr>
            <w:tcW w:w="5134" w:type="dxa"/>
            <w:vMerge w:val="restart"/>
            <w:tcBorders>
              <w:top w:val="single" w:sz="4" w:space="0" w:color="auto"/>
              <w:bottom w:val="single" w:sz="4" w:space="0" w:color="auto"/>
            </w:tcBorders>
          </w:tcPr>
          <w:p w:rsidR="00CE35D6" w:rsidRDefault="00CE35D6">
            <w:pPr>
              <w:pStyle w:val="ConsPlusNormal"/>
              <w:jc w:val="center"/>
            </w:pPr>
            <w:r>
              <w:t>Наименование продукта</w:t>
            </w:r>
          </w:p>
        </w:tc>
        <w:tc>
          <w:tcPr>
            <w:tcW w:w="4047" w:type="dxa"/>
            <w:gridSpan w:val="4"/>
            <w:tcBorders>
              <w:top w:val="single" w:sz="4" w:space="0" w:color="auto"/>
              <w:bottom w:val="single" w:sz="4" w:space="0" w:color="auto"/>
            </w:tcBorders>
          </w:tcPr>
          <w:p w:rsidR="00CE35D6" w:rsidRDefault="00CE35D6">
            <w:pPr>
              <w:pStyle w:val="ConsPlusNormal"/>
              <w:jc w:val="center"/>
            </w:pPr>
            <w:r>
              <w:t>Количество продуктов в граммах по возрастным группам (месяцам)</w:t>
            </w:r>
          </w:p>
        </w:tc>
      </w:tr>
      <w:tr w:rsidR="00CE35D6">
        <w:tc>
          <w:tcPr>
            <w:tcW w:w="446" w:type="dxa"/>
            <w:vMerge/>
            <w:tcBorders>
              <w:top w:val="single" w:sz="4" w:space="0" w:color="auto"/>
              <w:bottom w:val="single" w:sz="4" w:space="0" w:color="auto"/>
            </w:tcBorders>
          </w:tcPr>
          <w:p w:rsidR="00CE35D6" w:rsidRDefault="00CE35D6"/>
        </w:tc>
        <w:tc>
          <w:tcPr>
            <w:tcW w:w="5134" w:type="dxa"/>
            <w:vMerge/>
            <w:tcBorders>
              <w:top w:val="single" w:sz="4" w:space="0" w:color="auto"/>
              <w:bottom w:val="single" w:sz="4" w:space="0" w:color="auto"/>
            </w:tcBorders>
          </w:tcPr>
          <w:p w:rsidR="00CE35D6" w:rsidRDefault="00CE35D6"/>
        </w:tc>
        <w:tc>
          <w:tcPr>
            <w:tcW w:w="1013" w:type="dxa"/>
            <w:tcBorders>
              <w:top w:val="single" w:sz="4" w:space="0" w:color="auto"/>
              <w:bottom w:val="single" w:sz="4" w:space="0" w:color="auto"/>
            </w:tcBorders>
          </w:tcPr>
          <w:p w:rsidR="00CE35D6" w:rsidRDefault="00CE35D6">
            <w:pPr>
              <w:pStyle w:val="ConsPlusNormal"/>
              <w:jc w:val="center"/>
            </w:pPr>
            <w:r>
              <w:t>до 3</w:t>
            </w:r>
          </w:p>
        </w:tc>
        <w:tc>
          <w:tcPr>
            <w:tcW w:w="1008" w:type="dxa"/>
            <w:tcBorders>
              <w:top w:val="single" w:sz="4" w:space="0" w:color="auto"/>
              <w:bottom w:val="single" w:sz="4" w:space="0" w:color="auto"/>
            </w:tcBorders>
          </w:tcPr>
          <w:p w:rsidR="00CE35D6" w:rsidRDefault="00CE35D6">
            <w:pPr>
              <w:pStyle w:val="ConsPlusNormal"/>
              <w:jc w:val="center"/>
            </w:pPr>
            <w:r>
              <w:t>4 - 6</w:t>
            </w:r>
          </w:p>
        </w:tc>
        <w:tc>
          <w:tcPr>
            <w:tcW w:w="1013" w:type="dxa"/>
            <w:tcBorders>
              <w:top w:val="single" w:sz="4" w:space="0" w:color="auto"/>
              <w:bottom w:val="single" w:sz="4" w:space="0" w:color="auto"/>
            </w:tcBorders>
          </w:tcPr>
          <w:p w:rsidR="00CE35D6" w:rsidRDefault="00CE35D6">
            <w:pPr>
              <w:pStyle w:val="ConsPlusNormal"/>
              <w:jc w:val="center"/>
            </w:pPr>
            <w:r>
              <w:t>7 - 9</w:t>
            </w:r>
          </w:p>
        </w:tc>
        <w:tc>
          <w:tcPr>
            <w:tcW w:w="1013" w:type="dxa"/>
            <w:tcBorders>
              <w:top w:val="single" w:sz="4" w:space="0" w:color="auto"/>
              <w:bottom w:val="single" w:sz="4" w:space="0" w:color="auto"/>
            </w:tcBorders>
          </w:tcPr>
          <w:p w:rsidR="00CE35D6" w:rsidRDefault="00CE35D6">
            <w:pPr>
              <w:pStyle w:val="ConsPlusNormal"/>
              <w:jc w:val="center"/>
            </w:pPr>
            <w:r>
              <w:t>10 - 12</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1</w:t>
            </w:r>
          </w:p>
        </w:tc>
        <w:tc>
          <w:tcPr>
            <w:tcW w:w="5134" w:type="dxa"/>
            <w:tcBorders>
              <w:top w:val="single" w:sz="4" w:space="0" w:color="auto"/>
              <w:bottom w:val="nil"/>
            </w:tcBorders>
          </w:tcPr>
          <w:p w:rsidR="00CE35D6" w:rsidRDefault="00CE35D6">
            <w:pPr>
              <w:pStyle w:val="ConsPlusNormal"/>
            </w:pPr>
            <w:r>
              <w:t>Хлебопродукты:</w:t>
            </w:r>
          </w:p>
        </w:tc>
        <w:tc>
          <w:tcPr>
            <w:tcW w:w="1013" w:type="dxa"/>
            <w:tcBorders>
              <w:top w:val="single" w:sz="4" w:space="0" w:color="auto"/>
              <w:bottom w:val="nil"/>
            </w:tcBorders>
          </w:tcPr>
          <w:p w:rsidR="00CE35D6" w:rsidRDefault="00CE35D6">
            <w:pPr>
              <w:pStyle w:val="ConsPlusNormal"/>
              <w:jc w:val="center"/>
            </w:pPr>
          </w:p>
        </w:tc>
        <w:tc>
          <w:tcPr>
            <w:tcW w:w="1008"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хлеб пшеничный (или сухари)</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10</w:t>
            </w:r>
          </w:p>
        </w:tc>
        <w:tc>
          <w:tcPr>
            <w:tcW w:w="1013" w:type="dxa"/>
            <w:tcBorders>
              <w:top w:val="nil"/>
              <w:bottom w:val="nil"/>
            </w:tcBorders>
          </w:tcPr>
          <w:p w:rsidR="00CE35D6" w:rsidRDefault="00CE35D6">
            <w:pPr>
              <w:pStyle w:val="ConsPlusNormal"/>
              <w:jc w:val="center"/>
            </w:pPr>
            <w:r>
              <w:t>40</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хлеб ржаной</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15</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2</w:t>
            </w:r>
          </w:p>
        </w:tc>
        <w:tc>
          <w:tcPr>
            <w:tcW w:w="5134" w:type="dxa"/>
            <w:tcBorders>
              <w:top w:val="single" w:sz="4" w:space="0" w:color="auto"/>
              <w:bottom w:val="nil"/>
            </w:tcBorders>
          </w:tcPr>
          <w:p w:rsidR="00CE35D6" w:rsidRDefault="00CE35D6">
            <w:pPr>
              <w:pStyle w:val="ConsPlusNormal"/>
            </w:pPr>
            <w:r>
              <w:t>Крупа, макаронные изделия:</w:t>
            </w:r>
          </w:p>
        </w:tc>
        <w:tc>
          <w:tcPr>
            <w:tcW w:w="1013" w:type="dxa"/>
            <w:tcBorders>
              <w:top w:val="single" w:sz="4" w:space="0" w:color="auto"/>
              <w:bottom w:val="nil"/>
            </w:tcBorders>
          </w:tcPr>
          <w:p w:rsidR="00CE35D6" w:rsidRDefault="00CE35D6">
            <w:pPr>
              <w:pStyle w:val="ConsPlusNormal"/>
              <w:jc w:val="center"/>
            </w:pPr>
            <w:r>
              <w:t>-</w:t>
            </w:r>
          </w:p>
        </w:tc>
        <w:tc>
          <w:tcPr>
            <w:tcW w:w="1008" w:type="dxa"/>
            <w:tcBorders>
              <w:top w:val="single" w:sz="4" w:space="0" w:color="auto"/>
              <w:bottom w:val="nil"/>
            </w:tcBorders>
          </w:tcPr>
          <w:p w:rsidR="00CE35D6" w:rsidRDefault="00CE35D6">
            <w:pPr>
              <w:pStyle w:val="ConsPlusNormal"/>
              <w:jc w:val="center"/>
            </w:pPr>
            <w:r>
              <w:t>16</w:t>
            </w:r>
          </w:p>
        </w:tc>
        <w:tc>
          <w:tcPr>
            <w:tcW w:w="1013" w:type="dxa"/>
            <w:tcBorders>
              <w:top w:val="single" w:sz="4" w:space="0" w:color="auto"/>
              <w:bottom w:val="nil"/>
            </w:tcBorders>
          </w:tcPr>
          <w:p w:rsidR="00CE35D6" w:rsidRDefault="00CE35D6">
            <w:pPr>
              <w:pStyle w:val="ConsPlusNormal"/>
              <w:jc w:val="center"/>
            </w:pPr>
            <w:r>
              <w:t>18</w:t>
            </w:r>
          </w:p>
        </w:tc>
        <w:tc>
          <w:tcPr>
            <w:tcW w:w="1013" w:type="dxa"/>
            <w:tcBorders>
              <w:top w:val="single" w:sz="4" w:space="0" w:color="auto"/>
              <w:bottom w:val="nil"/>
            </w:tcBorders>
          </w:tcPr>
          <w:p w:rsidR="00CE35D6" w:rsidRDefault="00CE35D6">
            <w:pPr>
              <w:pStyle w:val="ConsPlusNormal"/>
              <w:jc w:val="center"/>
            </w:pPr>
            <w:r>
              <w:t>30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"геркулес"</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8</w:t>
            </w:r>
          </w:p>
        </w:tc>
        <w:tc>
          <w:tcPr>
            <w:tcW w:w="1013" w:type="dxa"/>
            <w:tcBorders>
              <w:top w:val="nil"/>
              <w:bottom w:val="nil"/>
            </w:tcBorders>
          </w:tcPr>
          <w:p w:rsidR="00CE35D6" w:rsidRDefault="00CE35D6">
            <w:pPr>
              <w:pStyle w:val="ConsPlusNormal"/>
              <w:jc w:val="center"/>
            </w:pPr>
            <w:r>
              <w:t>18</w:t>
            </w:r>
          </w:p>
        </w:tc>
        <w:tc>
          <w:tcPr>
            <w:tcW w:w="1013" w:type="dxa"/>
            <w:tcBorders>
              <w:top w:val="nil"/>
              <w:bottom w:val="nil"/>
            </w:tcBorders>
          </w:tcPr>
          <w:p w:rsidR="00CE35D6" w:rsidRDefault="00CE35D6">
            <w:pPr>
              <w:pStyle w:val="ConsPlusNormal"/>
              <w:jc w:val="center"/>
            </w:pPr>
            <w:r>
              <w:t>30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рисовая</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3</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манная</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8</w:t>
            </w:r>
          </w:p>
        </w:tc>
        <w:tc>
          <w:tcPr>
            <w:tcW w:w="1013" w:type="dxa"/>
            <w:tcBorders>
              <w:top w:val="nil"/>
              <w:bottom w:val="nil"/>
            </w:tcBorders>
          </w:tcPr>
          <w:p w:rsidR="00CE35D6" w:rsidRDefault="00CE35D6">
            <w:pPr>
              <w:pStyle w:val="ConsPlusNormal"/>
              <w:jc w:val="center"/>
            </w:pPr>
            <w:r>
              <w:t>4,5</w:t>
            </w:r>
          </w:p>
        </w:tc>
        <w:tc>
          <w:tcPr>
            <w:tcW w:w="1013" w:type="dxa"/>
            <w:tcBorders>
              <w:top w:val="nil"/>
              <w:bottom w:val="nil"/>
            </w:tcBorders>
          </w:tcPr>
          <w:p w:rsidR="00CE35D6" w:rsidRDefault="00CE35D6">
            <w:pPr>
              <w:pStyle w:val="ConsPlusNormal"/>
              <w:jc w:val="center"/>
            </w:pPr>
            <w:r>
              <w:t>3</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гречневая</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5</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макаронные изделия</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4,5</w:t>
            </w:r>
          </w:p>
        </w:tc>
        <w:tc>
          <w:tcPr>
            <w:tcW w:w="1013" w:type="dxa"/>
            <w:tcBorders>
              <w:top w:val="nil"/>
              <w:bottom w:val="single" w:sz="4" w:space="0" w:color="auto"/>
            </w:tcBorders>
          </w:tcPr>
          <w:p w:rsidR="00CE35D6" w:rsidRDefault="00CE35D6">
            <w:pPr>
              <w:pStyle w:val="ConsPlusNormal"/>
              <w:jc w:val="center"/>
            </w:pPr>
            <w:r>
              <w:t>6</w:t>
            </w:r>
          </w:p>
        </w:tc>
      </w:tr>
      <w:tr w:rsidR="00CE35D6">
        <w:tc>
          <w:tcPr>
            <w:tcW w:w="446" w:type="dxa"/>
            <w:tcBorders>
              <w:top w:val="single" w:sz="4" w:space="0" w:color="auto"/>
              <w:bottom w:val="single" w:sz="4" w:space="0" w:color="auto"/>
            </w:tcBorders>
          </w:tcPr>
          <w:p w:rsidR="00CE35D6" w:rsidRDefault="00CE35D6">
            <w:pPr>
              <w:pStyle w:val="ConsPlusNormal"/>
              <w:jc w:val="center"/>
            </w:pPr>
            <w:r>
              <w:t>3</w:t>
            </w:r>
          </w:p>
        </w:tc>
        <w:tc>
          <w:tcPr>
            <w:tcW w:w="5134" w:type="dxa"/>
            <w:tcBorders>
              <w:top w:val="single" w:sz="4" w:space="0" w:color="auto"/>
              <w:bottom w:val="single" w:sz="4" w:space="0" w:color="auto"/>
            </w:tcBorders>
          </w:tcPr>
          <w:p w:rsidR="00CE35D6" w:rsidRDefault="00CE35D6">
            <w:pPr>
              <w:pStyle w:val="ConsPlusNormal"/>
            </w:pPr>
            <w:r>
              <w:t>Картофель</w:t>
            </w:r>
          </w:p>
        </w:tc>
        <w:tc>
          <w:tcPr>
            <w:tcW w:w="1013" w:type="dxa"/>
            <w:tcBorders>
              <w:top w:val="single" w:sz="4" w:space="0" w:color="auto"/>
              <w:bottom w:val="single" w:sz="4" w:space="0" w:color="auto"/>
            </w:tcBorders>
          </w:tcPr>
          <w:p w:rsidR="00CE35D6" w:rsidRDefault="00CE35D6">
            <w:pPr>
              <w:pStyle w:val="ConsPlusNormal"/>
              <w:jc w:val="center"/>
            </w:pPr>
            <w:r>
              <w:t>-</w:t>
            </w:r>
          </w:p>
        </w:tc>
        <w:tc>
          <w:tcPr>
            <w:tcW w:w="1008" w:type="dxa"/>
            <w:tcBorders>
              <w:top w:val="single" w:sz="4" w:space="0" w:color="auto"/>
              <w:bottom w:val="single" w:sz="4" w:space="0" w:color="auto"/>
            </w:tcBorders>
          </w:tcPr>
          <w:p w:rsidR="00CE35D6" w:rsidRDefault="00CE35D6">
            <w:pPr>
              <w:pStyle w:val="ConsPlusNormal"/>
              <w:jc w:val="center"/>
            </w:pPr>
            <w:r>
              <w:t>70</w:t>
            </w:r>
          </w:p>
        </w:tc>
        <w:tc>
          <w:tcPr>
            <w:tcW w:w="1013" w:type="dxa"/>
            <w:tcBorders>
              <w:top w:val="single" w:sz="4" w:space="0" w:color="auto"/>
              <w:bottom w:val="single" w:sz="4" w:space="0" w:color="auto"/>
            </w:tcBorders>
          </w:tcPr>
          <w:p w:rsidR="00CE35D6" w:rsidRDefault="00CE35D6">
            <w:pPr>
              <w:pStyle w:val="ConsPlusNormal"/>
              <w:jc w:val="center"/>
            </w:pPr>
            <w:r>
              <w:t>70</w:t>
            </w:r>
          </w:p>
        </w:tc>
        <w:tc>
          <w:tcPr>
            <w:tcW w:w="1013" w:type="dxa"/>
            <w:tcBorders>
              <w:top w:val="single" w:sz="4" w:space="0" w:color="auto"/>
              <w:bottom w:val="single" w:sz="4" w:space="0" w:color="auto"/>
            </w:tcBorders>
          </w:tcPr>
          <w:p w:rsidR="00CE35D6" w:rsidRDefault="00CE35D6">
            <w:pPr>
              <w:pStyle w:val="ConsPlusNormal"/>
              <w:jc w:val="center"/>
            </w:pPr>
            <w:r>
              <w:t>100</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lastRenderedPageBreak/>
              <w:t>4</w:t>
            </w:r>
          </w:p>
        </w:tc>
        <w:tc>
          <w:tcPr>
            <w:tcW w:w="5134" w:type="dxa"/>
            <w:tcBorders>
              <w:top w:val="single" w:sz="4" w:space="0" w:color="auto"/>
              <w:bottom w:val="nil"/>
            </w:tcBorders>
          </w:tcPr>
          <w:p w:rsidR="00CE35D6" w:rsidRDefault="00CE35D6">
            <w:pPr>
              <w:pStyle w:val="ConsPlusNormal"/>
            </w:pPr>
            <w:r>
              <w:t>Овощи, всего, в том числе:</w:t>
            </w:r>
          </w:p>
        </w:tc>
        <w:tc>
          <w:tcPr>
            <w:tcW w:w="1013" w:type="dxa"/>
            <w:tcBorders>
              <w:top w:val="single" w:sz="4" w:space="0" w:color="auto"/>
              <w:bottom w:val="nil"/>
            </w:tcBorders>
          </w:tcPr>
          <w:p w:rsidR="00CE35D6" w:rsidRDefault="00CE35D6">
            <w:pPr>
              <w:pStyle w:val="ConsPlusNormal"/>
              <w:jc w:val="center"/>
            </w:pPr>
            <w:r>
              <w:t>-</w:t>
            </w:r>
          </w:p>
        </w:tc>
        <w:tc>
          <w:tcPr>
            <w:tcW w:w="1008" w:type="dxa"/>
            <w:tcBorders>
              <w:top w:val="single" w:sz="4" w:space="0" w:color="auto"/>
              <w:bottom w:val="nil"/>
            </w:tcBorders>
          </w:tcPr>
          <w:p w:rsidR="00CE35D6" w:rsidRDefault="00CE35D6">
            <w:pPr>
              <w:pStyle w:val="ConsPlusNormal"/>
              <w:jc w:val="center"/>
            </w:pPr>
            <w:r>
              <w:t>70</w:t>
            </w:r>
          </w:p>
        </w:tc>
        <w:tc>
          <w:tcPr>
            <w:tcW w:w="1013" w:type="dxa"/>
            <w:tcBorders>
              <w:top w:val="single" w:sz="4" w:space="0" w:color="auto"/>
              <w:bottom w:val="nil"/>
            </w:tcBorders>
          </w:tcPr>
          <w:p w:rsidR="00CE35D6" w:rsidRDefault="00CE35D6">
            <w:pPr>
              <w:pStyle w:val="ConsPlusNormal"/>
              <w:jc w:val="center"/>
            </w:pPr>
            <w:r>
              <w:t>70</w:t>
            </w:r>
          </w:p>
        </w:tc>
        <w:tc>
          <w:tcPr>
            <w:tcW w:w="1013" w:type="dxa"/>
            <w:tcBorders>
              <w:top w:val="single" w:sz="4" w:space="0" w:color="auto"/>
              <w:bottom w:val="nil"/>
            </w:tcBorders>
          </w:tcPr>
          <w:p w:rsidR="00CE35D6" w:rsidRDefault="00CE35D6">
            <w:pPr>
              <w:pStyle w:val="ConsPlusNormal"/>
              <w:jc w:val="center"/>
            </w:pPr>
            <w:r>
              <w:t>100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морковь</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28</w:t>
            </w:r>
          </w:p>
        </w:tc>
        <w:tc>
          <w:tcPr>
            <w:tcW w:w="1013" w:type="dxa"/>
            <w:tcBorders>
              <w:top w:val="nil"/>
              <w:bottom w:val="nil"/>
            </w:tcBorders>
          </w:tcPr>
          <w:p w:rsidR="00CE35D6" w:rsidRDefault="00CE35D6">
            <w:pPr>
              <w:pStyle w:val="ConsPlusNormal"/>
              <w:jc w:val="center"/>
            </w:pPr>
            <w:r>
              <w:t>28</w:t>
            </w:r>
          </w:p>
        </w:tc>
        <w:tc>
          <w:tcPr>
            <w:tcW w:w="1013" w:type="dxa"/>
            <w:tcBorders>
              <w:top w:val="nil"/>
              <w:bottom w:val="nil"/>
            </w:tcBorders>
          </w:tcPr>
          <w:p w:rsidR="00CE35D6" w:rsidRDefault="00CE35D6">
            <w:pPr>
              <w:pStyle w:val="ConsPlusNormal"/>
              <w:jc w:val="center"/>
            </w:pPr>
            <w:r>
              <w:t>30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свекла</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5</w:t>
            </w:r>
          </w:p>
        </w:tc>
        <w:tc>
          <w:tcPr>
            <w:tcW w:w="1013" w:type="dxa"/>
            <w:tcBorders>
              <w:top w:val="nil"/>
              <w:bottom w:val="nil"/>
            </w:tcBorders>
          </w:tcPr>
          <w:p w:rsidR="00CE35D6" w:rsidRDefault="00CE35D6">
            <w:pPr>
              <w:pStyle w:val="ConsPlusNormal"/>
              <w:jc w:val="center"/>
            </w:pPr>
            <w:r>
              <w:t>5</w:t>
            </w:r>
          </w:p>
        </w:tc>
        <w:tc>
          <w:tcPr>
            <w:tcW w:w="1013" w:type="dxa"/>
            <w:tcBorders>
              <w:top w:val="nil"/>
              <w:bottom w:val="nil"/>
            </w:tcBorders>
          </w:tcPr>
          <w:p w:rsidR="00CE35D6" w:rsidRDefault="00CE35D6">
            <w:pPr>
              <w:pStyle w:val="ConsPlusNormal"/>
              <w:jc w:val="center"/>
            </w:pPr>
            <w:r>
              <w:t>10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капуста белокочанная</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28</w:t>
            </w:r>
          </w:p>
        </w:tc>
        <w:tc>
          <w:tcPr>
            <w:tcW w:w="1013" w:type="dxa"/>
            <w:tcBorders>
              <w:top w:val="nil"/>
              <w:bottom w:val="nil"/>
            </w:tcBorders>
          </w:tcPr>
          <w:p w:rsidR="00CE35D6" w:rsidRDefault="00CE35D6">
            <w:pPr>
              <w:pStyle w:val="ConsPlusNormal"/>
              <w:jc w:val="center"/>
            </w:pPr>
            <w:r>
              <w:t>28</w:t>
            </w:r>
          </w:p>
        </w:tc>
        <w:tc>
          <w:tcPr>
            <w:tcW w:w="1013" w:type="dxa"/>
            <w:tcBorders>
              <w:top w:val="nil"/>
              <w:bottom w:val="nil"/>
            </w:tcBorders>
          </w:tcPr>
          <w:p w:rsidR="00CE35D6" w:rsidRDefault="00CE35D6">
            <w:pPr>
              <w:pStyle w:val="ConsPlusNormal"/>
              <w:jc w:val="center"/>
            </w:pPr>
            <w:r>
              <w:t>36</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перец сладкий</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лук репчатый</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5</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зелень и другие овощи</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9</w:t>
            </w:r>
          </w:p>
        </w:tc>
        <w:tc>
          <w:tcPr>
            <w:tcW w:w="1013" w:type="dxa"/>
            <w:tcBorders>
              <w:top w:val="nil"/>
              <w:bottom w:val="nil"/>
            </w:tcBorders>
          </w:tcPr>
          <w:p w:rsidR="00CE35D6" w:rsidRDefault="00CE35D6">
            <w:pPr>
              <w:pStyle w:val="ConsPlusNormal"/>
              <w:jc w:val="center"/>
            </w:pPr>
            <w:r>
              <w:t>9</w:t>
            </w:r>
          </w:p>
        </w:tc>
        <w:tc>
          <w:tcPr>
            <w:tcW w:w="1013" w:type="dxa"/>
            <w:tcBorders>
              <w:top w:val="nil"/>
              <w:bottom w:val="nil"/>
            </w:tcBorders>
          </w:tcPr>
          <w:p w:rsidR="00CE35D6" w:rsidRDefault="00CE35D6">
            <w:pPr>
              <w:pStyle w:val="ConsPlusNormal"/>
              <w:jc w:val="center"/>
            </w:pPr>
            <w:r>
              <w:t>13</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горошек зеленый</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5</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5</w:t>
            </w:r>
          </w:p>
        </w:tc>
        <w:tc>
          <w:tcPr>
            <w:tcW w:w="5134" w:type="dxa"/>
            <w:tcBorders>
              <w:top w:val="single" w:sz="4" w:space="0" w:color="auto"/>
              <w:bottom w:val="nil"/>
            </w:tcBorders>
          </w:tcPr>
          <w:p w:rsidR="00CE35D6" w:rsidRDefault="00CE35D6">
            <w:pPr>
              <w:pStyle w:val="ConsPlusNormal"/>
            </w:pPr>
            <w:r>
              <w:t>Фрукты:</w:t>
            </w:r>
          </w:p>
        </w:tc>
        <w:tc>
          <w:tcPr>
            <w:tcW w:w="1013" w:type="dxa"/>
            <w:tcBorders>
              <w:top w:val="single" w:sz="4" w:space="0" w:color="auto"/>
              <w:bottom w:val="nil"/>
            </w:tcBorders>
          </w:tcPr>
          <w:p w:rsidR="00CE35D6" w:rsidRDefault="00CE35D6">
            <w:pPr>
              <w:pStyle w:val="ConsPlusNormal"/>
              <w:jc w:val="center"/>
            </w:pPr>
          </w:p>
        </w:tc>
        <w:tc>
          <w:tcPr>
            <w:tcW w:w="1008"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фруктовое пюре</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50</w:t>
            </w:r>
          </w:p>
        </w:tc>
        <w:tc>
          <w:tcPr>
            <w:tcW w:w="1013" w:type="dxa"/>
            <w:tcBorders>
              <w:top w:val="nil"/>
              <w:bottom w:val="nil"/>
            </w:tcBorders>
          </w:tcPr>
          <w:p w:rsidR="00CE35D6" w:rsidRDefault="00CE35D6">
            <w:pPr>
              <w:pStyle w:val="ConsPlusNormal"/>
              <w:jc w:val="center"/>
            </w:pPr>
            <w:r>
              <w:t>100</w:t>
            </w:r>
          </w:p>
        </w:tc>
        <w:tc>
          <w:tcPr>
            <w:tcW w:w="1013" w:type="dxa"/>
            <w:tcBorders>
              <w:top w:val="nil"/>
              <w:bottom w:val="nil"/>
            </w:tcBorders>
          </w:tcPr>
          <w:p w:rsidR="00CE35D6" w:rsidRDefault="00CE35D6">
            <w:pPr>
              <w:pStyle w:val="ConsPlusNormal"/>
              <w:jc w:val="center"/>
            </w:pPr>
            <w:r>
              <w:t>100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сок фруктовый</w:t>
            </w:r>
          </w:p>
        </w:tc>
        <w:tc>
          <w:tcPr>
            <w:tcW w:w="1013" w:type="dxa"/>
            <w:tcBorders>
              <w:top w:val="nil"/>
              <w:bottom w:val="nil"/>
            </w:tcBorders>
          </w:tcPr>
          <w:p w:rsidR="00CE35D6" w:rsidRDefault="00CE35D6">
            <w:pPr>
              <w:pStyle w:val="ConsPlusNormal"/>
              <w:jc w:val="center"/>
            </w:pPr>
            <w:r>
              <w:t>10 - 30</w:t>
            </w:r>
          </w:p>
        </w:tc>
        <w:tc>
          <w:tcPr>
            <w:tcW w:w="1008" w:type="dxa"/>
            <w:tcBorders>
              <w:top w:val="nil"/>
              <w:bottom w:val="nil"/>
            </w:tcBorders>
          </w:tcPr>
          <w:p w:rsidR="00CE35D6" w:rsidRDefault="00CE35D6">
            <w:pPr>
              <w:pStyle w:val="ConsPlusNormal"/>
              <w:jc w:val="center"/>
            </w:pPr>
            <w:r>
              <w:t>40</w:t>
            </w:r>
          </w:p>
        </w:tc>
        <w:tc>
          <w:tcPr>
            <w:tcW w:w="1013" w:type="dxa"/>
            <w:tcBorders>
              <w:top w:val="nil"/>
              <w:bottom w:val="nil"/>
            </w:tcBorders>
          </w:tcPr>
          <w:p w:rsidR="00CE35D6" w:rsidRDefault="00CE35D6">
            <w:pPr>
              <w:pStyle w:val="ConsPlusNormal"/>
              <w:jc w:val="center"/>
            </w:pPr>
            <w:r>
              <w:t>50</w:t>
            </w:r>
          </w:p>
        </w:tc>
        <w:tc>
          <w:tcPr>
            <w:tcW w:w="1013" w:type="dxa"/>
            <w:tcBorders>
              <w:top w:val="nil"/>
              <w:bottom w:val="nil"/>
            </w:tcBorders>
          </w:tcPr>
          <w:p w:rsidR="00CE35D6" w:rsidRDefault="00CE35D6">
            <w:pPr>
              <w:pStyle w:val="ConsPlusNormal"/>
              <w:jc w:val="center"/>
            </w:pPr>
            <w:r>
              <w:t>50</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сухофрукты</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10</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6</w:t>
            </w:r>
          </w:p>
        </w:tc>
        <w:tc>
          <w:tcPr>
            <w:tcW w:w="5134" w:type="dxa"/>
            <w:tcBorders>
              <w:top w:val="single" w:sz="4" w:space="0" w:color="auto"/>
              <w:bottom w:val="nil"/>
            </w:tcBorders>
          </w:tcPr>
          <w:p w:rsidR="00CE35D6" w:rsidRDefault="00CE35D6">
            <w:pPr>
              <w:pStyle w:val="ConsPlusNormal"/>
            </w:pPr>
            <w:r>
              <w:t>Сахар, кондитерские изделия:</w:t>
            </w:r>
          </w:p>
        </w:tc>
        <w:tc>
          <w:tcPr>
            <w:tcW w:w="1013" w:type="dxa"/>
            <w:tcBorders>
              <w:top w:val="single" w:sz="4" w:space="0" w:color="auto"/>
              <w:bottom w:val="nil"/>
            </w:tcBorders>
          </w:tcPr>
          <w:p w:rsidR="00CE35D6" w:rsidRDefault="00CE35D6">
            <w:pPr>
              <w:pStyle w:val="ConsPlusNormal"/>
              <w:jc w:val="center"/>
            </w:pPr>
            <w:r>
              <w:t>-</w:t>
            </w:r>
          </w:p>
        </w:tc>
        <w:tc>
          <w:tcPr>
            <w:tcW w:w="1008" w:type="dxa"/>
            <w:tcBorders>
              <w:top w:val="single" w:sz="4" w:space="0" w:color="auto"/>
              <w:bottom w:val="nil"/>
            </w:tcBorders>
          </w:tcPr>
          <w:p w:rsidR="00CE35D6" w:rsidRDefault="00CE35D6">
            <w:pPr>
              <w:pStyle w:val="ConsPlusNormal"/>
              <w:jc w:val="center"/>
            </w:pPr>
            <w:r>
              <w:t>-</w:t>
            </w:r>
          </w:p>
        </w:tc>
        <w:tc>
          <w:tcPr>
            <w:tcW w:w="1013" w:type="dxa"/>
            <w:tcBorders>
              <w:top w:val="single" w:sz="4" w:space="0" w:color="auto"/>
              <w:bottom w:val="nil"/>
            </w:tcBorders>
          </w:tcPr>
          <w:p w:rsidR="00CE35D6" w:rsidRDefault="00CE35D6">
            <w:pPr>
              <w:pStyle w:val="ConsPlusNormal"/>
              <w:jc w:val="center"/>
            </w:pPr>
            <w:r>
              <w:t>-</w:t>
            </w:r>
          </w:p>
        </w:tc>
        <w:tc>
          <w:tcPr>
            <w:tcW w:w="1013" w:type="dxa"/>
            <w:tcBorders>
              <w:top w:val="single" w:sz="4" w:space="0" w:color="auto"/>
              <w:bottom w:val="nil"/>
            </w:tcBorders>
          </w:tcPr>
          <w:p w:rsidR="00CE35D6" w:rsidRDefault="00CE35D6">
            <w:pPr>
              <w:pStyle w:val="ConsPlusNormal"/>
              <w:jc w:val="center"/>
            </w:pPr>
            <w:r>
              <w:t>10 - 15</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печенье</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10</w:t>
            </w:r>
          </w:p>
        </w:tc>
        <w:tc>
          <w:tcPr>
            <w:tcW w:w="1013" w:type="dxa"/>
            <w:tcBorders>
              <w:top w:val="nil"/>
              <w:bottom w:val="single" w:sz="4" w:space="0" w:color="auto"/>
            </w:tcBorders>
          </w:tcPr>
          <w:p w:rsidR="00CE35D6" w:rsidRDefault="00CE35D6">
            <w:pPr>
              <w:pStyle w:val="ConsPlusNormal"/>
              <w:jc w:val="center"/>
            </w:pPr>
            <w:r>
              <w:t>20</w:t>
            </w:r>
          </w:p>
        </w:tc>
      </w:tr>
      <w:tr w:rsidR="00CE35D6">
        <w:tc>
          <w:tcPr>
            <w:tcW w:w="446" w:type="dxa"/>
            <w:tcBorders>
              <w:top w:val="single" w:sz="4" w:space="0" w:color="auto"/>
              <w:bottom w:val="single" w:sz="4" w:space="0" w:color="auto"/>
            </w:tcBorders>
          </w:tcPr>
          <w:p w:rsidR="00CE35D6" w:rsidRDefault="00CE35D6">
            <w:pPr>
              <w:pStyle w:val="ConsPlusNormal"/>
              <w:jc w:val="center"/>
            </w:pPr>
            <w:r>
              <w:t>7</w:t>
            </w:r>
          </w:p>
        </w:tc>
        <w:tc>
          <w:tcPr>
            <w:tcW w:w="5134" w:type="dxa"/>
            <w:tcBorders>
              <w:top w:val="single" w:sz="4" w:space="0" w:color="auto"/>
              <w:bottom w:val="single" w:sz="4" w:space="0" w:color="auto"/>
            </w:tcBorders>
          </w:tcPr>
          <w:p w:rsidR="00CE35D6" w:rsidRDefault="00CE35D6">
            <w:pPr>
              <w:pStyle w:val="ConsPlusNormal"/>
            </w:pPr>
            <w:r>
              <w:t>Масло растительное</w:t>
            </w:r>
          </w:p>
        </w:tc>
        <w:tc>
          <w:tcPr>
            <w:tcW w:w="1013" w:type="dxa"/>
            <w:tcBorders>
              <w:top w:val="single" w:sz="4" w:space="0" w:color="auto"/>
              <w:bottom w:val="single" w:sz="4" w:space="0" w:color="auto"/>
            </w:tcBorders>
          </w:tcPr>
          <w:p w:rsidR="00CE35D6" w:rsidRDefault="00CE35D6">
            <w:pPr>
              <w:pStyle w:val="ConsPlusNormal"/>
              <w:jc w:val="center"/>
            </w:pPr>
            <w:r>
              <w:t>-</w:t>
            </w:r>
          </w:p>
        </w:tc>
        <w:tc>
          <w:tcPr>
            <w:tcW w:w="1008" w:type="dxa"/>
            <w:tcBorders>
              <w:top w:val="single" w:sz="4" w:space="0" w:color="auto"/>
              <w:bottom w:val="single" w:sz="4" w:space="0" w:color="auto"/>
            </w:tcBorders>
          </w:tcPr>
          <w:p w:rsidR="00CE35D6" w:rsidRDefault="00CE35D6">
            <w:pPr>
              <w:pStyle w:val="ConsPlusNormal"/>
              <w:jc w:val="center"/>
            </w:pPr>
            <w:r>
              <w:t>1 - 2</w:t>
            </w:r>
          </w:p>
        </w:tc>
        <w:tc>
          <w:tcPr>
            <w:tcW w:w="1013" w:type="dxa"/>
            <w:tcBorders>
              <w:top w:val="single" w:sz="4" w:space="0" w:color="auto"/>
              <w:bottom w:val="single" w:sz="4" w:space="0" w:color="auto"/>
            </w:tcBorders>
          </w:tcPr>
          <w:p w:rsidR="00CE35D6" w:rsidRDefault="00CE35D6">
            <w:pPr>
              <w:pStyle w:val="ConsPlusNormal"/>
              <w:jc w:val="center"/>
            </w:pPr>
            <w:r>
              <w:t>2 - 4</w:t>
            </w:r>
          </w:p>
        </w:tc>
        <w:tc>
          <w:tcPr>
            <w:tcW w:w="1013" w:type="dxa"/>
            <w:tcBorders>
              <w:top w:val="single" w:sz="4" w:space="0" w:color="auto"/>
              <w:bottom w:val="single" w:sz="4" w:space="0" w:color="auto"/>
            </w:tcBorders>
          </w:tcPr>
          <w:p w:rsidR="00CE35D6" w:rsidRDefault="00CE35D6">
            <w:pPr>
              <w:pStyle w:val="ConsPlusNormal"/>
              <w:jc w:val="center"/>
            </w:pPr>
            <w:r>
              <w:t>4 - 6</w:t>
            </w:r>
          </w:p>
        </w:tc>
      </w:tr>
      <w:tr w:rsidR="00CE35D6">
        <w:tc>
          <w:tcPr>
            <w:tcW w:w="446" w:type="dxa"/>
            <w:tcBorders>
              <w:top w:val="single" w:sz="4" w:space="0" w:color="auto"/>
              <w:bottom w:val="single" w:sz="4" w:space="0" w:color="auto"/>
            </w:tcBorders>
          </w:tcPr>
          <w:p w:rsidR="00CE35D6" w:rsidRDefault="00CE35D6">
            <w:pPr>
              <w:pStyle w:val="ConsPlusNormal"/>
              <w:jc w:val="center"/>
            </w:pPr>
            <w:r>
              <w:t>8</w:t>
            </w:r>
          </w:p>
        </w:tc>
        <w:tc>
          <w:tcPr>
            <w:tcW w:w="5134" w:type="dxa"/>
            <w:tcBorders>
              <w:top w:val="single" w:sz="4" w:space="0" w:color="auto"/>
              <w:bottom w:val="single" w:sz="4" w:space="0" w:color="auto"/>
            </w:tcBorders>
          </w:tcPr>
          <w:p w:rsidR="00CE35D6" w:rsidRDefault="00CE35D6">
            <w:pPr>
              <w:pStyle w:val="ConsPlusNormal"/>
            </w:pPr>
            <w:r>
              <w:t>Рыба и рыбопродукты</w:t>
            </w:r>
          </w:p>
        </w:tc>
        <w:tc>
          <w:tcPr>
            <w:tcW w:w="1013" w:type="dxa"/>
            <w:tcBorders>
              <w:top w:val="single" w:sz="4" w:space="0" w:color="auto"/>
              <w:bottom w:val="single" w:sz="4" w:space="0" w:color="auto"/>
            </w:tcBorders>
          </w:tcPr>
          <w:p w:rsidR="00CE35D6" w:rsidRDefault="00CE35D6">
            <w:pPr>
              <w:pStyle w:val="ConsPlusNormal"/>
              <w:jc w:val="center"/>
            </w:pPr>
            <w:r>
              <w:t>-</w:t>
            </w:r>
          </w:p>
        </w:tc>
        <w:tc>
          <w:tcPr>
            <w:tcW w:w="1008" w:type="dxa"/>
            <w:tcBorders>
              <w:top w:val="single" w:sz="4" w:space="0" w:color="auto"/>
              <w:bottom w:val="single" w:sz="4" w:space="0" w:color="auto"/>
            </w:tcBorders>
          </w:tcPr>
          <w:p w:rsidR="00CE35D6" w:rsidRDefault="00CE35D6">
            <w:pPr>
              <w:pStyle w:val="ConsPlusNormal"/>
              <w:jc w:val="center"/>
            </w:pPr>
            <w:r>
              <w:t>-</w:t>
            </w:r>
          </w:p>
        </w:tc>
        <w:tc>
          <w:tcPr>
            <w:tcW w:w="1013" w:type="dxa"/>
            <w:tcBorders>
              <w:top w:val="single" w:sz="4" w:space="0" w:color="auto"/>
              <w:bottom w:val="single" w:sz="4" w:space="0" w:color="auto"/>
            </w:tcBorders>
          </w:tcPr>
          <w:p w:rsidR="00CE35D6" w:rsidRDefault="00CE35D6">
            <w:pPr>
              <w:pStyle w:val="ConsPlusNormal"/>
              <w:jc w:val="center"/>
            </w:pPr>
            <w:r>
              <w:t>30</w:t>
            </w:r>
          </w:p>
        </w:tc>
        <w:tc>
          <w:tcPr>
            <w:tcW w:w="1013" w:type="dxa"/>
            <w:tcBorders>
              <w:top w:val="single" w:sz="4" w:space="0" w:color="auto"/>
              <w:bottom w:val="single" w:sz="4" w:space="0" w:color="auto"/>
            </w:tcBorders>
          </w:tcPr>
          <w:p w:rsidR="00CE35D6" w:rsidRDefault="00CE35D6">
            <w:pPr>
              <w:pStyle w:val="ConsPlusNormal"/>
              <w:jc w:val="center"/>
            </w:pPr>
            <w:r>
              <w:t>40</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9</w:t>
            </w:r>
          </w:p>
        </w:tc>
        <w:tc>
          <w:tcPr>
            <w:tcW w:w="5134" w:type="dxa"/>
            <w:tcBorders>
              <w:top w:val="single" w:sz="4" w:space="0" w:color="auto"/>
              <w:bottom w:val="nil"/>
            </w:tcBorders>
          </w:tcPr>
          <w:p w:rsidR="00CE35D6" w:rsidRDefault="00CE35D6">
            <w:pPr>
              <w:pStyle w:val="ConsPlusNormal"/>
            </w:pPr>
            <w:r>
              <w:t>Мясо и мясопродукты:</w:t>
            </w:r>
          </w:p>
        </w:tc>
        <w:tc>
          <w:tcPr>
            <w:tcW w:w="1013" w:type="dxa"/>
            <w:tcBorders>
              <w:top w:val="single" w:sz="4" w:space="0" w:color="auto"/>
              <w:bottom w:val="nil"/>
            </w:tcBorders>
          </w:tcPr>
          <w:p w:rsidR="00CE35D6" w:rsidRDefault="00CE35D6">
            <w:pPr>
              <w:pStyle w:val="ConsPlusNormal"/>
              <w:jc w:val="center"/>
            </w:pPr>
          </w:p>
        </w:tc>
        <w:tc>
          <w:tcPr>
            <w:tcW w:w="1008"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мясо (для бульона)</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w:t>
            </w:r>
          </w:p>
        </w:tc>
        <w:tc>
          <w:tcPr>
            <w:tcW w:w="1013" w:type="dxa"/>
            <w:tcBorders>
              <w:top w:val="nil"/>
              <w:bottom w:val="single" w:sz="4" w:space="0" w:color="auto"/>
            </w:tcBorders>
          </w:tcPr>
          <w:p w:rsidR="00CE35D6" w:rsidRDefault="00CE35D6">
            <w:pPr>
              <w:pStyle w:val="ConsPlusNormal"/>
              <w:jc w:val="center"/>
            </w:pPr>
            <w:r>
              <w:t>60</w:t>
            </w:r>
          </w:p>
        </w:tc>
        <w:tc>
          <w:tcPr>
            <w:tcW w:w="1013" w:type="dxa"/>
            <w:tcBorders>
              <w:top w:val="nil"/>
              <w:bottom w:val="single" w:sz="4" w:space="0" w:color="auto"/>
            </w:tcBorders>
          </w:tcPr>
          <w:p w:rsidR="00CE35D6" w:rsidRDefault="00CE35D6">
            <w:pPr>
              <w:pStyle w:val="ConsPlusNormal"/>
              <w:jc w:val="center"/>
            </w:pPr>
            <w:r>
              <w:t>80</w:t>
            </w:r>
          </w:p>
        </w:tc>
      </w:tr>
      <w:tr w:rsidR="00CE35D6">
        <w:tc>
          <w:tcPr>
            <w:tcW w:w="446" w:type="dxa"/>
            <w:vMerge w:val="restart"/>
            <w:tcBorders>
              <w:top w:val="single" w:sz="4" w:space="0" w:color="auto"/>
              <w:bottom w:val="single" w:sz="4" w:space="0" w:color="auto"/>
            </w:tcBorders>
          </w:tcPr>
          <w:p w:rsidR="00CE35D6" w:rsidRDefault="00CE35D6">
            <w:pPr>
              <w:pStyle w:val="ConsPlusNormal"/>
              <w:jc w:val="center"/>
            </w:pPr>
            <w:r>
              <w:t>10</w:t>
            </w:r>
          </w:p>
        </w:tc>
        <w:tc>
          <w:tcPr>
            <w:tcW w:w="5134" w:type="dxa"/>
            <w:tcBorders>
              <w:top w:val="single" w:sz="4" w:space="0" w:color="auto"/>
              <w:bottom w:val="nil"/>
            </w:tcBorders>
          </w:tcPr>
          <w:p w:rsidR="00CE35D6" w:rsidRDefault="00CE35D6">
            <w:pPr>
              <w:pStyle w:val="ConsPlusNormal"/>
            </w:pPr>
            <w:r>
              <w:t>Молоко и молочные продукты:</w:t>
            </w:r>
          </w:p>
        </w:tc>
        <w:tc>
          <w:tcPr>
            <w:tcW w:w="1013" w:type="dxa"/>
            <w:tcBorders>
              <w:top w:val="single" w:sz="4" w:space="0" w:color="auto"/>
              <w:bottom w:val="nil"/>
            </w:tcBorders>
          </w:tcPr>
          <w:p w:rsidR="00CE35D6" w:rsidRDefault="00CE35D6">
            <w:pPr>
              <w:pStyle w:val="ConsPlusNormal"/>
              <w:jc w:val="center"/>
            </w:pPr>
          </w:p>
        </w:tc>
        <w:tc>
          <w:tcPr>
            <w:tcW w:w="1008"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c>
          <w:tcPr>
            <w:tcW w:w="1013"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молочные смеси</w:t>
            </w:r>
          </w:p>
        </w:tc>
        <w:tc>
          <w:tcPr>
            <w:tcW w:w="1013" w:type="dxa"/>
            <w:tcBorders>
              <w:top w:val="nil"/>
              <w:bottom w:val="nil"/>
            </w:tcBorders>
          </w:tcPr>
          <w:p w:rsidR="00CE35D6" w:rsidRDefault="00CE35D6">
            <w:pPr>
              <w:pStyle w:val="ConsPlusNormal"/>
              <w:jc w:val="center"/>
            </w:pPr>
            <w:r>
              <w:t>90</w:t>
            </w:r>
          </w:p>
        </w:tc>
        <w:tc>
          <w:tcPr>
            <w:tcW w:w="1008" w:type="dxa"/>
            <w:tcBorders>
              <w:top w:val="nil"/>
              <w:bottom w:val="nil"/>
            </w:tcBorders>
          </w:tcPr>
          <w:p w:rsidR="00CE35D6" w:rsidRDefault="00CE35D6">
            <w:pPr>
              <w:pStyle w:val="ConsPlusNormal"/>
              <w:jc w:val="center"/>
            </w:pPr>
            <w:r>
              <w:t>70</w:t>
            </w:r>
          </w:p>
        </w:tc>
        <w:tc>
          <w:tcPr>
            <w:tcW w:w="1013" w:type="dxa"/>
            <w:tcBorders>
              <w:top w:val="nil"/>
              <w:bottom w:val="nil"/>
            </w:tcBorders>
          </w:tcPr>
          <w:p w:rsidR="00CE35D6" w:rsidRDefault="00CE35D6">
            <w:pPr>
              <w:pStyle w:val="ConsPlusNormal"/>
              <w:jc w:val="center"/>
            </w:pPr>
            <w:r>
              <w:t>55</w:t>
            </w:r>
          </w:p>
        </w:tc>
        <w:tc>
          <w:tcPr>
            <w:tcW w:w="1013" w:type="dxa"/>
            <w:tcBorders>
              <w:top w:val="nil"/>
              <w:bottom w:val="nil"/>
            </w:tcBorders>
          </w:tcPr>
          <w:p w:rsidR="00CE35D6" w:rsidRDefault="00CE35D6">
            <w:pPr>
              <w:pStyle w:val="ConsPlusNormal"/>
              <w:jc w:val="center"/>
            </w:pPr>
            <w:r>
              <w:t>55</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молоко натуральное</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80</w:t>
            </w:r>
          </w:p>
        </w:tc>
        <w:tc>
          <w:tcPr>
            <w:tcW w:w="1013" w:type="dxa"/>
            <w:tcBorders>
              <w:top w:val="nil"/>
              <w:bottom w:val="nil"/>
            </w:tcBorders>
          </w:tcPr>
          <w:p w:rsidR="00CE35D6" w:rsidRDefault="00CE35D6">
            <w:pPr>
              <w:pStyle w:val="ConsPlusNormal"/>
              <w:jc w:val="center"/>
            </w:pPr>
            <w:r>
              <w:t>180</w:t>
            </w:r>
          </w:p>
        </w:tc>
        <w:tc>
          <w:tcPr>
            <w:tcW w:w="1013" w:type="dxa"/>
            <w:tcBorders>
              <w:top w:val="nil"/>
              <w:bottom w:val="nil"/>
            </w:tcBorders>
          </w:tcPr>
          <w:p w:rsidR="00CE35D6" w:rsidRDefault="00CE35D6">
            <w:pPr>
              <w:pStyle w:val="ConsPlusNormal"/>
              <w:jc w:val="center"/>
            </w:pPr>
            <w:r>
              <w:t>200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кефир</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w:t>
            </w:r>
          </w:p>
        </w:tc>
        <w:tc>
          <w:tcPr>
            <w:tcW w:w="1013" w:type="dxa"/>
            <w:tcBorders>
              <w:top w:val="nil"/>
              <w:bottom w:val="nil"/>
            </w:tcBorders>
          </w:tcPr>
          <w:p w:rsidR="00CE35D6" w:rsidRDefault="00CE35D6">
            <w:pPr>
              <w:pStyle w:val="ConsPlusNormal"/>
              <w:jc w:val="center"/>
            </w:pPr>
            <w:r>
              <w:t>100</w:t>
            </w:r>
          </w:p>
        </w:tc>
        <w:tc>
          <w:tcPr>
            <w:tcW w:w="1013" w:type="dxa"/>
            <w:tcBorders>
              <w:top w:val="nil"/>
              <w:bottom w:val="nil"/>
            </w:tcBorders>
          </w:tcPr>
          <w:p w:rsidR="00CE35D6" w:rsidRDefault="00CE35D6">
            <w:pPr>
              <w:pStyle w:val="ConsPlusNormal"/>
              <w:jc w:val="center"/>
            </w:pPr>
            <w:r>
              <w:t>100</w:t>
            </w:r>
          </w:p>
        </w:tc>
      </w:tr>
      <w:tr w:rsidR="00CE35D6">
        <w:tblPrEx>
          <w:tblBorders>
            <w:insideH w:val="none" w:sz="0" w:space="0" w:color="auto"/>
          </w:tblBorders>
        </w:tblPrEx>
        <w:tc>
          <w:tcPr>
            <w:tcW w:w="446" w:type="dxa"/>
            <w:vMerge/>
            <w:tcBorders>
              <w:top w:val="single" w:sz="4" w:space="0" w:color="auto"/>
              <w:bottom w:val="single" w:sz="4" w:space="0" w:color="auto"/>
            </w:tcBorders>
          </w:tcPr>
          <w:p w:rsidR="00CE35D6" w:rsidRDefault="00CE35D6"/>
        </w:tc>
        <w:tc>
          <w:tcPr>
            <w:tcW w:w="5134" w:type="dxa"/>
            <w:tcBorders>
              <w:top w:val="nil"/>
              <w:bottom w:val="nil"/>
            </w:tcBorders>
          </w:tcPr>
          <w:p w:rsidR="00CE35D6" w:rsidRDefault="00CE35D6">
            <w:pPr>
              <w:pStyle w:val="ConsPlusNormal"/>
            </w:pPr>
            <w:r>
              <w:t>творог</w:t>
            </w:r>
          </w:p>
        </w:tc>
        <w:tc>
          <w:tcPr>
            <w:tcW w:w="1013" w:type="dxa"/>
            <w:tcBorders>
              <w:top w:val="nil"/>
              <w:bottom w:val="nil"/>
            </w:tcBorders>
          </w:tcPr>
          <w:p w:rsidR="00CE35D6" w:rsidRDefault="00CE35D6">
            <w:pPr>
              <w:pStyle w:val="ConsPlusNormal"/>
              <w:jc w:val="center"/>
            </w:pPr>
            <w:r>
              <w:t>-</w:t>
            </w:r>
          </w:p>
        </w:tc>
        <w:tc>
          <w:tcPr>
            <w:tcW w:w="1008" w:type="dxa"/>
            <w:tcBorders>
              <w:top w:val="nil"/>
              <w:bottom w:val="nil"/>
            </w:tcBorders>
          </w:tcPr>
          <w:p w:rsidR="00CE35D6" w:rsidRDefault="00CE35D6">
            <w:pPr>
              <w:pStyle w:val="ConsPlusNormal"/>
              <w:jc w:val="center"/>
            </w:pPr>
            <w:r>
              <w:t>40</w:t>
            </w:r>
          </w:p>
        </w:tc>
        <w:tc>
          <w:tcPr>
            <w:tcW w:w="1013" w:type="dxa"/>
            <w:tcBorders>
              <w:top w:val="nil"/>
              <w:bottom w:val="nil"/>
            </w:tcBorders>
          </w:tcPr>
          <w:p w:rsidR="00CE35D6" w:rsidRDefault="00CE35D6">
            <w:pPr>
              <w:pStyle w:val="ConsPlusNormal"/>
              <w:jc w:val="center"/>
            </w:pPr>
            <w:r>
              <w:t>50</w:t>
            </w:r>
          </w:p>
        </w:tc>
        <w:tc>
          <w:tcPr>
            <w:tcW w:w="1013" w:type="dxa"/>
            <w:tcBorders>
              <w:top w:val="nil"/>
              <w:bottom w:val="nil"/>
            </w:tcBorders>
          </w:tcPr>
          <w:p w:rsidR="00CE35D6" w:rsidRDefault="00CE35D6">
            <w:pPr>
              <w:pStyle w:val="ConsPlusNormal"/>
              <w:jc w:val="center"/>
            </w:pPr>
            <w:r>
              <w:t>50</w:t>
            </w:r>
          </w:p>
        </w:tc>
      </w:tr>
      <w:tr w:rsidR="00CE35D6">
        <w:tc>
          <w:tcPr>
            <w:tcW w:w="446" w:type="dxa"/>
            <w:vMerge/>
            <w:tcBorders>
              <w:top w:val="single" w:sz="4" w:space="0" w:color="auto"/>
              <w:bottom w:val="single" w:sz="4" w:space="0" w:color="auto"/>
            </w:tcBorders>
          </w:tcPr>
          <w:p w:rsidR="00CE35D6" w:rsidRDefault="00CE35D6"/>
        </w:tc>
        <w:tc>
          <w:tcPr>
            <w:tcW w:w="5134" w:type="dxa"/>
            <w:tcBorders>
              <w:top w:val="nil"/>
              <w:bottom w:val="single" w:sz="4" w:space="0" w:color="auto"/>
            </w:tcBorders>
          </w:tcPr>
          <w:p w:rsidR="00CE35D6" w:rsidRDefault="00CE35D6">
            <w:pPr>
              <w:pStyle w:val="ConsPlusNormal"/>
            </w:pPr>
            <w:r>
              <w:t>масло сливочное</w:t>
            </w:r>
          </w:p>
        </w:tc>
        <w:tc>
          <w:tcPr>
            <w:tcW w:w="1013" w:type="dxa"/>
            <w:tcBorders>
              <w:top w:val="nil"/>
              <w:bottom w:val="single" w:sz="4" w:space="0" w:color="auto"/>
            </w:tcBorders>
          </w:tcPr>
          <w:p w:rsidR="00CE35D6" w:rsidRDefault="00CE35D6">
            <w:pPr>
              <w:pStyle w:val="ConsPlusNormal"/>
              <w:jc w:val="center"/>
            </w:pPr>
            <w:r>
              <w:t>-</w:t>
            </w:r>
          </w:p>
        </w:tc>
        <w:tc>
          <w:tcPr>
            <w:tcW w:w="1008" w:type="dxa"/>
            <w:tcBorders>
              <w:top w:val="nil"/>
              <w:bottom w:val="single" w:sz="4" w:space="0" w:color="auto"/>
            </w:tcBorders>
          </w:tcPr>
          <w:p w:rsidR="00CE35D6" w:rsidRDefault="00CE35D6">
            <w:pPr>
              <w:pStyle w:val="ConsPlusNormal"/>
              <w:jc w:val="center"/>
            </w:pPr>
            <w:r>
              <w:t>2</w:t>
            </w:r>
          </w:p>
        </w:tc>
        <w:tc>
          <w:tcPr>
            <w:tcW w:w="1013" w:type="dxa"/>
            <w:tcBorders>
              <w:top w:val="nil"/>
              <w:bottom w:val="single" w:sz="4" w:space="0" w:color="auto"/>
            </w:tcBorders>
          </w:tcPr>
          <w:p w:rsidR="00CE35D6" w:rsidRDefault="00CE35D6">
            <w:pPr>
              <w:pStyle w:val="ConsPlusNormal"/>
              <w:jc w:val="center"/>
            </w:pPr>
            <w:r>
              <w:t>5</w:t>
            </w:r>
          </w:p>
        </w:tc>
        <w:tc>
          <w:tcPr>
            <w:tcW w:w="1013" w:type="dxa"/>
            <w:tcBorders>
              <w:top w:val="nil"/>
              <w:bottom w:val="single" w:sz="4" w:space="0" w:color="auto"/>
            </w:tcBorders>
          </w:tcPr>
          <w:p w:rsidR="00CE35D6" w:rsidRDefault="00CE35D6">
            <w:pPr>
              <w:pStyle w:val="ConsPlusNormal"/>
              <w:jc w:val="center"/>
            </w:pPr>
            <w:r>
              <w:t>10</w:t>
            </w:r>
          </w:p>
        </w:tc>
      </w:tr>
      <w:tr w:rsidR="00CE35D6">
        <w:tc>
          <w:tcPr>
            <w:tcW w:w="446" w:type="dxa"/>
            <w:tcBorders>
              <w:top w:val="single" w:sz="4" w:space="0" w:color="auto"/>
              <w:bottom w:val="single" w:sz="4" w:space="0" w:color="auto"/>
            </w:tcBorders>
          </w:tcPr>
          <w:p w:rsidR="00CE35D6" w:rsidRDefault="00CE35D6">
            <w:pPr>
              <w:pStyle w:val="ConsPlusNormal"/>
              <w:jc w:val="center"/>
            </w:pPr>
            <w:r>
              <w:t>11</w:t>
            </w:r>
          </w:p>
        </w:tc>
        <w:tc>
          <w:tcPr>
            <w:tcW w:w="5134" w:type="dxa"/>
            <w:tcBorders>
              <w:top w:val="single" w:sz="4" w:space="0" w:color="auto"/>
              <w:bottom w:val="single" w:sz="4" w:space="0" w:color="auto"/>
            </w:tcBorders>
          </w:tcPr>
          <w:p w:rsidR="00CE35D6" w:rsidRDefault="00CE35D6">
            <w:pPr>
              <w:pStyle w:val="ConsPlusNormal"/>
            </w:pPr>
            <w:r>
              <w:t>Яйцо</w:t>
            </w:r>
          </w:p>
        </w:tc>
        <w:tc>
          <w:tcPr>
            <w:tcW w:w="1013" w:type="dxa"/>
            <w:tcBorders>
              <w:top w:val="single" w:sz="4" w:space="0" w:color="auto"/>
              <w:bottom w:val="single" w:sz="4" w:space="0" w:color="auto"/>
            </w:tcBorders>
          </w:tcPr>
          <w:p w:rsidR="00CE35D6" w:rsidRDefault="00CE35D6">
            <w:pPr>
              <w:pStyle w:val="ConsPlusNormal"/>
              <w:jc w:val="center"/>
            </w:pPr>
            <w:r>
              <w:t>-</w:t>
            </w:r>
          </w:p>
        </w:tc>
        <w:tc>
          <w:tcPr>
            <w:tcW w:w="1008" w:type="dxa"/>
            <w:tcBorders>
              <w:top w:val="single" w:sz="4" w:space="0" w:color="auto"/>
              <w:bottom w:val="single" w:sz="4" w:space="0" w:color="auto"/>
            </w:tcBorders>
          </w:tcPr>
          <w:p w:rsidR="00CE35D6" w:rsidRDefault="00CE35D6">
            <w:pPr>
              <w:pStyle w:val="ConsPlusNormal"/>
              <w:jc w:val="center"/>
            </w:pPr>
            <w:r>
              <w:t>1/4</w:t>
            </w:r>
          </w:p>
        </w:tc>
        <w:tc>
          <w:tcPr>
            <w:tcW w:w="1013" w:type="dxa"/>
            <w:tcBorders>
              <w:top w:val="single" w:sz="4" w:space="0" w:color="auto"/>
              <w:bottom w:val="single" w:sz="4" w:space="0" w:color="auto"/>
            </w:tcBorders>
          </w:tcPr>
          <w:p w:rsidR="00CE35D6" w:rsidRDefault="00CE35D6">
            <w:pPr>
              <w:pStyle w:val="ConsPlusNormal"/>
              <w:jc w:val="center"/>
            </w:pPr>
            <w:r>
              <w:t>1/2</w:t>
            </w:r>
          </w:p>
        </w:tc>
        <w:tc>
          <w:tcPr>
            <w:tcW w:w="1013" w:type="dxa"/>
            <w:tcBorders>
              <w:top w:val="single" w:sz="4" w:space="0" w:color="auto"/>
              <w:bottom w:val="single" w:sz="4" w:space="0" w:color="auto"/>
            </w:tcBorders>
          </w:tcPr>
          <w:p w:rsidR="00CE35D6" w:rsidRDefault="00CE35D6">
            <w:pPr>
              <w:pStyle w:val="ConsPlusNormal"/>
              <w:jc w:val="center"/>
            </w:pPr>
            <w:r>
              <w:t>1</w:t>
            </w:r>
          </w:p>
        </w:tc>
      </w:tr>
    </w:tbl>
    <w:p w:rsidR="00CE35D6" w:rsidRDefault="00CE35D6">
      <w:pPr>
        <w:sectPr w:rsidR="00CE35D6">
          <w:pgSz w:w="16838" w:h="11905" w:orient="landscape"/>
          <w:pgMar w:top="1701" w:right="1134" w:bottom="850" w:left="1134" w:header="0" w:footer="0" w:gutter="0"/>
          <w:cols w:space="720"/>
        </w:sectPr>
      </w:pPr>
    </w:p>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1. Рационы детского питания приведены на основе данных Центрального Ордена Ленина института усовершенствования врачей (кафедра физиологии развития и воспитания детей).</w:t>
      </w:r>
    </w:p>
    <w:p w:rsidR="00CE35D6" w:rsidRDefault="00CE35D6">
      <w:pPr>
        <w:pStyle w:val="ConsPlusNormal"/>
        <w:spacing w:before="220"/>
        <w:ind w:firstLine="540"/>
        <w:jc w:val="both"/>
      </w:pPr>
      <w:r>
        <w:t>2. Нормы физиологических потребностей в пищевых веществах и энергии для различных групп населения Российской Федерации. М.: Медицина, 1992.</w:t>
      </w:r>
    </w:p>
    <w:p w:rsidR="00CE35D6" w:rsidRDefault="00CE35D6">
      <w:pPr>
        <w:pStyle w:val="ConsPlusNormal"/>
        <w:jc w:val="right"/>
      </w:pPr>
    </w:p>
    <w:p w:rsidR="00CE35D6" w:rsidRDefault="00CE35D6">
      <w:pPr>
        <w:pStyle w:val="ConsPlusNormal"/>
        <w:jc w:val="right"/>
        <w:outlineLvl w:val="1"/>
      </w:pPr>
      <w:r>
        <w:t>Таблица 7</w:t>
      </w:r>
    </w:p>
    <w:p w:rsidR="00CE35D6" w:rsidRDefault="00CE35D6">
      <w:pPr>
        <w:pStyle w:val="ConsPlusNormal"/>
        <w:jc w:val="center"/>
      </w:pPr>
    </w:p>
    <w:p w:rsidR="00CE35D6" w:rsidRDefault="00CE35D6">
      <w:pPr>
        <w:pStyle w:val="ConsPlusNormal"/>
        <w:jc w:val="center"/>
      </w:pPr>
      <w:r>
        <w:t>РЕКОМЕНДУЕМЫЕ КОМПЛЕКТЫ ОДЕЖДЫ, БЕЛЬЯ И ОБУВИ ДЛЯ ВЫДАЧИ</w:t>
      </w:r>
    </w:p>
    <w:p w:rsidR="00CE35D6" w:rsidRDefault="00CE35D6">
      <w:pPr>
        <w:pStyle w:val="ConsPlusNormal"/>
        <w:jc w:val="center"/>
      </w:pPr>
      <w:r>
        <w:t>ПОСТРАДАВШЕМУ НАСЕЛЕНИЮ</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1"/>
        <w:gridCol w:w="3929"/>
        <w:gridCol w:w="840"/>
        <w:gridCol w:w="3600"/>
        <w:gridCol w:w="778"/>
      </w:tblGrid>
      <w:tr w:rsidR="00CE35D6">
        <w:tc>
          <w:tcPr>
            <w:tcW w:w="811" w:type="dxa"/>
            <w:vMerge w:val="restart"/>
            <w:tcBorders>
              <w:top w:val="single" w:sz="4" w:space="0" w:color="auto"/>
              <w:bottom w:val="single" w:sz="4" w:space="0" w:color="auto"/>
            </w:tcBorders>
          </w:tcPr>
          <w:p w:rsidR="00CE35D6" w:rsidRDefault="00CE35D6">
            <w:pPr>
              <w:pStyle w:val="ConsPlusNormal"/>
              <w:jc w:val="center"/>
            </w:pPr>
            <w:r>
              <w:t>Время года</w:t>
            </w:r>
          </w:p>
        </w:tc>
        <w:tc>
          <w:tcPr>
            <w:tcW w:w="4769" w:type="dxa"/>
            <w:gridSpan w:val="2"/>
            <w:tcBorders>
              <w:top w:val="single" w:sz="4" w:space="0" w:color="auto"/>
              <w:bottom w:val="single" w:sz="4" w:space="0" w:color="auto"/>
            </w:tcBorders>
          </w:tcPr>
          <w:p w:rsidR="00CE35D6" w:rsidRDefault="00CE35D6">
            <w:pPr>
              <w:pStyle w:val="ConsPlusNormal"/>
              <w:jc w:val="center"/>
            </w:pPr>
            <w:r>
              <w:t>Для мужчин</w:t>
            </w:r>
          </w:p>
        </w:tc>
        <w:tc>
          <w:tcPr>
            <w:tcW w:w="4378" w:type="dxa"/>
            <w:gridSpan w:val="2"/>
            <w:tcBorders>
              <w:top w:val="single" w:sz="4" w:space="0" w:color="auto"/>
              <w:bottom w:val="single" w:sz="4" w:space="0" w:color="auto"/>
            </w:tcBorders>
          </w:tcPr>
          <w:p w:rsidR="00CE35D6" w:rsidRDefault="00CE35D6">
            <w:pPr>
              <w:pStyle w:val="ConsPlusNormal"/>
              <w:jc w:val="center"/>
            </w:pPr>
            <w:r>
              <w:t>Для женщин</w:t>
            </w:r>
          </w:p>
        </w:tc>
      </w:tr>
      <w:tr w:rsidR="00CE35D6">
        <w:tc>
          <w:tcPr>
            <w:tcW w:w="811" w:type="dxa"/>
            <w:vMerge/>
            <w:tcBorders>
              <w:top w:val="single" w:sz="4" w:space="0" w:color="auto"/>
              <w:bottom w:val="single" w:sz="4" w:space="0" w:color="auto"/>
            </w:tcBorders>
          </w:tcPr>
          <w:p w:rsidR="00CE35D6" w:rsidRDefault="00CE35D6"/>
        </w:tc>
        <w:tc>
          <w:tcPr>
            <w:tcW w:w="3929" w:type="dxa"/>
            <w:tcBorders>
              <w:top w:val="single" w:sz="4" w:space="0" w:color="auto"/>
              <w:bottom w:val="single" w:sz="4" w:space="0" w:color="auto"/>
            </w:tcBorders>
          </w:tcPr>
          <w:p w:rsidR="00CE35D6" w:rsidRDefault="00CE35D6">
            <w:pPr>
              <w:pStyle w:val="ConsPlusNormal"/>
              <w:jc w:val="center"/>
            </w:pPr>
            <w:r>
              <w:t>Наименование одежды, белья, обуви</w:t>
            </w:r>
          </w:p>
        </w:tc>
        <w:tc>
          <w:tcPr>
            <w:tcW w:w="840" w:type="dxa"/>
            <w:tcBorders>
              <w:top w:val="single" w:sz="4" w:space="0" w:color="auto"/>
              <w:bottom w:val="single" w:sz="4" w:space="0" w:color="auto"/>
            </w:tcBorders>
          </w:tcPr>
          <w:p w:rsidR="00CE35D6" w:rsidRDefault="00CE35D6">
            <w:pPr>
              <w:pStyle w:val="ConsPlusNormal"/>
              <w:jc w:val="center"/>
            </w:pPr>
            <w:r>
              <w:t>Количество</w:t>
            </w:r>
          </w:p>
        </w:tc>
        <w:tc>
          <w:tcPr>
            <w:tcW w:w="3600" w:type="dxa"/>
            <w:tcBorders>
              <w:top w:val="single" w:sz="4" w:space="0" w:color="auto"/>
              <w:bottom w:val="single" w:sz="4" w:space="0" w:color="auto"/>
            </w:tcBorders>
          </w:tcPr>
          <w:p w:rsidR="00CE35D6" w:rsidRDefault="00CE35D6">
            <w:pPr>
              <w:pStyle w:val="ConsPlusNormal"/>
              <w:jc w:val="center"/>
            </w:pPr>
            <w:r>
              <w:t>Наименование одежды, белья, обуви</w:t>
            </w:r>
          </w:p>
        </w:tc>
        <w:tc>
          <w:tcPr>
            <w:tcW w:w="778" w:type="dxa"/>
            <w:tcBorders>
              <w:top w:val="single" w:sz="4" w:space="0" w:color="auto"/>
              <w:bottom w:val="single" w:sz="4" w:space="0" w:color="auto"/>
            </w:tcBorders>
          </w:tcPr>
          <w:p w:rsidR="00CE35D6" w:rsidRDefault="00CE35D6">
            <w:pPr>
              <w:pStyle w:val="ConsPlusNormal"/>
              <w:jc w:val="center"/>
            </w:pPr>
            <w:r>
              <w:t>Количество</w:t>
            </w:r>
          </w:p>
        </w:tc>
      </w:tr>
      <w:tr w:rsidR="00CE35D6">
        <w:tc>
          <w:tcPr>
            <w:tcW w:w="811" w:type="dxa"/>
            <w:vMerge w:val="restart"/>
            <w:tcBorders>
              <w:top w:val="single" w:sz="4" w:space="0" w:color="auto"/>
              <w:bottom w:val="single" w:sz="4" w:space="0" w:color="auto"/>
            </w:tcBorders>
          </w:tcPr>
          <w:p w:rsidR="00CE35D6" w:rsidRDefault="00CE35D6">
            <w:pPr>
              <w:pStyle w:val="ConsPlusNormal"/>
              <w:jc w:val="center"/>
            </w:pPr>
            <w:r>
              <w:t>Лето</w:t>
            </w:r>
          </w:p>
        </w:tc>
        <w:tc>
          <w:tcPr>
            <w:tcW w:w="3929" w:type="dxa"/>
            <w:tcBorders>
              <w:top w:val="single" w:sz="4" w:space="0" w:color="auto"/>
              <w:bottom w:val="nil"/>
            </w:tcBorders>
          </w:tcPr>
          <w:p w:rsidR="00CE35D6" w:rsidRDefault="00CE35D6">
            <w:pPr>
              <w:pStyle w:val="ConsPlusNormal"/>
            </w:pPr>
            <w:r>
              <w:t>Брюки</w:t>
            </w:r>
          </w:p>
        </w:tc>
        <w:tc>
          <w:tcPr>
            <w:tcW w:w="840" w:type="dxa"/>
            <w:tcBorders>
              <w:top w:val="single" w:sz="4" w:space="0" w:color="auto"/>
              <w:bottom w:val="nil"/>
            </w:tcBorders>
          </w:tcPr>
          <w:p w:rsidR="00CE35D6" w:rsidRDefault="00CE35D6">
            <w:pPr>
              <w:pStyle w:val="ConsPlusNormal"/>
              <w:jc w:val="center"/>
            </w:pPr>
            <w:r>
              <w:t>1</w:t>
            </w:r>
          </w:p>
        </w:tc>
        <w:tc>
          <w:tcPr>
            <w:tcW w:w="3600" w:type="dxa"/>
            <w:tcBorders>
              <w:top w:val="single" w:sz="4" w:space="0" w:color="auto"/>
              <w:bottom w:val="nil"/>
            </w:tcBorders>
          </w:tcPr>
          <w:p w:rsidR="00CE35D6" w:rsidRDefault="00CE35D6">
            <w:pPr>
              <w:pStyle w:val="ConsPlusNormal"/>
            </w:pPr>
            <w:r>
              <w:t>Платье летнее</w:t>
            </w:r>
          </w:p>
        </w:tc>
        <w:tc>
          <w:tcPr>
            <w:tcW w:w="778" w:type="dxa"/>
            <w:tcBorders>
              <w:top w:val="single" w:sz="4" w:space="0" w:color="auto"/>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Сорочки</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Чулки, пара</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Носки, пара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Белье нательное (комплект из 2-х предметов)</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Белье нательное (майки, трусы)</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Обувь летняя, пара</w:t>
            </w:r>
          </w:p>
        </w:tc>
        <w:tc>
          <w:tcPr>
            <w:tcW w:w="778" w:type="dxa"/>
            <w:tcBorders>
              <w:top w:val="nil"/>
              <w:bottom w:val="nil"/>
            </w:tcBorders>
          </w:tcPr>
          <w:p w:rsidR="00CE35D6" w:rsidRDefault="00CE35D6">
            <w:pPr>
              <w:pStyle w:val="ConsPlusNormal"/>
              <w:jc w:val="center"/>
            </w:pPr>
            <w:r>
              <w:t>1</w:t>
            </w:r>
          </w:p>
        </w:tc>
      </w:tr>
      <w:tr w:rsidR="00CE35D6">
        <w:tc>
          <w:tcPr>
            <w:tcW w:w="811" w:type="dxa"/>
            <w:vMerge/>
            <w:tcBorders>
              <w:top w:val="single" w:sz="4" w:space="0" w:color="auto"/>
              <w:bottom w:val="single" w:sz="4" w:space="0" w:color="auto"/>
            </w:tcBorders>
          </w:tcPr>
          <w:p w:rsidR="00CE35D6" w:rsidRDefault="00CE35D6"/>
        </w:tc>
        <w:tc>
          <w:tcPr>
            <w:tcW w:w="3929" w:type="dxa"/>
            <w:tcBorders>
              <w:top w:val="nil"/>
              <w:bottom w:val="single" w:sz="4" w:space="0" w:color="auto"/>
            </w:tcBorders>
          </w:tcPr>
          <w:p w:rsidR="00CE35D6" w:rsidRDefault="00CE35D6">
            <w:pPr>
              <w:pStyle w:val="ConsPlusNormal"/>
            </w:pPr>
            <w:r>
              <w:t>Обувь летняя, пара</w:t>
            </w:r>
          </w:p>
        </w:tc>
        <w:tc>
          <w:tcPr>
            <w:tcW w:w="840" w:type="dxa"/>
            <w:tcBorders>
              <w:top w:val="nil"/>
              <w:bottom w:val="single" w:sz="4" w:space="0" w:color="auto"/>
            </w:tcBorders>
          </w:tcPr>
          <w:p w:rsidR="00CE35D6" w:rsidRDefault="00CE35D6">
            <w:pPr>
              <w:pStyle w:val="ConsPlusNormal"/>
              <w:jc w:val="center"/>
            </w:pPr>
            <w:r>
              <w:t>1</w:t>
            </w:r>
          </w:p>
        </w:tc>
        <w:tc>
          <w:tcPr>
            <w:tcW w:w="3600"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jc w:val="center"/>
            </w:pPr>
          </w:p>
        </w:tc>
      </w:tr>
      <w:tr w:rsidR="00CE35D6">
        <w:tc>
          <w:tcPr>
            <w:tcW w:w="811" w:type="dxa"/>
            <w:vMerge w:val="restart"/>
            <w:tcBorders>
              <w:top w:val="single" w:sz="4" w:space="0" w:color="auto"/>
              <w:bottom w:val="single" w:sz="4" w:space="0" w:color="auto"/>
            </w:tcBorders>
          </w:tcPr>
          <w:p w:rsidR="00CE35D6" w:rsidRDefault="00CE35D6">
            <w:pPr>
              <w:pStyle w:val="ConsPlusNormal"/>
              <w:jc w:val="center"/>
            </w:pPr>
            <w:r>
              <w:t>Зима</w:t>
            </w:r>
          </w:p>
        </w:tc>
        <w:tc>
          <w:tcPr>
            <w:tcW w:w="3929" w:type="dxa"/>
            <w:tcBorders>
              <w:top w:val="single" w:sz="4" w:space="0" w:color="auto"/>
              <w:bottom w:val="nil"/>
            </w:tcBorders>
          </w:tcPr>
          <w:p w:rsidR="00CE35D6" w:rsidRDefault="00CE35D6">
            <w:pPr>
              <w:pStyle w:val="ConsPlusNormal"/>
            </w:pPr>
            <w:r>
              <w:t>Пальто, куртка</w:t>
            </w:r>
          </w:p>
        </w:tc>
        <w:tc>
          <w:tcPr>
            <w:tcW w:w="840" w:type="dxa"/>
            <w:tcBorders>
              <w:top w:val="single" w:sz="4" w:space="0" w:color="auto"/>
              <w:bottom w:val="nil"/>
            </w:tcBorders>
          </w:tcPr>
          <w:p w:rsidR="00CE35D6" w:rsidRDefault="00CE35D6">
            <w:pPr>
              <w:pStyle w:val="ConsPlusNormal"/>
              <w:jc w:val="center"/>
            </w:pPr>
            <w:r>
              <w:t>1</w:t>
            </w:r>
          </w:p>
        </w:tc>
        <w:tc>
          <w:tcPr>
            <w:tcW w:w="3600" w:type="dxa"/>
            <w:tcBorders>
              <w:top w:val="single" w:sz="4" w:space="0" w:color="auto"/>
              <w:bottom w:val="nil"/>
            </w:tcBorders>
          </w:tcPr>
          <w:p w:rsidR="00CE35D6" w:rsidRDefault="00CE35D6">
            <w:pPr>
              <w:pStyle w:val="ConsPlusNormal"/>
            </w:pPr>
            <w:r>
              <w:t>Пальто, куртка</w:t>
            </w:r>
          </w:p>
        </w:tc>
        <w:tc>
          <w:tcPr>
            <w:tcW w:w="778" w:type="dxa"/>
            <w:tcBorders>
              <w:top w:val="single" w:sz="4" w:space="0" w:color="auto"/>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Костюм</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Платье, костюм</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Сорочка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Белье нательное (комплект из 2-х предметов)</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Белье нательное (комплект из 2-х предметов)</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Чулки, пара</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Носки, пара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Платок головной</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Шапка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Шапка вязаная</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Обувь, пара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Обувь, пара</w:t>
            </w:r>
          </w:p>
        </w:tc>
        <w:tc>
          <w:tcPr>
            <w:tcW w:w="778" w:type="dxa"/>
            <w:tcBorders>
              <w:top w:val="nil"/>
              <w:bottom w:val="nil"/>
            </w:tcBorders>
          </w:tcPr>
          <w:p w:rsidR="00CE35D6" w:rsidRDefault="00CE35D6">
            <w:pPr>
              <w:pStyle w:val="ConsPlusNormal"/>
              <w:jc w:val="center"/>
            </w:pPr>
            <w:r>
              <w:t>1</w:t>
            </w:r>
          </w:p>
        </w:tc>
      </w:tr>
      <w:tr w:rsidR="00CE35D6">
        <w:tc>
          <w:tcPr>
            <w:tcW w:w="811" w:type="dxa"/>
            <w:vMerge/>
            <w:tcBorders>
              <w:top w:val="single" w:sz="4" w:space="0" w:color="auto"/>
              <w:bottom w:val="single" w:sz="4" w:space="0" w:color="auto"/>
            </w:tcBorders>
          </w:tcPr>
          <w:p w:rsidR="00CE35D6" w:rsidRDefault="00CE35D6"/>
        </w:tc>
        <w:tc>
          <w:tcPr>
            <w:tcW w:w="3929" w:type="dxa"/>
            <w:tcBorders>
              <w:top w:val="nil"/>
              <w:bottom w:val="single" w:sz="4" w:space="0" w:color="auto"/>
            </w:tcBorders>
          </w:tcPr>
          <w:p w:rsidR="00CE35D6" w:rsidRDefault="00CE35D6">
            <w:pPr>
              <w:pStyle w:val="ConsPlusNormal"/>
            </w:pPr>
            <w:r>
              <w:t>Перчатки, варежки, пара</w:t>
            </w:r>
          </w:p>
        </w:tc>
        <w:tc>
          <w:tcPr>
            <w:tcW w:w="840" w:type="dxa"/>
            <w:tcBorders>
              <w:top w:val="nil"/>
              <w:bottom w:val="single" w:sz="4" w:space="0" w:color="auto"/>
            </w:tcBorders>
          </w:tcPr>
          <w:p w:rsidR="00CE35D6" w:rsidRDefault="00CE35D6">
            <w:pPr>
              <w:pStyle w:val="ConsPlusNormal"/>
              <w:jc w:val="center"/>
            </w:pPr>
            <w:r>
              <w:t>1</w:t>
            </w:r>
          </w:p>
        </w:tc>
        <w:tc>
          <w:tcPr>
            <w:tcW w:w="3600" w:type="dxa"/>
            <w:tcBorders>
              <w:top w:val="nil"/>
              <w:bottom w:val="single" w:sz="4" w:space="0" w:color="auto"/>
            </w:tcBorders>
          </w:tcPr>
          <w:p w:rsidR="00CE35D6" w:rsidRDefault="00CE35D6">
            <w:pPr>
              <w:pStyle w:val="ConsPlusNormal"/>
            </w:pPr>
            <w:r>
              <w:t>Перчатки, варежки, пара</w:t>
            </w:r>
          </w:p>
        </w:tc>
        <w:tc>
          <w:tcPr>
            <w:tcW w:w="778" w:type="dxa"/>
            <w:tcBorders>
              <w:top w:val="nil"/>
              <w:bottom w:val="single" w:sz="4" w:space="0" w:color="auto"/>
            </w:tcBorders>
          </w:tcPr>
          <w:p w:rsidR="00CE35D6" w:rsidRDefault="00CE35D6">
            <w:pPr>
              <w:pStyle w:val="ConsPlusNormal"/>
              <w:jc w:val="center"/>
            </w:pPr>
            <w:r>
              <w:t>1</w:t>
            </w:r>
          </w:p>
        </w:tc>
      </w:tr>
      <w:tr w:rsidR="00CE35D6">
        <w:tc>
          <w:tcPr>
            <w:tcW w:w="811" w:type="dxa"/>
            <w:vMerge w:val="restart"/>
            <w:tcBorders>
              <w:top w:val="single" w:sz="4" w:space="0" w:color="auto"/>
              <w:bottom w:val="single" w:sz="4" w:space="0" w:color="auto"/>
            </w:tcBorders>
          </w:tcPr>
          <w:p w:rsidR="00CE35D6" w:rsidRDefault="00CE35D6">
            <w:pPr>
              <w:pStyle w:val="ConsPlusNormal"/>
              <w:jc w:val="center"/>
            </w:pPr>
            <w:r>
              <w:t>Весна, осень</w:t>
            </w:r>
          </w:p>
        </w:tc>
        <w:tc>
          <w:tcPr>
            <w:tcW w:w="3929" w:type="dxa"/>
            <w:tcBorders>
              <w:top w:val="single" w:sz="4" w:space="0" w:color="auto"/>
              <w:bottom w:val="nil"/>
            </w:tcBorders>
          </w:tcPr>
          <w:p w:rsidR="00CE35D6" w:rsidRDefault="00CE35D6">
            <w:pPr>
              <w:pStyle w:val="ConsPlusNormal"/>
            </w:pPr>
            <w:r>
              <w:t>Плащ, куртка</w:t>
            </w:r>
          </w:p>
        </w:tc>
        <w:tc>
          <w:tcPr>
            <w:tcW w:w="840" w:type="dxa"/>
            <w:tcBorders>
              <w:top w:val="single" w:sz="4" w:space="0" w:color="auto"/>
              <w:bottom w:val="nil"/>
            </w:tcBorders>
          </w:tcPr>
          <w:p w:rsidR="00CE35D6" w:rsidRDefault="00CE35D6">
            <w:pPr>
              <w:pStyle w:val="ConsPlusNormal"/>
              <w:jc w:val="center"/>
            </w:pPr>
            <w:r>
              <w:t>1</w:t>
            </w:r>
          </w:p>
        </w:tc>
        <w:tc>
          <w:tcPr>
            <w:tcW w:w="3600" w:type="dxa"/>
            <w:tcBorders>
              <w:top w:val="single" w:sz="4" w:space="0" w:color="auto"/>
              <w:bottom w:val="nil"/>
            </w:tcBorders>
          </w:tcPr>
          <w:p w:rsidR="00CE35D6" w:rsidRDefault="00CE35D6">
            <w:pPr>
              <w:pStyle w:val="ConsPlusNormal"/>
            </w:pPr>
            <w:r>
              <w:t>Плащ, куртка</w:t>
            </w:r>
          </w:p>
        </w:tc>
        <w:tc>
          <w:tcPr>
            <w:tcW w:w="778" w:type="dxa"/>
            <w:tcBorders>
              <w:top w:val="single" w:sz="4" w:space="0" w:color="auto"/>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Костюм</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Платье, костюм</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Сорочка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Белье нательное (комплект из 2-х предметов)</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Белье нательное (комплект из 2-х предметов)</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Чулки, пара</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Носки, пара</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Платок головной</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nil"/>
            </w:tcBorders>
          </w:tcPr>
          <w:p w:rsidR="00CE35D6" w:rsidRDefault="00CE35D6">
            <w:pPr>
              <w:pStyle w:val="ConsPlusNormal"/>
            </w:pPr>
            <w:r>
              <w:t>Головной убор (кепи, береты)</w:t>
            </w:r>
          </w:p>
        </w:tc>
        <w:tc>
          <w:tcPr>
            <w:tcW w:w="840" w:type="dxa"/>
            <w:tcBorders>
              <w:top w:val="nil"/>
              <w:bottom w:val="nil"/>
            </w:tcBorders>
          </w:tcPr>
          <w:p w:rsidR="00CE35D6" w:rsidRDefault="00CE35D6">
            <w:pPr>
              <w:pStyle w:val="ConsPlusNormal"/>
              <w:jc w:val="center"/>
            </w:pPr>
            <w:r>
              <w:t>1</w:t>
            </w:r>
          </w:p>
        </w:tc>
        <w:tc>
          <w:tcPr>
            <w:tcW w:w="3600" w:type="dxa"/>
            <w:tcBorders>
              <w:top w:val="nil"/>
              <w:bottom w:val="nil"/>
            </w:tcBorders>
          </w:tcPr>
          <w:p w:rsidR="00CE35D6" w:rsidRDefault="00CE35D6">
            <w:pPr>
              <w:pStyle w:val="ConsPlusNormal"/>
            </w:pPr>
            <w:r>
              <w:t>Обувь, пара</w:t>
            </w:r>
          </w:p>
        </w:tc>
        <w:tc>
          <w:tcPr>
            <w:tcW w:w="778" w:type="dxa"/>
            <w:tcBorders>
              <w:top w:val="nil"/>
              <w:bottom w:val="nil"/>
            </w:tcBorders>
          </w:tcPr>
          <w:p w:rsidR="00CE35D6" w:rsidRDefault="00CE35D6">
            <w:pPr>
              <w:pStyle w:val="ConsPlusNormal"/>
              <w:jc w:val="center"/>
            </w:pPr>
            <w:r>
              <w:t>1</w:t>
            </w:r>
          </w:p>
        </w:tc>
      </w:tr>
      <w:tr w:rsidR="00CE35D6">
        <w:tblPrEx>
          <w:tblBorders>
            <w:insideH w:val="none" w:sz="0" w:space="0" w:color="auto"/>
          </w:tblBorders>
        </w:tblPrEx>
        <w:tc>
          <w:tcPr>
            <w:tcW w:w="811" w:type="dxa"/>
            <w:vMerge/>
            <w:tcBorders>
              <w:top w:val="single" w:sz="4" w:space="0" w:color="auto"/>
              <w:bottom w:val="single" w:sz="4" w:space="0" w:color="auto"/>
            </w:tcBorders>
          </w:tcPr>
          <w:p w:rsidR="00CE35D6" w:rsidRDefault="00CE35D6"/>
        </w:tc>
        <w:tc>
          <w:tcPr>
            <w:tcW w:w="3929" w:type="dxa"/>
            <w:tcBorders>
              <w:top w:val="nil"/>
              <w:bottom w:val="single" w:sz="4" w:space="0" w:color="auto"/>
            </w:tcBorders>
          </w:tcPr>
          <w:p w:rsidR="00CE35D6" w:rsidRDefault="00CE35D6">
            <w:pPr>
              <w:pStyle w:val="ConsPlusNormal"/>
            </w:pPr>
            <w:r>
              <w:t>Обувь, пара</w:t>
            </w:r>
          </w:p>
        </w:tc>
        <w:tc>
          <w:tcPr>
            <w:tcW w:w="840" w:type="dxa"/>
            <w:tcBorders>
              <w:top w:val="nil"/>
              <w:bottom w:val="single" w:sz="4" w:space="0" w:color="auto"/>
            </w:tcBorders>
          </w:tcPr>
          <w:p w:rsidR="00CE35D6" w:rsidRDefault="00CE35D6">
            <w:pPr>
              <w:pStyle w:val="ConsPlusNormal"/>
              <w:jc w:val="center"/>
            </w:pPr>
            <w:r>
              <w:t>1</w:t>
            </w:r>
          </w:p>
        </w:tc>
        <w:tc>
          <w:tcPr>
            <w:tcW w:w="3600"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jc w:val="center"/>
            </w:pP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1. Приведенные в таблицах 7 - 9 комплекты одежды, белья и обуви рекомендованы Минторгом СССР. Отчет о НИР 88123. М.: Минторг СССР, ВНИЭТсистем.</w:t>
      </w:r>
    </w:p>
    <w:p w:rsidR="00CE35D6" w:rsidRDefault="00CE35D6">
      <w:pPr>
        <w:pStyle w:val="ConsPlusNormal"/>
        <w:jc w:val="right"/>
      </w:pPr>
    </w:p>
    <w:p w:rsidR="00CE35D6" w:rsidRDefault="00CE35D6">
      <w:pPr>
        <w:pStyle w:val="ConsPlusNormal"/>
        <w:jc w:val="right"/>
        <w:outlineLvl w:val="1"/>
      </w:pPr>
      <w:r>
        <w:t>Таблица 8</w:t>
      </w:r>
    </w:p>
    <w:p w:rsidR="00CE35D6" w:rsidRDefault="00CE35D6">
      <w:pPr>
        <w:pStyle w:val="ConsPlusNormal"/>
        <w:jc w:val="center"/>
      </w:pPr>
    </w:p>
    <w:p w:rsidR="00CE35D6" w:rsidRDefault="00CE35D6">
      <w:pPr>
        <w:pStyle w:val="ConsPlusNormal"/>
        <w:jc w:val="center"/>
      </w:pPr>
      <w:r>
        <w:t>АССОРТИМЕНТ ОДЕЖДЫ, БЕЛЬЯ И ОБУВИ, ПРЕДНАЗНАЧЕННЫЙ</w:t>
      </w:r>
    </w:p>
    <w:p w:rsidR="00CE35D6" w:rsidRDefault="00CE35D6">
      <w:pPr>
        <w:pStyle w:val="ConsPlusNormal"/>
        <w:jc w:val="center"/>
      </w:pPr>
      <w:r>
        <w:t>ДЛЯ ВЫДАЧИ НАСЕЛЕНИЮ, РЕКОМЕНДУЕМЫЕ РАЗМЕРЫ И РОСТ</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83"/>
        <w:gridCol w:w="1229"/>
        <w:gridCol w:w="1229"/>
        <w:gridCol w:w="1445"/>
        <w:gridCol w:w="1018"/>
        <w:gridCol w:w="1219"/>
        <w:gridCol w:w="1437"/>
      </w:tblGrid>
      <w:tr w:rsidR="00CE35D6">
        <w:tc>
          <w:tcPr>
            <w:tcW w:w="2083" w:type="dxa"/>
            <w:vMerge w:val="restart"/>
            <w:tcBorders>
              <w:top w:val="single" w:sz="4" w:space="0" w:color="auto"/>
              <w:bottom w:val="single" w:sz="4" w:space="0" w:color="auto"/>
            </w:tcBorders>
          </w:tcPr>
          <w:p w:rsidR="00CE35D6" w:rsidRDefault="00CE35D6">
            <w:pPr>
              <w:pStyle w:val="ConsPlusNormal"/>
              <w:jc w:val="center"/>
            </w:pPr>
            <w:r>
              <w:t>Ассортимент</w:t>
            </w:r>
          </w:p>
        </w:tc>
        <w:tc>
          <w:tcPr>
            <w:tcW w:w="3903" w:type="dxa"/>
            <w:gridSpan w:val="3"/>
            <w:tcBorders>
              <w:top w:val="single" w:sz="4" w:space="0" w:color="auto"/>
              <w:bottom w:val="single" w:sz="4" w:space="0" w:color="auto"/>
            </w:tcBorders>
          </w:tcPr>
          <w:p w:rsidR="00CE35D6" w:rsidRDefault="00CE35D6">
            <w:pPr>
              <w:pStyle w:val="ConsPlusNormal"/>
              <w:jc w:val="center"/>
            </w:pPr>
            <w:r>
              <w:t>Мужской вариант</w:t>
            </w:r>
          </w:p>
        </w:tc>
        <w:tc>
          <w:tcPr>
            <w:tcW w:w="3674" w:type="dxa"/>
            <w:gridSpan w:val="3"/>
            <w:tcBorders>
              <w:top w:val="single" w:sz="4" w:space="0" w:color="auto"/>
              <w:bottom w:val="single" w:sz="4" w:space="0" w:color="auto"/>
            </w:tcBorders>
          </w:tcPr>
          <w:p w:rsidR="00CE35D6" w:rsidRDefault="00CE35D6">
            <w:pPr>
              <w:pStyle w:val="ConsPlusNormal"/>
              <w:jc w:val="center"/>
            </w:pPr>
            <w:r>
              <w:t>Женский вариант</w:t>
            </w:r>
          </w:p>
        </w:tc>
      </w:tr>
      <w:tr w:rsidR="00CE35D6">
        <w:tc>
          <w:tcPr>
            <w:tcW w:w="2083" w:type="dxa"/>
            <w:vMerge/>
            <w:tcBorders>
              <w:top w:val="single" w:sz="4" w:space="0" w:color="auto"/>
              <w:bottom w:val="single" w:sz="4" w:space="0" w:color="auto"/>
            </w:tcBorders>
          </w:tcPr>
          <w:p w:rsidR="00CE35D6" w:rsidRDefault="00CE35D6"/>
        </w:tc>
        <w:tc>
          <w:tcPr>
            <w:tcW w:w="1229" w:type="dxa"/>
            <w:tcBorders>
              <w:top w:val="single" w:sz="4" w:space="0" w:color="auto"/>
              <w:bottom w:val="single" w:sz="4" w:space="0" w:color="auto"/>
            </w:tcBorders>
          </w:tcPr>
          <w:p w:rsidR="00CE35D6" w:rsidRDefault="00CE35D6">
            <w:pPr>
              <w:pStyle w:val="ConsPlusNormal"/>
              <w:jc w:val="center"/>
            </w:pPr>
            <w:r>
              <w:t>размеры</w:t>
            </w:r>
          </w:p>
        </w:tc>
        <w:tc>
          <w:tcPr>
            <w:tcW w:w="1229" w:type="dxa"/>
            <w:tcBorders>
              <w:top w:val="single" w:sz="4" w:space="0" w:color="auto"/>
              <w:bottom w:val="single" w:sz="4" w:space="0" w:color="auto"/>
            </w:tcBorders>
          </w:tcPr>
          <w:p w:rsidR="00CE35D6" w:rsidRDefault="00CE35D6">
            <w:pPr>
              <w:pStyle w:val="ConsPlusNormal"/>
              <w:jc w:val="center"/>
            </w:pPr>
            <w:r>
              <w:t>%</w:t>
            </w:r>
          </w:p>
        </w:tc>
        <w:tc>
          <w:tcPr>
            <w:tcW w:w="1445" w:type="dxa"/>
            <w:tcBorders>
              <w:top w:val="single" w:sz="4" w:space="0" w:color="auto"/>
              <w:bottom w:val="single" w:sz="4" w:space="0" w:color="auto"/>
            </w:tcBorders>
          </w:tcPr>
          <w:p w:rsidR="00CE35D6" w:rsidRDefault="00CE35D6">
            <w:pPr>
              <w:pStyle w:val="ConsPlusNormal"/>
              <w:jc w:val="center"/>
            </w:pPr>
            <w:r>
              <w:t>рост</w:t>
            </w:r>
          </w:p>
        </w:tc>
        <w:tc>
          <w:tcPr>
            <w:tcW w:w="1018" w:type="dxa"/>
            <w:tcBorders>
              <w:top w:val="single" w:sz="4" w:space="0" w:color="auto"/>
              <w:bottom w:val="single" w:sz="4" w:space="0" w:color="auto"/>
            </w:tcBorders>
          </w:tcPr>
          <w:p w:rsidR="00CE35D6" w:rsidRDefault="00CE35D6">
            <w:pPr>
              <w:pStyle w:val="ConsPlusNormal"/>
              <w:jc w:val="center"/>
            </w:pPr>
            <w:r>
              <w:t>размеры</w:t>
            </w:r>
          </w:p>
        </w:tc>
        <w:tc>
          <w:tcPr>
            <w:tcW w:w="1219" w:type="dxa"/>
            <w:tcBorders>
              <w:top w:val="single" w:sz="4" w:space="0" w:color="auto"/>
              <w:bottom w:val="single" w:sz="4" w:space="0" w:color="auto"/>
            </w:tcBorders>
          </w:tcPr>
          <w:p w:rsidR="00CE35D6" w:rsidRDefault="00CE35D6">
            <w:pPr>
              <w:pStyle w:val="ConsPlusNormal"/>
              <w:jc w:val="center"/>
            </w:pPr>
            <w:r>
              <w:t>%</w:t>
            </w:r>
          </w:p>
        </w:tc>
        <w:tc>
          <w:tcPr>
            <w:tcW w:w="1437" w:type="dxa"/>
            <w:tcBorders>
              <w:top w:val="single" w:sz="4" w:space="0" w:color="auto"/>
              <w:bottom w:val="single" w:sz="4" w:space="0" w:color="auto"/>
            </w:tcBorders>
          </w:tcPr>
          <w:p w:rsidR="00CE35D6" w:rsidRDefault="00CE35D6">
            <w:pPr>
              <w:pStyle w:val="ConsPlusNormal"/>
              <w:jc w:val="center"/>
            </w:pPr>
            <w:r>
              <w:t>рост</w:t>
            </w:r>
          </w:p>
        </w:tc>
      </w:tr>
      <w:tr w:rsidR="00CE35D6">
        <w:tblPrEx>
          <w:tblBorders>
            <w:insideH w:val="none" w:sz="0" w:space="0" w:color="auto"/>
          </w:tblBorders>
        </w:tblPrEx>
        <w:tc>
          <w:tcPr>
            <w:tcW w:w="2083" w:type="dxa"/>
            <w:tcBorders>
              <w:top w:val="single" w:sz="4" w:space="0" w:color="auto"/>
              <w:bottom w:val="nil"/>
            </w:tcBorders>
          </w:tcPr>
          <w:p w:rsidR="00CE35D6" w:rsidRDefault="00CE35D6">
            <w:pPr>
              <w:pStyle w:val="ConsPlusNormal"/>
            </w:pPr>
            <w:r>
              <w:t>Верхняя одежда:</w:t>
            </w:r>
          </w:p>
        </w:tc>
        <w:tc>
          <w:tcPr>
            <w:tcW w:w="1229" w:type="dxa"/>
            <w:tcBorders>
              <w:top w:val="single" w:sz="4" w:space="0" w:color="auto"/>
              <w:bottom w:val="nil"/>
            </w:tcBorders>
          </w:tcPr>
          <w:p w:rsidR="00CE35D6" w:rsidRDefault="00CE35D6">
            <w:pPr>
              <w:pStyle w:val="ConsPlusNormal"/>
              <w:jc w:val="center"/>
            </w:pPr>
            <w:r>
              <w:t>88</w:t>
            </w:r>
          </w:p>
        </w:tc>
        <w:tc>
          <w:tcPr>
            <w:tcW w:w="1229" w:type="dxa"/>
            <w:tcBorders>
              <w:top w:val="single" w:sz="4" w:space="0" w:color="auto"/>
              <w:bottom w:val="nil"/>
            </w:tcBorders>
          </w:tcPr>
          <w:p w:rsidR="00CE35D6" w:rsidRDefault="00CE35D6">
            <w:pPr>
              <w:pStyle w:val="ConsPlusNormal"/>
              <w:jc w:val="center"/>
            </w:pPr>
            <w:r>
              <w:t>17</w:t>
            </w:r>
          </w:p>
        </w:tc>
        <w:tc>
          <w:tcPr>
            <w:tcW w:w="1445" w:type="dxa"/>
            <w:tcBorders>
              <w:top w:val="single" w:sz="4" w:space="0" w:color="auto"/>
              <w:bottom w:val="nil"/>
            </w:tcBorders>
          </w:tcPr>
          <w:p w:rsidR="00CE35D6" w:rsidRDefault="00CE35D6">
            <w:pPr>
              <w:pStyle w:val="ConsPlusNormal"/>
              <w:jc w:val="center"/>
            </w:pPr>
          </w:p>
        </w:tc>
        <w:tc>
          <w:tcPr>
            <w:tcW w:w="1018" w:type="dxa"/>
            <w:tcBorders>
              <w:top w:val="single" w:sz="4" w:space="0" w:color="auto"/>
              <w:bottom w:val="nil"/>
            </w:tcBorders>
          </w:tcPr>
          <w:p w:rsidR="00CE35D6" w:rsidRDefault="00CE35D6">
            <w:pPr>
              <w:pStyle w:val="ConsPlusNormal"/>
              <w:jc w:val="center"/>
            </w:pPr>
            <w:r>
              <w:t>88</w:t>
            </w:r>
          </w:p>
        </w:tc>
        <w:tc>
          <w:tcPr>
            <w:tcW w:w="1219" w:type="dxa"/>
            <w:tcBorders>
              <w:top w:val="single" w:sz="4" w:space="0" w:color="auto"/>
              <w:bottom w:val="nil"/>
            </w:tcBorders>
          </w:tcPr>
          <w:p w:rsidR="00CE35D6" w:rsidRDefault="00CE35D6">
            <w:pPr>
              <w:pStyle w:val="ConsPlusNormal"/>
              <w:jc w:val="center"/>
            </w:pPr>
            <w:r>
              <w:t>20</w:t>
            </w:r>
          </w:p>
        </w:tc>
        <w:tc>
          <w:tcPr>
            <w:tcW w:w="1437"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r>
              <w:t>пальто</w:t>
            </w:r>
          </w:p>
        </w:tc>
        <w:tc>
          <w:tcPr>
            <w:tcW w:w="1229" w:type="dxa"/>
            <w:tcBorders>
              <w:top w:val="nil"/>
              <w:bottom w:val="nil"/>
            </w:tcBorders>
          </w:tcPr>
          <w:p w:rsidR="00CE35D6" w:rsidRDefault="00CE35D6">
            <w:pPr>
              <w:pStyle w:val="ConsPlusNormal"/>
              <w:jc w:val="center"/>
            </w:pPr>
            <w:r>
              <w:t>92</w:t>
            </w:r>
          </w:p>
        </w:tc>
        <w:tc>
          <w:tcPr>
            <w:tcW w:w="1229" w:type="dxa"/>
            <w:tcBorders>
              <w:top w:val="nil"/>
              <w:bottom w:val="nil"/>
            </w:tcBorders>
          </w:tcPr>
          <w:p w:rsidR="00CE35D6" w:rsidRDefault="00CE35D6">
            <w:pPr>
              <w:pStyle w:val="ConsPlusNormal"/>
              <w:jc w:val="center"/>
            </w:pPr>
            <w:r>
              <w:t>24</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r>
              <w:t>92</w:t>
            </w:r>
          </w:p>
        </w:tc>
        <w:tc>
          <w:tcPr>
            <w:tcW w:w="1219" w:type="dxa"/>
            <w:tcBorders>
              <w:top w:val="nil"/>
              <w:bottom w:val="nil"/>
            </w:tcBorders>
          </w:tcPr>
          <w:p w:rsidR="00CE35D6" w:rsidRDefault="00CE35D6">
            <w:pPr>
              <w:pStyle w:val="ConsPlusNormal"/>
              <w:jc w:val="center"/>
            </w:pPr>
            <w:r>
              <w:t>20</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r>
              <w:t>куртки, костюмы</w:t>
            </w:r>
          </w:p>
        </w:tc>
        <w:tc>
          <w:tcPr>
            <w:tcW w:w="1229" w:type="dxa"/>
            <w:tcBorders>
              <w:top w:val="nil"/>
              <w:bottom w:val="nil"/>
            </w:tcBorders>
          </w:tcPr>
          <w:p w:rsidR="00CE35D6" w:rsidRDefault="00CE35D6">
            <w:pPr>
              <w:pStyle w:val="ConsPlusNormal"/>
              <w:jc w:val="center"/>
            </w:pPr>
            <w:r>
              <w:t>96</w:t>
            </w:r>
          </w:p>
        </w:tc>
        <w:tc>
          <w:tcPr>
            <w:tcW w:w="1229" w:type="dxa"/>
            <w:tcBorders>
              <w:top w:val="nil"/>
              <w:bottom w:val="nil"/>
            </w:tcBorders>
          </w:tcPr>
          <w:p w:rsidR="00CE35D6" w:rsidRDefault="00CE35D6">
            <w:pPr>
              <w:pStyle w:val="ConsPlusNormal"/>
              <w:jc w:val="center"/>
            </w:pPr>
            <w:r>
              <w:t>25</w:t>
            </w:r>
          </w:p>
        </w:tc>
        <w:tc>
          <w:tcPr>
            <w:tcW w:w="1445" w:type="dxa"/>
            <w:tcBorders>
              <w:top w:val="nil"/>
              <w:bottom w:val="nil"/>
            </w:tcBorders>
          </w:tcPr>
          <w:p w:rsidR="00CE35D6" w:rsidRDefault="00CE35D6">
            <w:pPr>
              <w:pStyle w:val="ConsPlusNormal"/>
              <w:jc w:val="center"/>
            </w:pPr>
            <w:r>
              <w:t>164 - 30%</w:t>
            </w:r>
          </w:p>
        </w:tc>
        <w:tc>
          <w:tcPr>
            <w:tcW w:w="1018" w:type="dxa"/>
            <w:tcBorders>
              <w:top w:val="nil"/>
              <w:bottom w:val="nil"/>
            </w:tcBorders>
          </w:tcPr>
          <w:p w:rsidR="00CE35D6" w:rsidRDefault="00CE35D6">
            <w:pPr>
              <w:pStyle w:val="ConsPlusNormal"/>
              <w:jc w:val="center"/>
            </w:pPr>
            <w:r>
              <w:t>96</w:t>
            </w:r>
          </w:p>
        </w:tc>
        <w:tc>
          <w:tcPr>
            <w:tcW w:w="1219" w:type="dxa"/>
            <w:tcBorders>
              <w:top w:val="nil"/>
              <w:bottom w:val="nil"/>
            </w:tcBorders>
          </w:tcPr>
          <w:p w:rsidR="00CE35D6" w:rsidRDefault="00CE35D6">
            <w:pPr>
              <w:pStyle w:val="ConsPlusNormal"/>
              <w:jc w:val="center"/>
            </w:pPr>
            <w:r>
              <w:t>20</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p>
        </w:tc>
        <w:tc>
          <w:tcPr>
            <w:tcW w:w="1229" w:type="dxa"/>
            <w:tcBorders>
              <w:top w:val="nil"/>
              <w:bottom w:val="nil"/>
            </w:tcBorders>
          </w:tcPr>
          <w:p w:rsidR="00CE35D6" w:rsidRDefault="00CE35D6">
            <w:pPr>
              <w:pStyle w:val="ConsPlusNormal"/>
              <w:jc w:val="center"/>
            </w:pPr>
            <w:r>
              <w:t>100</w:t>
            </w:r>
          </w:p>
        </w:tc>
        <w:tc>
          <w:tcPr>
            <w:tcW w:w="1229" w:type="dxa"/>
            <w:tcBorders>
              <w:top w:val="nil"/>
              <w:bottom w:val="nil"/>
            </w:tcBorders>
          </w:tcPr>
          <w:p w:rsidR="00CE35D6" w:rsidRDefault="00CE35D6">
            <w:pPr>
              <w:pStyle w:val="ConsPlusNormal"/>
              <w:jc w:val="center"/>
            </w:pPr>
            <w:r>
              <w:t>17</w:t>
            </w:r>
          </w:p>
        </w:tc>
        <w:tc>
          <w:tcPr>
            <w:tcW w:w="1445" w:type="dxa"/>
            <w:tcBorders>
              <w:top w:val="nil"/>
              <w:bottom w:val="nil"/>
            </w:tcBorders>
          </w:tcPr>
          <w:p w:rsidR="00CE35D6" w:rsidRDefault="00CE35D6">
            <w:pPr>
              <w:pStyle w:val="ConsPlusNormal"/>
              <w:jc w:val="center"/>
            </w:pPr>
            <w:r>
              <w:t>170 - 40%</w:t>
            </w:r>
          </w:p>
        </w:tc>
        <w:tc>
          <w:tcPr>
            <w:tcW w:w="1018" w:type="dxa"/>
            <w:tcBorders>
              <w:top w:val="nil"/>
              <w:bottom w:val="nil"/>
            </w:tcBorders>
          </w:tcPr>
          <w:p w:rsidR="00CE35D6" w:rsidRDefault="00CE35D6">
            <w:pPr>
              <w:pStyle w:val="ConsPlusNormal"/>
              <w:jc w:val="center"/>
            </w:pPr>
            <w:r>
              <w:t>100</w:t>
            </w:r>
          </w:p>
        </w:tc>
        <w:tc>
          <w:tcPr>
            <w:tcW w:w="1219" w:type="dxa"/>
            <w:tcBorders>
              <w:top w:val="nil"/>
              <w:bottom w:val="nil"/>
            </w:tcBorders>
          </w:tcPr>
          <w:p w:rsidR="00CE35D6" w:rsidRDefault="00CE35D6">
            <w:pPr>
              <w:pStyle w:val="ConsPlusNormal"/>
              <w:jc w:val="center"/>
            </w:pPr>
            <w:r>
              <w:t>15</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r>
              <w:t>белье нательное</w:t>
            </w:r>
          </w:p>
        </w:tc>
        <w:tc>
          <w:tcPr>
            <w:tcW w:w="1229" w:type="dxa"/>
            <w:tcBorders>
              <w:top w:val="nil"/>
              <w:bottom w:val="nil"/>
            </w:tcBorders>
          </w:tcPr>
          <w:p w:rsidR="00CE35D6" w:rsidRDefault="00CE35D6">
            <w:pPr>
              <w:pStyle w:val="ConsPlusNormal"/>
              <w:jc w:val="center"/>
            </w:pPr>
            <w:r>
              <w:t>104</w:t>
            </w:r>
          </w:p>
        </w:tc>
        <w:tc>
          <w:tcPr>
            <w:tcW w:w="1229" w:type="dxa"/>
            <w:tcBorders>
              <w:top w:val="nil"/>
              <w:bottom w:val="nil"/>
            </w:tcBorders>
          </w:tcPr>
          <w:p w:rsidR="00CE35D6" w:rsidRDefault="00CE35D6">
            <w:pPr>
              <w:pStyle w:val="ConsPlusNormal"/>
              <w:jc w:val="center"/>
            </w:pPr>
            <w:r>
              <w:t>10</w:t>
            </w:r>
          </w:p>
        </w:tc>
        <w:tc>
          <w:tcPr>
            <w:tcW w:w="1445" w:type="dxa"/>
            <w:tcBorders>
              <w:top w:val="nil"/>
              <w:bottom w:val="nil"/>
            </w:tcBorders>
          </w:tcPr>
          <w:p w:rsidR="00CE35D6" w:rsidRDefault="00CE35D6">
            <w:pPr>
              <w:pStyle w:val="ConsPlusNormal"/>
              <w:jc w:val="center"/>
            </w:pPr>
            <w:r>
              <w:t>176 - 25%</w:t>
            </w:r>
          </w:p>
        </w:tc>
        <w:tc>
          <w:tcPr>
            <w:tcW w:w="1018" w:type="dxa"/>
            <w:tcBorders>
              <w:top w:val="nil"/>
              <w:bottom w:val="nil"/>
            </w:tcBorders>
          </w:tcPr>
          <w:p w:rsidR="00CE35D6" w:rsidRDefault="00CE35D6">
            <w:pPr>
              <w:pStyle w:val="ConsPlusNormal"/>
              <w:jc w:val="center"/>
            </w:pPr>
            <w:r>
              <w:t>104</w:t>
            </w:r>
          </w:p>
        </w:tc>
        <w:tc>
          <w:tcPr>
            <w:tcW w:w="1219" w:type="dxa"/>
            <w:tcBorders>
              <w:top w:val="nil"/>
              <w:bottom w:val="nil"/>
            </w:tcBorders>
          </w:tcPr>
          <w:p w:rsidR="00CE35D6" w:rsidRDefault="00CE35D6">
            <w:pPr>
              <w:pStyle w:val="ConsPlusNormal"/>
              <w:jc w:val="center"/>
            </w:pPr>
            <w:r>
              <w:t>10</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p>
        </w:tc>
        <w:tc>
          <w:tcPr>
            <w:tcW w:w="1229" w:type="dxa"/>
            <w:tcBorders>
              <w:top w:val="nil"/>
              <w:bottom w:val="nil"/>
            </w:tcBorders>
          </w:tcPr>
          <w:p w:rsidR="00CE35D6" w:rsidRDefault="00CE35D6">
            <w:pPr>
              <w:pStyle w:val="ConsPlusNormal"/>
              <w:jc w:val="center"/>
            </w:pPr>
            <w:r>
              <w:t>108</w:t>
            </w:r>
          </w:p>
        </w:tc>
        <w:tc>
          <w:tcPr>
            <w:tcW w:w="1229" w:type="dxa"/>
            <w:tcBorders>
              <w:top w:val="nil"/>
              <w:bottom w:val="nil"/>
            </w:tcBorders>
          </w:tcPr>
          <w:p w:rsidR="00CE35D6" w:rsidRDefault="00CE35D6">
            <w:pPr>
              <w:pStyle w:val="ConsPlusNormal"/>
              <w:jc w:val="center"/>
            </w:pPr>
            <w:r>
              <w:t>5</w:t>
            </w:r>
          </w:p>
        </w:tc>
        <w:tc>
          <w:tcPr>
            <w:tcW w:w="1445" w:type="dxa"/>
            <w:tcBorders>
              <w:top w:val="nil"/>
              <w:bottom w:val="nil"/>
            </w:tcBorders>
          </w:tcPr>
          <w:p w:rsidR="00CE35D6" w:rsidRDefault="00CE35D6">
            <w:pPr>
              <w:pStyle w:val="ConsPlusNormal"/>
              <w:jc w:val="center"/>
            </w:pPr>
            <w:r>
              <w:t>182 - 5%</w:t>
            </w:r>
          </w:p>
        </w:tc>
        <w:tc>
          <w:tcPr>
            <w:tcW w:w="1018" w:type="dxa"/>
            <w:tcBorders>
              <w:top w:val="nil"/>
              <w:bottom w:val="nil"/>
            </w:tcBorders>
          </w:tcPr>
          <w:p w:rsidR="00CE35D6" w:rsidRDefault="00CE35D6">
            <w:pPr>
              <w:pStyle w:val="ConsPlusNormal"/>
              <w:jc w:val="center"/>
            </w:pPr>
            <w:r>
              <w:t>108</w:t>
            </w:r>
          </w:p>
        </w:tc>
        <w:tc>
          <w:tcPr>
            <w:tcW w:w="1219" w:type="dxa"/>
            <w:tcBorders>
              <w:top w:val="nil"/>
              <w:bottom w:val="nil"/>
            </w:tcBorders>
          </w:tcPr>
          <w:p w:rsidR="00CE35D6" w:rsidRDefault="00CE35D6">
            <w:pPr>
              <w:pStyle w:val="ConsPlusNormal"/>
              <w:jc w:val="center"/>
            </w:pPr>
            <w:r>
              <w:t>7</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tcBorders>
              <w:top w:val="nil"/>
              <w:bottom w:val="nil"/>
            </w:tcBorders>
          </w:tcPr>
          <w:p w:rsidR="00CE35D6" w:rsidRDefault="00CE35D6">
            <w:pPr>
              <w:pStyle w:val="ConsPlusNormal"/>
            </w:pPr>
            <w:r>
              <w:t>платье</w:t>
            </w:r>
          </w:p>
        </w:tc>
        <w:tc>
          <w:tcPr>
            <w:tcW w:w="1229" w:type="dxa"/>
            <w:tcBorders>
              <w:top w:val="nil"/>
              <w:bottom w:val="nil"/>
            </w:tcBorders>
          </w:tcPr>
          <w:p w:rsidR="00CE35D6" w:rsidRDefault="00CE35D6">
            <w:pPr>
              <w:pStyle w:val="ConsPlusNormal"/>
              <w:jc w:val="center"/>
            </w:pPr>
          </w:p>
        </w:tc>
        <w:tc>
          <w:tcPr>
            <w:tcW w:w="1229" w:type="dxa"/>
            <w:tcBorders>
              <w:top w:val="nil"/>
              <w:bottom w:val="nil"/>
            </w:tcBorders>
          </w:tcPr>
          <w:p w:rsidR="00CE35D6" w:rsidRDefault="00CE35D6">
            <w:pPr>
              <w:pStyle w:val="ConsPlusNormal"/>
              <w:jc w:val="center"/>
            </w:pP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r>
              <w:t>116</w:t>
            </w:r>
          </w:p>
        </w:tc>
        <w:tc>
          <w:tcPr>
            <w:tcW w:w="1219" w:type="dxa"/>
            <w:tcBorders>
              <w:top w:val="nil"/>
              <w:bottom w:val="nil"/>
            </w:tcBorders>
          </w:tcPr>
          <w:p w:rsidR="00CE35D6" w:rsidRDefault="00CE35D6">
            <w:pPr>
              <w:pStyle w:val="ConsPlusNormal"/>
              <w:jc w:val="center"/>
            </w:pPr>
            <w:r>
              <w:t>2</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val="restart"/>
            <w:tcBorders>
              <w:top w:val="nil"/>
              <w:bottom w:val="single" w:sz="4" w:space="0" w:color="auto"/>
            </w:tcBorders>
          </w:tcPr>
          <w:p w:rsidR="00CE35D6" w:rsidRDefault="00CE35D6">
            <w:pPr>
              <w:pStyle w:val="ConsPlusNormal"/>
            </w:pPr>
            <w:r>
              <w:t>сорочки мужские</w:t>
            </w:r>
          </w:p>
        </w:tc>
        <w:tc>
          <w:tcPr>
            <w:tcW w:w="1229" w:type="dxa"/>
            <w:tcBorders>
              <w:top w:val="nil"/>
              <w:bottom w:val="nil"/>
            </w:tcBorders>
          </w:tcPr>
          <w:p w:rsidR="00CE35D6" w:rsidRDefault="00CE35D6">
            <w:pPr>
              <w:pStyle w:val="ConsPlusNormal"/>
              <w:jc w:val="center"/>
            </w:pPr>
            <w:r>
              <w:t>38/44</w:t>
            </w:r>
          </w:p>
        </w:tc>
        <w:tc>
          <w:tcPr>
            <w:tcW w:w="1229" w:type="dxa"/>
            <w:tcBorders>
              <w:top w:val="nil"/>
              <w:bottom w:val="nil"/>
            </w:tcBorders>
          </w:tcPr>
          <w:p w:rsidR="00CE35D6" w:rsidRDefault="00CE35D6">
            <w:pPr>
              <w:pStyle w:val="ConsPlusNormal"/>
              <w:jc w:val="center"/>
            </w:pPr>
            <w:r>
              <w:t>17</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39/46</w:t>
            </w:r>
          </w:p>
        </w:tc>
        <w:tc>
          <w:tcPr>
            <w:tcW w:w="1229" w:type="dxa"/>
            <w:tcBorders>
              <w:top w:val="nil"/>
              <w:bottom w:val="nil"/>
            </w:tcBorders>
          </w:tcPr>
          <w:p w:rsidR="00CE35D6" w:rsidRDefault="00CE35D6">
            <w:pPr>
              <w:pStyle w:val="ConsPlusNormal"/>
              <w:jc w:val="center"/>
            </w:pPr>
            <w:r>
              <w:t>24</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40/48</w:t>
            </w:r>
          </w:p>
        </w:tc>
        <w:tc>
          <w:tcPr>
            <w:tcW w:w="1229" w:type="dxa"/>
            <w:tcBorders>
              <w:top w:val="nil"/>
              <w:bottom w:val="nil"/>
            </w:tcBorders>
          </w:tcPr>
          <w:p w:rsidR="00CE35D6" w:rsidRDefault="00CE35D6">
            <w:pPr>
              <w:pStyle w:val="ConsPlusNormal"/>
              <w:jc w:val="center"/>
            </w:pPr>
            <w:r>
              <w:t>25</w:t>
            </w:r>
          </w:p>
        </w:tc>
        <w:tc>
          <w:tcPr>
            <w:tcW w:w="1445" w:type="dxa"/>
            <w:tcBorders>
              <w:top w:val="nil"/>
              <w:bottom w:val="nil"/>
            </w:tcBorders>
          </w:tcPr>
          <w:p w:rsidR="00CE35D6" w:rsidRDefault="00CE35D6">
            <w:pPr>
              <w:pStyle w:val="ConsPlusNormal"/>
              <w:jc w:val="center"/>
            </w:pPr>
            <w:r>
              <w:t>164 - 30%</w:t>
            </w: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41/50</w:t>
            </w:r>
          </w:p>
        </w:tc>
        <w:tc>
          <w:tcPr>
            <w:tcW w:w="1229" w:type="dxa"/>
            <w:tcBorders>
              <w:top w:val="nil"/>
              <w:bottom w:val="nil"/>
            </w:tcBorders>
          </w:tcPr>
          <w:p w:rsidR="00CE35D6" w:rsidRDefault="00CE35D6">
            <w:pPr>
              <w:pStyle w:val="ConsPlusNormal"/>
              <w:jc w:val="center"/>
            </w:pPr>
            <w:r>
              <w:t>17</w:t>
            </w:r>
          </w:p>
        </w:tc>
        <w:tc>
          <w:tcPr>
            <w:tcW w:w="1445" w:type="dxa"/>
            <w:tcBorders>
              <w:top w:val="nil"/>
              <w:bottom w:val="nil"/>
            </w:tcBorders>
          </w:tcPr>
          <w:p w:rsidR="00CE35D6" w:rsidRDefault="00CE35D6">
            <w:pPr>
              <w:pStyle w:val="ConsPlusNormal"/>
              <w:jc w:val="center"/>
            </w:pPr>
            <w:r>
              <w:t>170 - 40%</w:t>
            </w: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42/52</w:t>
            </w:r>
          </w:p>
        </w:tc>
        <w:tc>
          <w:tcPr>
            <w:tcW w:w="1229" w:type="dxa"/>
            <w:tcBorders>
              <w:top w:val="nil"/>
              <w:bottom w:val="nil"/>
            </w:tcBorders>
          </w:tcPr>
          <w:p w:rsidR="00CE35D6" w:rsidRDefault="00CE35D6">
            <w:pPr>
              <w:pStyle w:val="ConsPlusNormal"/>
              <w:jc w:val="center"/>
            </w:pPr>
            <w:r>
              <w:t>10</w:t>
            </w:r>
          </w:p>
        </w:tc>
        <w:tc>
          <w:tcPr>
            <w:tcW w:w="1445" w:type="dxa"/>
            <w:tcBorders>
              <w:top w:val="nil"/>
              <w:bottom w:val="nil"/>
            </w:tcBorders>
          </w:tcPr>
          <w:p w:rsidR="00CE35D6" w:rsidRDefault="00CE35D6">
            <w:pPr>
              <w:pStyle w:val="ConsPlusNormal"/>
              <w:jc w:val="center"/>
            </w:pPr>
            <w:r>
              <w:t>176 - 25%</w:t>
            </w: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43/54</w:t>
            </w:r>
          </w:p>
        </w:tc>
        <w:tc>
          <w:tcPr>
            <w:tcW w:w="1229" w:type="dxa"/>
            <w:tcBorders>
              <w:top w:val="nil"/>
              <w:bottom w:val="nil"/>
            </w:tcBorders>
          </w:tcPr>
          <w:p w:rsidR="00CE35D6" w:rsidRDefault="00CE35D6">
            <w:pPr>
              <w:pStyle w:val="ConsPlusNormal"/>
              <w:jc w:val="center"/>
            </w:pPr>
            <w:r>
              <w:t>5</w:t>
            </w:r>
          </w:p>
        </w:tc>
        <w:tc>
          <w:tcPr>
            <w:tcW w:w="1445" w:type="dxa"/>
            <w:tcBorders>
              <w:top w:val="nil"/>
              <w:bottom w:val="nil"/>
            </w:tcBorders>
          </w:tcPr>
          <w:p w:rsidR="00CE35D6" w:rsidRDefault="00CE35D6">
            <w:pPr>
              <w:pStyle w:val="ConsPlusNormal"/>
              <w:jc w:val="center"/>
            </w:pPr>
            <w:r>
              <w:t>182 - 5%</w:t>
            </w: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nil"/>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44/56</w:t>
            </w:r>
          </w:p>
        </w:tc>
        <w:tc>
          <w:tcPr>
            <w:tcW w:w="1229" w:type="dxa"/>
            <w:tcBorders>
              <w:top w:val="nil"/>
              <w:bottom w:val="nil"/>
            </w:tcBorders>
          </w:tcPr>
          <w:p w:rsidR="00CE35D6" w:rsidRDefault="00CE35D6">
            <w:pPr>
              <w:pStyle w:val="ConsPlusNormal"/>
              <w:jc w:val="center"/>
            </w:pPr>
            <w:r>
              <w:t>1</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c>
          <w:tcPr>
            <w:tcW w:w="2083" w:type="dxa"/>
            <w:vMerge/>
            <w:tcBorders>
              <w:top w:val="nil"/>
              <w:bottom w:val="single" w:sz="4" w:space="0" w:color="auto"/>
            </w:tcBorders>
          </w:tcPr>
          <w:p w:rsidR="00CE35D6" w:rsidRDefault="00CE35D6"/>
        </w:tc>
        <w:tc>
          <w:tcPr>
            <w:tcW w:w="1229" w:type="dxa"/>
            <w:tcBorders>
              <w:top w:val="nil"/>
              <w:bottom w:val="single" w:sz="4" w:space="0" w:color="auto"/>
            </w:tcBorders>
          </w:tcPr>
          <w:p w:rsidR="00CE35D6" w:rsidRDefault="00CE35D6">
            <w:pPr>
              <w:pStyle w:val="ConsPlusNormal"/>
              <w:jc w:val="center"/>
            </w:pPr>
            <w:r>
              <w:t>46/60</w:t>
            </w:r>
          </w:p>
        </w:tc>
        <w:tc>
          <w:tcPr>
            <w:tcW w:w="1229" w:type="dxa"/>
            <w:tcBorders>
              <w:top w:val="nil"/>
              <w:bottom w:val="single" w:sz="4" w:space="0" w:color="auto"/>
            </w:tcBorders>
          </w:tcPr>
          <w:p w:rsidR="00CE35D6" w:rsidRDefault="00CE35D6">
            <w:pPr>
              <w:pStyle w:val="ConsPlusNormal"/>
              <w:jc w:val="center"/>
            </w:pPr>
            <w:r>
              <w:t>1</w:t>
            </w:r>
          </w:p>
        </w:tc>
        <w:tc>
          <w:tcPr>
            <w:tcW w:w="1445" w:type="dxa"/>
            <w:tcBorders>
              <w:top w:val="nil"/>
              <w:bottom w:val="single" w:sz="4" w:space="0" w:color="auto"/>
            </w:tcBorders>
          </w:tcPr>
          <w:p w:rsidR="00CE35D6" w:rsidRDefault="00CE35D6">
            <w:pPr>
              <w:pStyle w:val="ConsPlusNormal"/>
              <w:jc w:val="center"/>
            </w:pPr>
          </w:p>
        </w:tc>
        <w:tc>
          <w:tcPr>
            <w:tcW w:w="1018" w:type="dxa"/>
            <w:tcBorders>
              <w:top w:val="nil"/>
              <w:bottom w:val="single" w:sz="4" w:space="0" w:color="auto"/>
            </w:tcBorders>
          </w:tcPr>
          <w:p w:rsidR="00CE35D6" w:rsidRDefault="00CE35D6">
            <w:pPr>
              <w:pStyle w:val="ConsPlusNormal"/>
              <w:jc w:val="center"/>
            </w:pPr>
          </w:p>
        </w:tc>
        <w:tc>
          <w:tcPr>
            <w:tcW w:w="1219" w:type="dxa"/>
            <w:tcBorders>
              <w:top w:val="nil"/>
              <w:bottom w:val="single" w:sz="4" w:space="0" w:color="auto"/>
            </w:tcBorders>
          </w:tcPr>
          <w:p w:rsidR="00CE35D6" w:rsidRDefault="00CE35D6">
            <w:pPr>
              <w:pStyle w:val="ConsPlusNormal"/>
              <w:jc w:val="center"/>
            </w:pPr>
          </w:p>
        </w:tc>
        <w:tc>
          <w:tcPr>
            <w:tcW w:w="1437" w:type="dxa"/>
            <w:tcBorders>
              <w:top w:val="nil"/>
              <w:bottom w:val="single" w:sz="4" w:space="0" w:color="auto"/>
            </w:tcBorders>
          </w:tcPr>
          <w:p w:rsidR="00CE35D6" w:rsidRDefault="00CE35D6">
            <w:pPr>
              <w:pStyle w:val="ConsPlusNormal"/>
              <w:jc w:val="center"/>
            </w:pPr>
          </w:p>
        </w:tc>
      </w:tr>
      <w:tr w:rsidR="00CE35D6">
        <w:tc>
          <w:tcPr>
            <w:tcW w:w="2083" w:type="dxa"/>
            <w:vMerge w:val="restart"/>
            <w:tcBorders>
              <w:top w:val="single" w:sz="4" w:space="0" w:color="auto"/>
              <w:bottom w:val="single" w:sz="4" w:space="0" w:color="auto"/>
            </w:tcBorders>
          </w:tcPr>
          <w:p w:rsidR="00CE35D6" w:rsidRDefault="00CE35D6">
            <w:pPr>
              <w:pStyle w:val="ConsPlusNormal"/>
            </w:pPr>
            <w:r>
              <w:t>Обувь</w:t>
            </w:r>
          </w:p>
        </w:tc>
        <w:tc>
          <w:tcPr>
            <w:tcW w:w="1229" w:type="dxa"/>
            <w:tcBorders>
              <w:top w:val="single" w:sz="4" w:space="0" w:color="auto"/>
              <w:bottom w:val="nil"/>
            </w:tcBorders>
          </w:tcPr>
          <w:p w:rsidR="00CE35D6" w:rsidRDefault="00CE35D6">
            <w:pPr>
              <w:pStyle w:val="ConsPlusNormal"/>
              <w:jc w:val="center"/>
            </w:pPr>
            <w:r>
              <w:t>38</w:t>
            </w:r>
          </w:p>
        </w:tc>
        <w:tc>
          <w:tcPr>
            <w:tcW w:w="1229" w:type="dxa"/>
            <w:tcBorders>
              <w:top w:val="single" w:sz="4" w:space="0" w:color="auto"/>
              <w:bottom w:val="nil"/>
            </w:tcBorders>
          </w:tcPr>
          <w:p w:rsidR="00CE35D6" w:rsidRDefault="00CE35D6">
            <w:pPr>
              <w:pStyle w:val="ConsPlusNormal"/>
              <w:jc w:val="center"/>
            </w:pPr>
            <w:r>
              <w:t>5</w:t>
            </w:r>
          </w:p>
        </w:tc>
        <w:tc>
          <w:tcPr>
            <w:tcW w:w="1445" w:type="dxa"/>
            <w:vMerge w:val="restart"/>
            <w:tcBorders>
              <w:top w:val="single" w:sz="4" w:space="0" w:color="auto"/>
              <w:bottom w:val="single" w:sz="4" w:space="0" w:color="auto"/>
            </w:tcBorders>
          </w:tcPr>
          <w:p w:rsidR="00CE35D6" w:rsidRDefault="00CE35D6">
            <w:pPr>
              <w:pStyle w:val="ConsPlusNormal"/>
              <w:jc w:val="center"/>
            </w:pPr>
            <w:r>
              <w:t>полнота</w:t>
            </w:r>
          </w:p>
          <w:p w:rsidR="00CE35D6" w:rsidRDefault="00CE35D6">
            <w:pPr>
              <w:pStyle w:val="ConsPlusNormal"/>
              <w:jc w:val="center"/>
            </w:pPr>
            <w:r>
              <w:t>узкая - 10%</w:t>
            </w:r>
          </w:p>
          <w:p w:rsidR="00CE35D6" w:rsidRDefault="00CE35D6">
            <w:pPr>
              <w:pStyle w:val="ConsPlusNormal"/>
              <w:jc w:val="center"/>
            </w:pPr>
            <w:r>
              <w:lastRenderedPageBreak/>
              <w:t>средняя - 60%</w:t>
            </w:r>
          </w:p>
          <w:p w:rsidR="00CE35D6" w:rsidRDefault="00CE35D6">
            <w:pPr>
              <w:pStyle w:val="ConsPlusNormal"/>
              <w:jc w:val="center"/>
            </w:pPr>
            <w:r>
              <w:t>широкая - 30%</w:t>
            </w:r>
          </w:p>
        </w:tc>
        <w:tc>
          <w:tcPr>
            <w:tcW w:w="1018" w:type="dxa"/>
            <w:tcBorders>
              <w:top w:val="single" w:sz="4" w:space="0" w:color="auto"/>
              <w:bottom w:val="nil"/>
            </w:tcBorders>
          </w:tcPr>
          <w:p w:rsidR="00CE35D6" w:rsidRDefault="00CE35D6">
            <w:pPr>
              <w:pStyle w:val="ConsPlusNormal"/>
              <w:jc w:val="center"/>
            </w:pPr>
            <w:r>
              <w:lastRenderedPageBreak/>
              <w:t>34</w:t>
            </w:r>
          </w:p>
        </w:tc>
        <w:tc>
          <w:tcPr>
            <w:tcW w:w="1219" w:type="dxa"/>
            <w:tcBorders>
              <w:top w:val="single" w:sz="4" w:space="0" w:color="auto"/>
              <w:bottom w:val="nil"/>
            </w:tcBorders>
          </w:tcPr>
          <w:p w:rsidR="00CE35D6" w:rsidRDefault="00CE35D6">
            <w:pPr>
              <w:pStyle w:val="ConsPlusNormal"/>
              <w:jc w:val="center"/>
            </w:pPr>
            <w:r>
              <w:t>3</w:t>
            </w:r>
          </w:p>
        </w:tc>
        <w:tc>
          <w:tcPr>
            <w:tcW w:w="1437" w:type="dxa"/>
            <w:vMerge w:val="restart"/>
            <w:tcBorders>
              <w:top w:val="single" w:sz="4" w:space="0" w:color="auto"/>
              <w:bottom w:val="single" w:sz="4" w:space="0" w:color="auto"/>
            </w:tcBorders>
          </w:tcPr>
          <w:p w:rsidR="00CE35D6" w:rsidRDefault="00CE35D6">
            <w:pPr>
              <w:pStyle w:val="ConsPlusNormal"/>
              <w:jc w:val="center"/>
            </w:pPr>
            <w:r>
              <w:t>полнота</w:t>
            </w:r>
          </w:p>
          <w:p w:rsidR="00CE35D6" w:rsidRDefault="00CE35D6">
            <w:pPr>
              <w:pStyle w:val="ConsPlusNormal"/>
              <w:jc w:val="center"/>
            </w:pPr>
            <w:r>
              <w:t>узкая -10%</w:t>
            </w:r>
          </w:p>
          <w:p w:rsidR="00CE35D6" w:rsidRDefault="00CE35D6">
            <w:pPr>
              <w:pStyle w:val="ConsPlusNormal"/>
              <w:jc w:val="center"/>
            </w:pPr>
            <w:r>
              <w:lastRenderedPageBreak/>
              <w:t>средняя - 60%</w:t>
            </w:r>
          </w:p>
          <w:p w:rsidR="00CE35D6" w:rsidRDefault="00CE35D6">
            <w:pPr>
              <w:pStyle w:val="ConsPlusNormal"/>
              <w:jc w:val="center"/>
            </w:pPr>
            <w:r>
              <w:t>широкая - 30%</w:t>
            </w: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39</w:t>
            </w:r>
          </w:p>
        </w:tc>
        <w:tc>
          <w:tcPr>
            <w:tcW w:w="1229" w:type="dxa"/>
            <w:tcBorders>
              <w:top w:val="nil"/>
              <w:bottom w:val="nil"/>
            </w:tcBorders>
          </w:tcPr>
          <w:p w:rsidR="00CE35D6" w:rsidRDefault="00CE35D6">
            <w:pPr>
              <w:pStyle w:val="ConsPlusNormal"/>
              <w:jc w:val="center"/>
            </w:pPr>
            <w:r>
              <w:t>9</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35</w:t>
            </w:r>
          </w:p>
        </w:tc>
        <w:tc>
          <w:tcPr>
            <w:tcW w:w="1219" w:type="dxa"/>
            <w:tcBorders>
              <w:top w:val="nil"/>
              <w:bottom w:val="nil"/>
            </w:tcBorders>
          </w:tcPr>
          <w:p w:rsidR="00CE35D6" w:rsidRDefault="00CE35D6">
            <w:pPr>
              <w:pStyle w:val="ConsPlusNormal"/>
              <w:jc w:val="center"/>
            </w:pPr>
            <w:r>
              <w:t>13</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40</w:t>
            </w:r>
          </w:p>
        </w:tc>
        <w:tc>
          <w:tcPr>
            <w:tcW w:w="1229" w:type="dxa"/>
            <w:tcBorders>
              <w:top w:val="nil"/>
              <w:bottom w:val="nil"/>
            </w:tcBorders>
          </w:tcPr>
          <w:p w:rsidR="00CE35D6" w:rsidRDefault="00CE35D6">
            <w:pPr>
              <w:pStyle w:val="ConsPlusNormal"/>
              <w:jc w:val="center"/>
            </w:pPr>
            <w:r>
              <w:t>13</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36</w:t>
            </w:r>
          </w:p>
        </w:tc>
        <w:tc>
          <w:tcPr>
            <w:tcW w:w="1219" w:type="dxa"/>
            <w:tcBorders>
              <w:top w:val="nil"/>
              <w:bottom w:val="nil"/>
            </w:tcBorders>
          </w:tcPr>
          <w:p w:rsidR="00CE35D6" w:rsidRDefault="00CE35D6">
            <w:pPr>
              <w:pStyle w:val="ConsPlusNormal"/>
              <w:jc w:val="center"/>
            </w:pPr>
            <w:r>
              <w:t>12</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41</w:t>
            </w:r>
          </w:p>
        </w:tc>
        <w:tc>
          <w:tcPr>
            <w:tcW w:w="1229" w:type="dxa"/>
            <w:tcBorders>
              <w:top w:val="nil"/>
              <w:bottom w:val="nil"/>
            </w:tcBorders>
          </w:tcPr>
          <w:p w:rsidR="00CE35D6" w:rsidRDefault="00CE35D6">
            <w:pPr>
              <w:pStyle w:val="ConsPlusNormal"/>
              <w:jc w:val="center"/>
            </w:pPr>
            <w:r>
              <w:t>32</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37</w:t>
            </w:r>
          </w:p>
        </w:tc>
        <w:tc>
          <w:tcPr>
            <w:tcW w:w="1219" w:type="dxa"/>
            <w:tcBorders>
              <w:top w:val="nil"/>
              <w:bottom w:val="nil"/>
            </w:tcBorders>
          </w:tcPr>
          <w:p w:rsidR="00CE35D6" w:rsidRDefault="00CE35D6">
            <w:pPr>
              <w:pStyle w:val="ConsPlusNormal"/>
              <w:jc w:val="center"/>
            </w:pPr>
            <w:r>
              <w:t>15</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42</w:t>
            </w:r>
          </w:p>
        </w:tc>
        <w:tc>
          <w:tcPr>
            <w:tcW w:w="1229" w:type="dxa"/>
            <w:tcBorders>
              <w:top w:val="nil"/>
              <w:bottom w:val="nil"/>
            </w:tcBorders>
          </w:tcPr>
          <w:p w:rsidR="00CE35D6" w:rsidRDefault="00CE35D6">
            <w:pPr>
              <w:pStyle w:val="ConsPlusNormal"/>
              <w:jc w:val="center"/>
            </w:pPr>
            <w:r>
              <w:t>14</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38</w:t>
            </w:r>
          </w:p>
        </w:tc>
        <w:tc>
          <w:tcPr>
            <w:tcW w:w="1219" w:type="dxa"/>
            <w:tcBorders>
              <w:top w:val="nil"/>
              <w:bottom w:val="nil"/>
            </w:tcBorders>
          </w:tcPr>
          <w:p w:rsidR="00CE35D6" w:rsidRDefault="00CE35D6">
            <w:pPr>
              <w:pStyle w:val="ConsPlusNormal"/>
              <w:jc w:val="center"/>
            </w:pPr>
            <w:r>
              <w:t>31</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43</w:t>
            </w:r>
          </w:p>
        </w:tc>
        <w:tc>
          <w:tcPr>
            <w:tcW w:w="1229" w:type="dxa"/>
            <w:tcBorders>
              <w:top w:val="nil"/>
              <w:bottom w:val="nil"/>
            </w:tcBorders>
          </w:tcPr>
          <w:p w:rsidR="00CE35D6" w:rsidRDefault="00CE35D6">
            <w:pPr>
              <w:pStyle w:val="ConsPlusNormal"/>
              <w:jc w:val="center"/>
            </w:pPr>
            <w:r>
              <w:t>10</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39</w:t>
            </w:r>
          </w:p>
        </w:tc>
        <w:tc>
          <w:tcPr>
            <w:tcW w:w="1219" w:type="dxa"/>
            <w:tcBorders>
              <w:top w:val="nil"/>
              <w:bottom w:val="nil"/>
            </w:tcBorders>
          </w:tcPr>
          <w:p w:rsidR="00CE35D6" w:rsidRDefault="00CE35D6">
            <w:pPr>
              <w:pStyle w:val="ConsPlusNormal"/>
              <w:jc w:val="center"/>
            </w:pPr>
            <w:r>
              <w:t>11</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44</w:t>
            </w:r>
          </w:p>
        </w:tc>
        <w:tc>
          <w:tcPr>
            <w:tcW w:w="1229" w:type="dxa"/>
            <w:tcBorders>
              <w:top w:val="nil"/>
              <w:bottom w:val="nil"/>
            </w:tcBorders>
          </w:tcPr>
          <w:p w:rsidR="00CE35D6" w:rsidRDefault="00CE35D6">
            <w:pPr>
              <w:pStyle w:val="ConsPlusNormal"/>
              <w:jc w:val="center"/>
            </w:pPr>
            <w:r>
              <w:t>12</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40</w:t>
            </w:r>
          </w:p>
        </w:tc>
        <w:tc>
          <w:tcPr>
            <w:tcW w:w="1219" w:type="dxa"/>
            <w:tcBorders>
              <w:top w:val="nil"/>
              <w:bottom w:val="nil"/>
            </w:tcBorders>
          </w:tcPr>
          <w:p w:rsidR="00CE35D6" w:rsidRDefault="00CE35D6">
            <w:pPr>
              <w:pStyle w:val="ConsPlusNormal"/>
              <w:jc w:val="center"/>
            </w:pPr>
            <w:r>
              <w:t>7</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45</w:t>
            </w:r>
          </w:p>
        </w:tc>
        <w:tc>
          <w:tcPr>
            <w:tcW w:w="1229" w:type="dxa"/>
            <w:tcBorders>
              <w:top w:val="nil"/>
              <w:bottom w:val="nil"/>
            </w:tcBorders>
          </w:tcPr>
          <w:p w:rsidR="00CE35D6" w:rsidRDefault="00CE35D6">
            <w:pPr>
              <w:pStyle w:val="ConsPlusNormal"/>
              <w:jc w:val="center"/>
            </w:pPr>
            <w:r>
              <w:t>3</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41</w:t>
            </w:r>
          </w:p>
        </w:tc>
        <w:tc>
          <w:tcPr>
            <w:tcW w:w="1219" w:type="dxa"/>
            <w:tcBorders>
              <w:top w:val="nil"/>
              <w:bottom w:val="nil"/>
            </w:tcBorders>
          </w:tcPr>
          <w:p w:rsidR="00CE35D6" w:rsidRDefault="00CE35D6">
            <w:pPr>
              <w:pStyle w:val="ConsPlusNormal"/>
              <w:jc w:val="center"/>
            </w:pPr>
          </w:p>
        </w:tc>
        <w:tc>
          <w:tcPr>
            <w:tcW w:w="1437" w:type="dxa"/>
            <w:vMerge/>
            <w:tcBorders>
              <w:top w:val="single" w:sz="4" w:space="0" w:color="auto"/>
              <w:bottom w:val="single" w:sz="4" w:space="0" w:color="auto"/>
            </w:tcBorders>
          </w:tcPr>
          <w:p w:rsidR="00CE35D6" w:rsidRDefault="00CE35D6"/>
        </w:tc>
      </w:tr>
      <w:tr w:rsidR="00CE35D6">
        <w:tc>
          <w:tcPr>
            <w:tcW w:w="2083" w:type="dxa"/>
            <w:vMerge/>
            <w:tcBorders>
              <w:top w:val="single" w:sz="4" w:space="0" w:color="auto"/>
              <w:bottom w:val="single" w:sz="4" w:space="0" w:color="auto"/>
            </w:tcBorders>
          </w:tcPr>
          <w:p w:rsidR="00CE35D6" w:rsidRDefault="00CE35D6"/>
        </w:tc>
        <w:tc>
          <w:tcPr>
            <w:tcW w:w="1229" w:type="dxa"/>
            <w:tcBorders>
              <w:top w:val="nil"/>
              <w:bottom w:val="single" w:sz="4" w:space="0" w:color="auto"/>
            </w:tcBorders>
          </w:tcPr>
          <w:p w:rsidR="00CE35D6" w:rsidRDefault="00CE35D6">
            <w:pPr>
              <w:pStyle w:val="ConsPlusNormal"/>
              <w:jc w:val="center"/>
            </w:pPr>
            <w:r>
              <w:t>46</w:t>
            </w:r>
          </w:p>
        </w:tc>
        <w:tc>
          <w:tcPr>
            <w:tcW w:w="1229" w:type="dxa"/>
            <w:tcBorders>
              <w:top w:val="nil"/>
              <w:bottom w:val="single" w:sz="4" w:space="0" w:color="auto"/>
            </w:tcBorders>
          </w:tcPr>
          <w:p w:rsidR="00CE35D6" w:rsidRDefault="00CE35D6">
            <w:pPr>
              <w:pStyle w:val="ConsPlusNormal"/>
              <w:jc w:val="center"/>
            </w:pPr>
            <w:r>
              <w:t>2</w:t>
            </w:r>
          </w:p>
        </w:tc>
        <w:tc>
          <w:tcPr>
            <w:tcW w:w="1445" w:type="dxa"/>
            <w:vMerge/>
            <w:tcBorders>
              <w:top w:val="single" w:sz="4" w:space="0" w:color="auto"/>
              <w:bottom w:val="single" w:sz="4" w:space="0" w:color="auto"/>
            </w:tcBorders>
          </w:tcPr>
          <w:p w:rsidR="00CE35D6" w:rsidRDefault="00CE35D6"/>
        </w:tc>
        <w:tc>
          <w:tcPr>
            <w:tcW w:w="1018" w:type="dxa"/>
            <w:tcBorders>
              <w:top w:val="nil"/>
              <w:bottom w:val="single" w:sz="4" w:space="0" w:color="auto"/>
            </w:tcBorders>
          </w:tcPr>
          <w:p w:rsidR="00CE35D6" w:rsidRDefault="00CE35D6">
            <w:pPr>
              <w:pStyle w:val="ConsPlusNormal"/>
              <w:jc w:val="center"/>
            </w:pPr>
          </w:p>
        </w:tc>
        <w:tc>
          <w:tcPr>
            <w:tcW w:w="1219" w:type="dxa"/>
            <w:tcBorders>
              <w:top w:val="nil"/>
              <w:bottom w:val="single" w:sz="4" w:space="0" w:color="auto"/>
            </w:tcBorders>
          </w:tcPr>
          <w:p w:rsidR="00CE35D6" w:rsidRDefault="00CE35D6">
            <w:pPr>
              <w:pStyle w:val="ConsPlusNormal"/>
              <w:jc w:val="center"/>
            </w:pPr>
          </w:p>
        </w:tc>
        <w:tc>
          <w:tcPr>
            <w:tcW w:w="1437" w:type="dxa"/>
            <w:vMerge/>
            <w:tcBorders>
              <w:top w:val="single" w:sz="4" w:space="0" w:color="auto"/>
              <w:bottom w:val="single" w:sz="4" w:space="0" w:color="auto"/>
            </w:tcBorders>
          </w:tcPr>
          <w:p w:rsidR="00CE35D6" w:rsidRDefault="00CE35D6"/>
        </w:tc>
      </w:tr>
      <w:tr w:rsidR="00CE35D6">
        <w:tc>
          <w:tcPr>
            <w:tcW w:w="2083" w:type="dxa"/>
            <w:vMerge w:val="restart"/>
            <w:tcBorders>
              <w:top w:val="single" w:sz="4" w:space="0" w:color="auto"/>
              <w:bottom w:val="single" w:sz="4" w:space="0" w:color="auto"/>
            </w:tcBorders>
          </w:tcPr>
          <w:p w:rsidR="00CE35D6" w:rsidRDefault="00CE35D6">
            <w:pPr>
              <w:pStyle w:val="ConsPlusNormal"/>
            </w:pPr>
            <w:r>
              <w:t>Чулки - носки</w:t>
            </w:r>
          </w:p>
        </w:tc>
        <w:tc>
          <w:tcPr>
            <w:tcW w:w="1229" w:type="dxa"/>
            <w:tcBorders>
              <w:top w:val="single" w:sz="4" w:space="0" w:color="auto"/>
              <w:bottom w:val="nil"/>
            </w:tcBorders>
          </w:tcPr>
          <w:p w:rsidR="00CE35D6" w:rsidRDefault="00CE35D6">
            <w:pPr>
              <w:pStyle w:val="ConsPlusNormal"/>
              <w:jc w:val="center"/>
            </w:pPr>
            <w:r>
              <w:t>23</w:t>
            </w:r>
          </w:p>
        </w:tc>
        <w:tc>
          <w:tcPr>
            <w:tcW w:w="1229" w:type="dxa"/>
            <w:tcBorders>
              <w:top w:val="single" w:sz="4" w:space="0" w:color="auto"/>
              <w:bottom w:val="nil"/>
            </w:tcBorders>
          </w:tcPr>
          <w:p w:rsidR="00CE35D6" w:rsidRDefault="00CE35D6">
            <w:pPr>
              <w:pStyle w:val="ConsPlusNormal"/>
              <w:jc w:val="center"/>
            </w:pPr>
            <w:r>
              <w:t>5</w:t>
            </w:r>
          </w:p>
        </w:tc>
        <w:tc>
          <w:tcPr>
            <w:tcW w:w="1445" w:type="dxa"/>
            <w:vMerge w:val="restart"/>
            <w:tcBorders>
              <w:top w:val="single" w:sz="4" w:space="0" w:color="auto"/>
              <w:bottom w:val="single" w:sz="4" w:space="0" w:color="auto"/>
            </w:tcBorders>
          </w:tcPr>
          <w:p w:rsidR="00CE35D6" w:rsidRDefault="00CE35D6">
            <w:pPr>
              <w:pStyle w:val="ConsPlusNormal"/>
              <w:jc w:val="center"/>
            </w:pPr>
            <w:r>
              <w:t>на размер обуви: 40, 41, 42, 43, 44, 45, 46</w:t>
            </w:r>
          </w:p>
        </w:tc>
        <w:tc>
          <w:tcPr>
            <w:tcW w:w="1018" w:type="dxa"/>
            <w:tcBorders>
              <w:top w:val="single" w:sz="4" w:space="0" w:color="auto"/>
              <w:bottom w:val="nil"/>
            </w:tcBorders>
          </w:tcPr>
          <w:p w:rsidR="00CE35D6" w:rsidRDefault="00CE35D6">
            <w:pPr>
              <w:pStyle w:val="ConsPlusNormal"/>
              <w:jc w:val="center"/>
            </w:pPr>
            <w:r>
              <w:t>21</w:t>
            </w:r>
          </w:p>
        </w:tc>
        <w:tc>
          <w:tcPr>
            <w:tcW w:w="1219" w:type="dxa"/>
            <w:tcBorders>
              <w:top w:val="single" w:sz="4" w:space="0" w:color="auto"/>
              <w:bottom w:val="nil"/>
            </w:tcBorders>
          </w:tcPr>
          <w:p w:rsidR="00CE35D6" w:rsidRDefault="00CE35D6">
            <w:pPr>
              <w:pStyle w:val="ConsPlusNormal"/>
              <w:jc w:val="center"/>
            </w:pPr>
          </w:p>
        </w:tc>
        <w:tc>
          <w:tcPr>
            <w:tcW w:w="1437" w:type="dxa"/>
            <w:vMerge w:val="restart"/>
            <w:tcBorders>
              <w:top w:val="single" w:sz="4" w:space="0" w:color="auto"/>
              <w:bottom w:val="single" w:sz="4" w:space="0" w:color="auto"/>
            </w:tcBorders>
          </w:tcPr>
          <w:p w:rsidR="00CE35D6" w:rsidRDefault="00CE35D6">
            <w:pPr>
              <w:pStyle w:val="ConsPlusNormal"/>
              <w:jc w:val="center"/>
            </w:pPr>
            <w:r>
              <w:t>на размер обуви:</w:t>
            </w:r>
          </w:p>
          <w:p w:rsidR="00CE35D6" w:rsidRDefault="00CE35D6">
            <w:pPr>
              <w:pStyle w:val="ConsPlusNormal"/>
              <w:jc w:val="center"/>
            </w:pPr>
            <w:r>
              <w:t>35, 36, 37, 38, 39, 40, 41</w:t>
            </w: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25</w:t>
            </w:r>
          </w:p>
        </w:tc>
        <w:tc>
          <w:tcPr>
            <w:tcW w:w="1229" w:type="dxa"/>
            <w:tcBorders>
              <w:top w:val="nil"/>
              <w:bottom w:val="nil"/>
            </w:tcBorders>
          </w:tcPr>
          <w:p w:rsidR="00CE35D6" w:rsidRDefault="00CE35D6">
            <w:pPr>
              <w:pStyle w:val="ConsPlusNormal"/>
              <w:jc w:val="center"/>
            </w:pPr>
            <w:r>
              <w:t>9</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23</w:t>
            </w:r>
          </w:p>
        </w:tc>
        <w:tc>
          <w:tcPr>
            <w:tcW w:w="1219" w:type="dxa"/>
            <w:tcBorders>
              <w:top w:val="nil"/>
              <w:bottom w:val="nil"/>
            </w:tcBorders>
          </w:tcPr>
          <w:p w:rsidR="00CE35D6" w:rsidRDefault="00CE35D6">
            <w:pPr>
              <w:pStyle w:val="ConsPlusNormal"/>
              <w:jc w:val="center"/>
            </w:pPr>
            <w:r>
              <w:t>25</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27</w:t>
            </w:r>
          </w:p>
        </w:tc>
        <w:tc>
          <w:tcPr>
            <w:tcW w:w="1229" w:type="dxa"/>
            <w:tcBorders>
              <w:top w:val="nil"/>
              <w:bottom w:val="nil"/>
            </w:tcBorders>
          </w:tcPr>
          <w:p w:rsidR="00CE35D6" w:rsidRDefault="00CE35D6">
            <w:pPr>
              <w:pStyle w:val="ConsPlusNormal"/>
              <w:jc w:val="center"/>
            </w:pPr>
            <w:r>
              <w:t>45</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25</w:t>
            </w:r>
          </w:p>
        </w:tc>
        <w:tc>
          <w:tcPr>
            <w:tcW w:w="1219" w:type="dxa"/>
            <w:tcBorders>
              <w:top w:val="nil"/>
              <w:bottom w:val="nil"/>
            </w:tcBorders>
          </w:tcPr>
          <w:p w:rsidR="00CE35D6" w:rsidRDefault="00CE35D6">
            <w:pPr>
              <w:pStyle w:val="ConsPlusNormal"/>
              <w:jc w:val="center"/>
            </w:pPr>
            <w:r>
              <w:t>46</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29</w:t>
            </w:r>
          </w:p>
        </w:tc>
        <w:tc>
          <w:tcPr>
            <w:tcW w:w="1229" w:type="dxa"/>
            <w:tcBorders>
              <w:top w:val="nil"/>
              <w:bottom w:val="nil"/>
            </w:tcBorders>
          </w:tcPr>
          <w:p w:rsidR="00CE35D6" w:rsidRDefault="00CE35D6">
            <w:pPr>
              <w:pStyle w:val="ConsPlusNormal"/>
              <w:jc w:val="center"/>
            </w:pPr>
            <w:r>
              <w:t>14</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27</w:t>
            </w:r>
          </w:p>
        </w:tc>
        <w:tc>
          <w:tcPr>
            <w:tcW w:w="1219" w:type="dxa"/>
            <w:tcBorders>
              <w:top w:val="nil"/>
              <w:bottom w:val="nil"/>
            </w:tcBorders>
          </w:tcPr>
          <w:p w:rsidR="00CE35D6" w:rsidRDefault="00CE35D6">
            <w:pPr>
              <w:pStyle w:val="ConsPlusNormal"/>
              <w:jc w:val="center"/>
            </w:pPr>
            <w:r>
              <w:t>18</w:t>
            </w:r>
          </w:p>
        </w:tc>
        <w:tc>
          <w:tcPr>
            <w:tcW w:w="1437" w:type="dxa"/>
            <w:vMerge/>
            <w:tcBorders>
              <w:top w:val="single" w:sz="4" w:space="0" w:color="auto"/>
              <w:bottom w:val="single" w:sz="4" w:space="0" w:color="auto"/>
            </w:tcBorders>
          </w:tcPr>
          <w:p w:rsidR="00CE35D6" w:rsidRDefault="00CE35D6"/>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31</w:t>
            </w:r>
          </w:p>
        </w:tc>
        <w:tc>
          <w:tcPr>
            <w:tcW w:w="1229" w:type="dxa"/>
            <w:tcBorders>
              <w:top w:val="nil"/>
              <w:bottom w:val="nil"/>
            </w:tcBorders>
          </w:tcPr>
          <w:p w:rsidR="00CE35D6" w:rsidRDefault="00CE35D6">
            <w:pPr>
              <w:pStyle w:val="ConsPlusNormal"/>
              <w:jc w:val="center"/>
            </w:pPr>
            <w:r>
              <w:t>22</w:t>
            </w:r>
          </w:p>
        </w:tc>
        <w:tc>
          <w:tcPr>
            <w:tcW w:w="1445" w:type="dxa"/>
            <w:vMerge/>
            <w:tcBorders>
              <w:top w:val="single" w:sz="4" w:space="0" w:color="auto"/>
              <w:bottom w:val="single" w:sz="4" w:space="0" w:color="auto"/>
            </w:tcBorders>
          </w:tcPr>
          <w:p w:rsidR="00CE35D6" w:rsidRDefault="00CE35D6"/>
        </w:tc>
        <w:tc>
          <w:tcPr>
            <w:tcW w:w="1018" w:type="dxa"/>
            <w:tcBorders>
              <w:top w:val="nil"/>
              <w:bottom w:val="nil"/>
            </w:tcBorders>
          </w:tcPr>
          <w:p w:rsidR="00CE35D6" w:rsidRDefault="00CE35D6">
            <w:pPr>
              <w:pStyle w:val="ConsPlusNormal"/>
              <w:jc w:val="center"/>
            </w:pPr>
            <w:r>
              <w:t>29</w:t>
            </w:r>
          </w:p>
        </w:tc>
        <w:tc>
          <w:tcPr>
            <w:tcW w:w="1219" w:type="dxa"/>
            <w:tcBorders>
              <w:top w:val="nil"/>
              <w:bottom w:val="nil"/>
            </w:tcBorders>
          </w:tcPr>
          <w:p w:rsidR="00CE35D6" w:rsidRDefault="00CE35D6">
            <w:pPr>
              <w:pStyle w:val="ConsPlusNormal"/>
              <w:jc w:val="center"/>
            </w:pPr>
            <w:r>
              <w:t>8</w:t>
            </w:r>
          </w:p>
        </w:tc>
        <w:tc>
          <w:tcPr>
            <w:tcW w:w="1437" w:type="dxa"/>
            <w:vMerge/>
            <w:tcBorders>
              <w:top w:val="single" w:sz="4" w:space="0" w:color="auto"/>
              <w:bottom w:val="single" w:sz="4" w:space="0" w:color="auto"/>
            </w:tcBorders>
          </w:tcPr>
          <w:p w:rsidR="00CE35D6" w:rsidRDefault="00CE35D6"/>
        </w:tc>
      </w:tr>
      <w:tr w:rsidR="00CE35D6">
        <w:tc>
          <w:tcPr>
            <w:tcW w:w="2083" w:type="dxa"/>
            <w:vMerge/>
            <w:tcBorders>
              <w:top w:val="single" w:sz="4" w:space="0" w:color="auto"/>
              <w:bottom w:val="single" w:sz="4" w:space="0" w:color="auto"/>
            </w:tcBorders>
          </w:tcPr>
          <w:p w:rsidR="00CE35D6" w:rsidRDefault="00CE35D6"/>
        </w:tc>
        <w:tc>
          <w:tcPr>
            <w:tcW w:w="1229" w:type="dxa"/>
            <w:tcBorders>
              <w:top w:val="nil"/>
              <w:bottom w:val="single" w:sz="4" w:space="0" w:color="auto"/>
            </w:tcBorders>
          </w:tcPr>
          <w:p w:rsidR="00CE35D6" w:rsidRDefault="00CE35D6">
            <w:pPr>
              <w:pStyle w:val="ConsPlusNormal"/>
              <w:jc w:val="center"/>
            </w:pPr>
            <w:r>
              <w:t>33</w:t>
            </w:r>
          </w:p>
        </w:tc>
        <w:tc>
          <w:tcPr>
            <w:tcW w:w="1229" w:type="dxa"/>
            <w:tcBorders>
              <w:top w:val="nil"/>
              <w:bottom w:val="single" w:sz="4" w:space="0" w:color="auto"/>
            </w:tcBorders>
          </w:tcPr>
          <w:p w:rsidR="00CE35D6" w:rsidRDefault="00CE35D6">
            <w:pPr>
              <w:pStyle w:val="ConsPlusNormal"/>
              <w:jc w:val="center"/>
            </w:pPr>
            <w:r>
              <w:t>5</w:t>
            </w:r>
          </w:p>
        </w:tc>
        <w:tc>
          <w:tcPr>
            <w:tcW w:w="1445" w:type="dxa"/>
            <w:vMerge/>
            <w:tcBorders>
              <w:top w:val="single" w:sz="4" w:space="0" w:color="auto"/>
              <w:bottom w:val="single" w:sz="4" w:space="0" w:color="auto"/>
            </w:tcBorders>
          </w:tcPr>
          <w:p w:rsidR="00CE35D6" w:rsidRDefault="00CE35D6"/>
        </w:tc>
        <w:tc>
          <w:tcPr>
            <w:tcW w:w="1018" w:type="dxa"/>
            <w:tcBorders>
              <w:top w:val="nil"/>
              <w:bottom w:val="single" w:sz="4" w:space="0" w:color="auto"/>
            </w:tcBorders>
          </w:tcPr>
          <w:p w:rsidR="00CE35D6" w:rsidRDefault="00CE35D6">
            <w:pPr>
              <w:pStyle w:val="ConsPlusNormal"/>
              <w:jc w:val="center"/>
            </w:pPr>
          </w:p>
        </w:tc>
        <w:tc>
          <w:tcPr>
            <w:tcW w:w="1219" w:type="dxa"/>
            <w:tcBorders>
              <w:top w:val="nil"/>
              <w:bottom w:val="single" w:sz="4" w:space="0" w:color="auto"/>
            </w:tcBorders>
          </w:tcPr>
          <w:p w:rsidR="00CE35D6" w:rsidRDefault="00CE35D6">
            <w:pPr>
              <w:pStyle w:val="ConsPlusNormal"/>
              <w:jc w:val="center"/>
            </w:pPr>
          </w:p>
        </w:tc>
        <w:tc>
          <w:tcPr>
            <w:tcW w:w="1437" w:type="dxa"/>
            <w:vMerge/>
            <w:tcBorders>
              <w:top w:val="single" w:sz="4" w:space="0" w:color="auto"/>
              <w:bottom w:val="single" w:sz="4" w:space="0" w:color="auto"/>
            </w:tcBorders>
          </w:tcPr>
          <w:p w:rsidR="00CE35D6" w:rsidRDefault="00CE35D6"/>
        </w:tc>
      </w:tr>
      <w:tr w:rsidR="00CE35D6">
        <w:tc>
          <w:tcPr>
            <w:tcW w:w="2083" w:type="dxa"/>
            <w:vMerge w:val="restart"/>
            <w:tcBorders>
              <w:top w:val="single" w:sz="4" w:space="0" w:color="auto"/>
              <w:bottom w:val="single" w:sz="4" w:space="0" w:color="auto"/>
            </w:tcBorders>
          </w:tcPr>
          <w:p w:rsidR="00CE35D6" w:rsidRDefault="00CE35D6">
            <w:pPr>
              <w:pStyle w:val="ConsPlusNormal"/>
            </w:pPr>
            <w:r>
              <w:t>Головные уборы</w:t>
            </w:r>
          </w:p>
        </w:tc>
        <w:tc>
          <w:tcPr>
            <w:tcW w:w="1229" w:type="dxa"/>
            <w:tcBorders>
              <w:top w:val="single" w:sz="4" w:space="0" w:color="auto"/>
              <w:bottom w:val="nil"/>
            </w:tcBorders>
          </w:tcPr>
          <w:p w:rsidR="00CE35D6" w:rsidRDefault="00CE35D6">
            <w:pPr>
              <w:pStyle w:val="ConsPlusNormal"/>
              <w:jc w:val="center"/>
            </w:pPr>
            <w:r>
              <w:t>55</w:t>
            </w:r>
          </w:p>
        </w:tc>
        <w:tc>
          <w:tcPr>
            <w:tcW w:w="1229" w:type="dxa"/>
            <w:tcBorders>
              <w:top w:val="single" w:sz="4" w:space="0" w:color="auto"/>
              <w:bottom w:val="nil"/>
            </w:tcBorders>
          </w:tcPr>
          <w:p w:rsidR="00CE35D6" w:rsidRDefault="00CE35D6">
            <w:pPr>
              <w:pStyle w:val="ConsPlusNormal"/>
              <w:jc w:val="center"/>
            </w:pPr>
            <w:r>
              <w:t>5</w:t>
            </w:r>
          </w:p>
        </w:tc>
        <w:tc>
          <w:tcPr>
            <w:tcW w:w="1445" w:type="dxa"/>
            <w:tcBorders>
              <w:top w:val="single" w:sz="4" w:space="0" w:color="auto"/>
              <w:bottom w:val="nil"/>
            </w:tcBorders>
          </w:tcPr>
          <w:p w:rsidR="00CE35D6" w:rsidRDefault="00CE35D6">
            <w:pPr>
              <w:pStyle w:val="ConsPlusNormal"/>
              <w:jc w:val="center"/>
            </w:pPr>
          </w:p>
        </w:tc>
        <w:tc>
          <w:tcPr>
            <w:tcW w:w="1018" w:type="dxa"/>
            <w:tcBorders>
              <w:top w:val="single" w:sz="4" w:space="0" w:color="auto"/>
              <w:bottom w:val="nil"/>
            </w:tcBorders>
          </w:tcPr>
          <w:p w:rsidR="00CE35D6" w:rsidRDefault="00CE35D6">
            <w:pPr>
              <w:pStyle w:val="ConsPlusNormal"/>
              <w:jc w:val="center"/>
            </w:pPr>
          </w:p>
        </w:tc>
        <w:tc>
          <w:tcPr>
            <w:tcW w:w="1219" w:type="dxa"/>
            <w:tcBorders>
              <w:top w:val="single" w:sz="4" w:space="0" w:color="auto"/>
              <w:bottom w:val="nil"/>
            </w:tcBorders>
          </w:tcPr>
          <w:p w:rsidR="00CE35D6" w:rsidRDefault="00CE35D6">
            <w:pPr>
              <w:pStyle w:val="ConsPlusNormal"/>
              <w:jc w:val="center"/>
            </w:pPr>
          </w:p>
        </w:tc>
        <w:tc>
          <w:tcPr>
            <w:tcW w:w="1437"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56</w:t>
            </w:r>
          </w:p>
        </w:tc>
        <w:tc>
          <w:tcPr>
            <w:tcW w:w="1229" w:type="dxa"/>
            <w:tcBorders>
              <w:top w:val="nil"/>
              <w:bottom w:val="nil"/>
            </w:tcBorders>
          </w:tcPr>
          <w:p w:rsidR="00CE35D6" w:rsidRDefault="00CE35D6">
            <w:pPr>
              <w:pStyle w:val="ConsPlusNormal"/>
              <w:jc w:val="center"/>
            </w:pPr>
            <w:r>
              <w:t>25</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57</w:t>
            </w:r>
          </w:p>
        </w:tc>
        <w:tc>
          <w:tcPr>
            <w:tcW w:w="1229" w:type="dxa"/>
            <w:tcBorders>
              <w:top w:val="nil"/>
              <w:bottom w:val="nil"/>
            </w:tcBorders>
          </w:tcPr>
          <w:p w:rsidR="00CE35D6" w:rsidRDefault="00CE35D6">
            <w:pPr>
              <w:pStyle w:val="ConsPlusNormal"/>
              <w:jc w:val="center"/>
            </w:pPr>
            <w:r>
              <w:t>25</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58</w:t>
            </w:r>
          </w:p>
        </w:tc>
        <w:tc>
          <w:tcPr>
            <w:tcW w:w="1229" w:type="dxa"/>
            <w:tcBorders>
              <w:top w:val="nil"/>
              <w:bottom w:val="nil"/>
            </w:tcBorders>
          </w:tcPr>
          <w:p w:rsidR="00CE35D6" w:rsidRDefault="00CE35D6">
            <w:pPr>
              <w:pStyle w:val="ConsPlusNormal"/>
              <w:jc w:val="center"/>
            </w:pPr>
            <w:r>
              <w:t>30</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59</w:t>
            </w:r>
          </w:p>
        </w:tc>
        <w:tc>
          <w:tcPr>
            <w:tcW w:w="1229" w:type="dxa"/>
            <w:tcBorders>
              <w:top w:val="nil"/>
              <w:bottom w:val="nil"/>
            </w:tcBorders>
          </w:tcPr>
          <w:p w:rsidR="00CE35D6" w:rsidRDefault="00CE35D6">
            <w:pPr>
              <w:pStyle w:val="ConsPlusNormal"/>
              <w:jc w:val="center"/>
            </w:pPr>
            <w:r>
              <w:t>10</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p>
        </w:tc>
        <w:tc>
          <w:tcPr>
            <w:tcW w:w="1219" w:type="dxa"/>
            <w:tcBorders>
              <w:top w:val="nil"/>
              <w:bottom w:val="nil"/>
            </w:tcBorders>
          </w:tcPr>
          <w:p w:rsidR="00CE35D6" w:rsidRDefault="00CE35D6">
            <w:pPr>
              <w:pStyle w:val="ConsPlusNormal"/>
              <w:jc w:val="center"/>
            </w:pPr>
          </w:p>
        </w:tc>
        <w:tc>
          <w:tcPr>
            <w:tcW w:w="1437" w:type="dxa"/>
            <w:tcBorders>
              <w:top w:val="nil"/>
              <w:bottom w:val="nil"/>
            </w:tcBorders>
          </w:tcPr>
          <w:p w:rsidR="00CE35D6" w:rsidRDefault="00CE35D6">
            <w:pPr>
              <w:pStyle w:val="ConsPlusNormal"/>
              <w:jc w:val="center"/>
            </w:pPr>
          </w:p>
        </w:tc>
      </w:tr>
      <w:tr w:rsidR="00CE35D6">
        <w:tc>
          <w:tcPr>
            <w:tcW w:w="2083" w:type="dxa"/>
            <w:vMerge/>
            <w:tcBorders>
              <w:top w:val="single" w:sz="4" w:space="0" w:color="auto"/>
              <w:bottom w:val="single" w:sz="4" w:space="0" w:color="auto"/>
            </w:tcBorders>
          </w:tcPr>
          <w:p w:rsidR="00CE35D6" w:rsidRDefault="00CE35D6"/>
        </w:tc>
        <w:tc>
          <w:tcPr>
            <w:tcW w:w="1229" w:type="dxa"/>
            <w:tcBorders>
              <w:top w:val="nil"/>
              <w:bottom w:val="single" w:sz="4" w:space="0" w:color="auto"/>
            </w:tcBorders>
          </w:tcPr>
          <w:p w:rsidR="00CE35D6" w:rsidRDefault="00CE35D6">
            <w:pPr>
              <w:pStyle w:val="ConsPlusNormal"/>
              <w:jc w:val="center"/>
            </w:pPr>
            <w:r>
              <w:t>60</w:t>
            </w:r>
          </w:p>
        </w:tc>
        <w:tc>
          <w:tcPr>
            <w:tcW w:w="1229" w:type="dxa"/>
            <w:tcBorders>
              <w:top w:val="nil"/>
              <w:bottom w:val="single" w:sz="4" w:space="0" w:color="auto"/>
            </w:tcBorders>
          </w:tcPr>
          <w:p w:rsidR="00CE35D6" w:rsidRDefault="00CE35D6">
            <w:pPr>
              <w:pStyle w:val="ConsPlusNormal"/>
              <w:jc w:val="center"/>
            </w:pPr>
            <w:r>
              <w:t>5</w:t>
            </w:r>
          </w:p>
        </w:tc>
        <w:tc>
          <w:tcPr>
            <w:tcW w:w="1445" w:type="dxa"/>
            <w:tcBorders>
              <w:top w:val="nil"/>
              <w:bottom w:val="single" w:sz="4" w:space="0" w:color="auto"/>
            </w:tcBorders>
          </w:tcPr>
          <w:p w:rsidR="00CE35D6" w:rsidRDefault="00CE35D6">
            <w:pPr>
              <w:pStyle w:val="ConsPlusNormal"/>
              <w:jc w:val="center"/>
            </w:pPr>
          </w:p>
        </w:tc>
        <w:tc>
          <w:tcPr>
            <w:tcW w:w="1018" w:type="dxa"/>
            <w:tcBorders>
              <w:top w:val="nil"/>
              <w:bottom w:val="single" w:sz="4" w:space="0" w:color="auto"/>
            </w:tcBorders>
          </w:tcPr>
          <w:p w:rsidR="00CE35D6" w:rsidRDefault="00CE35D6">
            <w:pPr>
              <w:pStyle w:val="ConsPlusNormal"/>
              <w:jc w:val="center"/>
            </w:pPr>
          </w:p>
        </w:tc>
        <w:tc>
          <w:tcPr>
            <w:tcW w:w="1219" w:type="dxa"/>
            <w:tcBorders>
              <w:top w:val="nil"/>
              <w:bottom w:val="single" w:sz="4" w:space="0" w:color="auto"/>
            </w:tcBorders>
          </w:tcPr>
          <w:p w:rsidR="00CE35D6" w:rsidRDefault="00CE35D6">
            <w:pPr>
              <w:pStyle w:val="ConsPlusNormal"/>
              <w:jc w:val="center"/>
            </w:pPr>
          </w:p>
        </w:tc>
        <w:tc>
          <w:tcPr>
            <w:tcW w:w="1437" w:type="dxa"/>
            <w:tcBorders>
              <w:top w:val="nil"/>
              <w:bottom w:val="single" w:sz="4" w:space="0" w:color="auto"/>
            </w:tcBorders>
          </w:tcPr>
          <w:p w:rsidR="00CE35D6" w:rsidRDefault="00CE35D6">
            <w:pPr>
              <w:pStyle w:val="ConsPlusNormal"/>
              <w:jc w:val="center"/>
            </w:pPr>
          </w:p>
        </w:tc>
      </w:tr>
      <w:tr w:rsidR="00CE35D6">
        <w:tc>
          <w:tcPr>
            <w:tcW w:w="2083" w:type="dxa"/>
            <w:vMerge w:val="restart"/>
            <w:tcBorders>
              <w:top w:val="single" w:sz="4" w:space="0" w:color="auto"/>
              <w:bottom w:val="single" w:sz="4" w:space="0" w:color="auto"/>
            </w:tcBorders>
          </w:tcPr>
          <w:p w:rsidR="00CE35D6" w:rsidRDefault="00CE35D6">
            <w:pPr>
              <w:pStyle w:val="ConsPlusNormal"/>
            </w:pPr>
            <w:r>
              <w:lastRenderedPageBreak/>
              <w:t>Перчаточные изделия</w:t>
            </w:r>
          </w:p>
        </w:tc>
        <w:tc>
          <w:tcPr>
            <w:tcW w:w="1229" w:type="dxa"/>
            <w:tcBorders>
              <w:top w:val="single" w:sz="4" w:space="0" w:color="auto"/>
              <w:bottom w:val="nil"/>
            </w:tcBorders>
          </w:tcPr>
          <w:p w:rsidR="00CE35D6" w:rsidRDefault="00CE35D6">
            <w:pPr>
              <w:pStyle w:val="ConsPlusNormal"/>
              <w:jc w:val="center"/>
            </w:pPr>
            <w:r>
              <w:t>9</w:t>
            </w:r>
          </w:p>
        </w:tc>
        <w:tc>
          <w:tcPr>
            <w:tcW w:w="1229" w:type="dxa"/>
            <w:tcBorders>
              <w:top w:val="single" w:sz="4" w:space="0" w:color="auto"/>
              <w:bottom w:val="nil"/>
            </w:tcBorders>
          </w:tcPr>
          <w:p w:rsidR="00CE35D6" w:rsidRDefault="00CE35D6">
            <w:pPr>
              <w:pStyle w:val="ConsPlusNormal"/>
              <w:jc w:val="center"/>
            </w:pPr>
            <w:r>
              <w:t>1</w:t>
            </w:r>
          </w:p>
        </w:tc>
        <w:tc>
          <w:tcPr>
            <w:tcW w:w="1445" w:type="dxa"/>
            <w:tcBorders>
              <w:top w:val="single" w:sz="4" w:space="0" w:color="auto"/>
              <w:bottom w:val="nil"/>
            </w:tcBorders>
          </w:tcPr>
          <w:p w:rsidR="00CE35D6" w:rsidRDefault="00CE35D6">
            <w:pPr>
              <w:pStyle w:val="ConsPlusNormal"/>
              <w:jc w:val="center"/>
            </w:pPr>
          </w:p>
        </w:tc>
        <w:tc>
          <w:tcPr>
            <w:tcW w:w="1018" w:type="dxa"/>
            <w:tcBorders>
              <w:top w:val="single" w:sz="4" w:space="0" w:color="auto"/>
              <w:bottom w:val="nil"/>
            </w:tcBorders>
          </w:tcPr>
          <w:p w:rsidR="00CE35D6" w:rsidRDefault="00CE35D6">
            <w:pPr>
              <w:pStyle w:val="ConsPlusNormal"/>
              <w:jc w:val="center"/>
            </w:pPr>
            <w:r>
              <w:t>8,5</w:t>
            </w:r>
          </w:p>
        </w:tc>
        <w:tc>
          <w:tcPr>
            <w:tcW w:w="1219" w:type="dxa"/>
            <w:tcBorders>
              <w:top w:val="single" w:sz="4" w:space="0" w:color="auto"/>
              <w:bottom w:val="nil"/>
            </w:tcBorders>
          </w:tcPr>
          <w:p w:rsidR="00CE35D6" w:rsidRDefault="00CE35D6">
            <w:pPr>
              <w:pStyle w:val="ConsPlusNormal"/>
              <w:jc w:val="center"/>
            </w:pPr>
            <w:r>
              <w:t>33</w:t>
            </w:r>
          </w:p>
        </w:tc>
        <w:tc>
          <w:tcPr>
            <w:tcW w:w="1437"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10</w:t>
            </w:r>
          </w:p>
        </w:tc>
        <w:tc>
          <w:tcPr>
            <w:tcW w:w="1229" w:type="dxa"/>
            <w:tcBorders>
              <w:top w:val="nil"/>
              <w:bottom w:val="nil"/>
            </w:tcBorders>
          </w:tcPr>
          <w:p w:rsidR="00CE35D6" w:rsidRDefault="00CE35D6">
            <w:pPr>
              <w:pStyle w:val="ConsPlusNormal"/>
              <w:jc w:val="center"/>
            </w:pPr>
            <w:r>
              <w:t>3</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r>
              <w:t>9</w:t>
            </w:r>
          </w:p>
        </w:tc>
        <w:tc>
          <w:tcPr>
            <w:tcW w:w="1219" w:type="dxa"/>
            <w:tcBorders>
              <w:top w:val="nil"/>
              <w:bottom w:val="nil"/>
            </w:tcBorders>
          </w:tcPr>
          <w:p w:rsidR="00CE35D6" w:rsidRDefault="00CE35D6">
            <w:pPr>
              <w:pStyle w:val="ConsPlusNormal"/>
              <w:jc w:val="center"/>
            </w:pPr>
            <w:r>
              <w:t>34</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nil"/>
            </w:tcBorders>
          </w:tcPr>
          <w:p w:rsidR="00CE35D6" w:rsidRDefault="00CE35D6">
            <w:pPr>
              <w:pStyle w:val="ConsPlusNormal"/>
              <w:jc w:val="center"/>
            </w:pPr>
            <w:r>
              <w:t>11</w:t>
            </w:r>
          </w:p>
        </w:tc>
        <w:tc>
          <w:tcPr>
            <w:tcW w:w="1229" w:type="dxa"/>
            <w:tcBorders>
              <w:top w:val="nil"/>
              <w:bottom w:val="nil"/>
            </w:tcBorders>
          </w:tcPr>
          <w:p w:rsidR="00CE35D6" w:rsidRDefault="00CE35D6">
            <w:pPr>
              <w:pStyle w:val="ConsPlusNormal"/>
              <w:jc w:val="center"/>
            </w:pPr>
            <w:r>
              <w:t>57</w:t>
            </w:r>
          </w:p>
        </w:tc>
        <w:tc>
          <w:tcPr>
            <w:tcW w:w="1445" w:type="dxa"/>
            <w:tcBorders>
              <w:top w:val="nil"/>
              <w:bottom w:val="nil"/>
            </w:tcBorders>
          </w:tcPr>
          <w:p w:rsidR="00CE35D6" w:rsidRDefault="00CE35D6">
            <w:pPr>
              <w:pStyle w:val="ConsPlusNormal"/>
              <w:jc w:val="center"/>
            </w:pPr>
          </w:p>
        </w:tc>
        <w:tc>
          <w:tcPr>
            <w:tcW w:w="1018" w:type="dxa"/>
            <w:tcBorders>
              <w:top w:val="nil"/>
              <w:bottom w:val="nil"/>
            </w:tcBorders>
          </w:tcPr>
          <w:p w:rsidR="00CE35D6" w:rsidRDefault="00CE35D6">
            <w:pPr>
              <w:pStyle w:val="ConsPlusNormal"/>
              <w:jc w:val="center"/>
            </w:pPr>
            <w:r>
              <w:t>9,5</w:t>
            </w:r>
          </w:p>
        </w:tc>
        <w:tc>
          <w:tcPr>
            <w:tcW w:w="1219" w:type="dxa"/>
            <w:tcBorders>
              <w:top w:val="nil"/>
              <w:bottom w:val="nil"/>
            </w:tcBorders>
          </w:tcPr>
          <w:p w:rsidR="00CE35D6" w:rsidRDefault="00CE35D6">
            <w:pPr>
              <w:pStyle w:val="ConsPlusNormal"/>
              <w:jc w:val="center"/>
            </w:pPr>
            <w:r>
              <w:t>33</w:t>
            </w:r>
          </w:p>
        </w:tc>
        <w:tc>
          <w:tcPr>
            <w:tcW w:w="1437"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083" w:type="dxa"/>
            <w:vMerge/>
            <w:tcBorders>
              <w:top w:val="single" w:sz="4" w:space="0" w:color="auto"/>
              <w:bottom w:val="single" w:sz="4" w:space="0" w:color="auto"/>
            </w:tcBorders>
          </w:tcPr>
          <w:p w:rsidR="00CE35D6" w:rsidRDefault="00CE35D6"/>
        </w:tc>
        <w:tc>
          <w:tcPr>
            <w:tcW w:w="1229" w:type="dxa"/>
            <w:tcBorders>
              <w:top w:val="nil"/>
              <w:bottom w:val="single" w:sz="4" w:space="0" w:color="auto"/>
            </w:tcBorders>
          </w:tcPr>
          <w:p w:rsidR="00CE35D6" w:rsidRDefault="00CE35D6">
            <w:pPr>
              <w:pStyle w:val="ConsPlusNormal"/>
              <w:jc w:val="center"/>
            </w:pPr>
            <w:r>
              <w:t>12</w:t>
            </w:r>
          </w:p>
        </w:tc>
        <w:tc>
          <w:tcPr>
            <w:tcW w:w="1229" w:type="dxa"/>
            <w:tcBorders>
              <w:top w:val="nil"/>
              <w:bottom w:val="single" w:sz="4" w:space="0" w:color="auto"/>
            </w:tcBorders>
          </w:tcPr>
          <w:p w:rsidR="00CE35D6" w:rsidRDefault="00CE35D6">
            <w:pPr>
              <w:pStyle w:val="ConsPlusNormal"/>
              <w:jc w:val="center"/>
            </w:pPr>
            <w:r>
              <w:t>7</w:t>
            </w:r>
          </w:p>
        </w:tc>
        <w:tc>
          <w:tcPr>
            <w:tcW w:w="1445" w:type="dxa"/>
            <w:tcBorders>
              <w:top w:val="nil"/>
              <w:bottom w:val="single" w:sz="4" w:space="0" w:color="auto"/>
            </w:tcBorders>
          </w:tcPr>
          <w:p w:rsidR="00CE35D6" w:rsidRDefault="00CE35D6">
            <w:pPr>
              <w:pStyle w:val="ConsPlusNormal"/>
              <w:jc w:val="center"/>
            </w:pPr>
          </w:p>
        </w:tc>
        <w:tc>
          <w:tcPr>
            <w:tcW w:w="1018" w:type="dxa"/>
            <w:tcBorders>
              <w:top w:val="nil"/>
              <w:bottom w:val="single" w:sz="4" w:space="0" w:color="auto"/>
            </w:tcBorders>
          </w:tcPr>
          <w:p w:rsidR="00CE35D6" w:rsidRDefault="00CE35D6">
            <w:pPr>
              <w:pStyle w:val="ConsPlusNormal"/>
              <w:jc w:val="center"/>
            </w:pPr>
          </w:p>
        </w:tc>
        <w:tc>
          <w:tcPr>
            <w:tcW w:w="1219" w:type="dxa"/>
            <w:tcBorders>
              <w:top w:val="nil"/>
              <w:bottom w:val="single" w:sz="4" w:space="0" w:color="auto"/>
            </w:tcBorders>
          </w:tcPr>
          <w:p w:rsidR="00CE35D6" w:rsidRDefault="00CE35D6">
            <w:pPr>
              <w:pStyle w:val="ConsPlusNormal"/>
              <w:jc w:val="center"/>
            </w:pPr>
          </w:p>
        </w:tc>
        <w:tc>
          <w:tcPr>
            <w:tcW w:w="1437" w:type="dxa"/>
            <w:tcBorders>
              <w:top w:val="nil"/>
              <w:bottom w:val="single" w:sz="4" w:space="0" w:color="auto"/>
            </w:tcBorders>
          </w:tcPr>
          <w:p w:rsidR="00CE35D6" w:rsidRDefault="00CE35D6">
            <w:pPr>
              <w:pStyle w:val="ConsPlusNormal"/>
              <w:jc w:val="center"/>
            </w:pPr>
          </w:p>
        </w:tc>
      </w:tr>
    </w:tbl>
    <w:p w:rsidR="00CE35D6" w:rsidRDefault="00CE35D6">
      <w:pPr>
        <w:pStyle w:val="ConsPlusNormal"/>
        <w:jc w:val="right"/>
      </w:pPr>
    </w:p>
    <w:p w:rsidR="00CE35D6" w:rsidRDefault="00CE35D6">
      <w:pPr>
        <w:pStyle w:val="ConsPlusNormal"/>
        <w:jc w:val="right"/>
        <w:outlineLvl w:val="1"/>
      </w:pPr>
      <w:r>
        <w:t>Таблица 9</w:t>
      </w:r>
    </w:p>
    <w:p w:rsidR="00CE35D6" w:rsidRDefault="00CE35D6">
      <w:pPr>
        <w:pStyle w:val="ConsPlusNormal"/>
        <w:jc w:val="center"/>
      </w:pPr>
    </w:p>
    <w:p w:rsidR="00CE35D6" w:rsidRDefault="00CE35D6">
      <w:pPr>
        <w:pStyle w:val="ConsPlusNormal"/>
        <w:jc w:val="center"/>
      </w:pPr>
      <w:r>
        <w:t>РЕКОМЕНДУЕМЫЕ РАЗМЕРЫ ОДЕЖДЫ И ОБУВИ ДЛЯ ВЫДАЧИ</w:t>
      </w:r>
    </w:p>
    <w:p w:rsidR="00CE35D6" w:rsidRDefault="00CE35D6">
      <w:pPr>
        <w:pStyle w:val="ConsPlusNormal"/>
        <w:jc w:val="center"/>
      </w:pPr>
      <w:r>
        <w:t>ПОСТРАДАВШЕМУ НАСЕЛЕНИЮ (ДЕТЯМ)</w:t>
      </w:r>
    </w:p>
    <w:p w:rsidR="00CE35D6" w:rsidRDefault="00CE35D6">
      <w:pPr>
        <w:pStyle w:val="ConsPlusNormal"/>
        <w:jc w:val="center"/>
      </w:pPr>
    </w:p>
    <w:p w:rsidR="00CE35D6" w:rsidRDefault="00CE35D6">
      <w:pPr>
        <w:pStyle w:val="ConsPlusNormal"/>
        <w:jc w:val="center"/>
      </w:pPr>
      <w:r>
        <w:t>Одежда</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45"/>
        <w:gridCol w:w="1152"/>
        <w:gridCol w:w="1344"/>
        <w:gridCol w:w="1632"/>
        <w:gridCol w:w="2287"/>
      </w:tblGrid>
      <w:tr w:rsidR="00CE35D6">
        <w:tc>
          <w:tcPr>
            <w:tcW w:w="3245" w:type="dxa"/>
          </w:tcPr>
          <w:p w:rsidR="00CE35D6" w:rsidRDefault="00CE35D6">
            <w:pPr>
              <w:pStyle w:val="ConsPlusNormal"/>
              <w:jc w:val="center"/>
            </w:pPr>
            <w:r>
              <w:t>Возрастная группа</w:t>
            </w:r>
          </w:p>
        </w:tc>
        <w:tc>
          <w:tcPr>
            <w:tcW w:w="1152" w:type="dxa"/>
          </w:tcPr>
          <w:p w:rsidR="00CE35D6" w:rsidRDefault="00CE35D6">
            <w:pPr>
              <w:pStyle w:val="ConsPlusNormal"/>
              <w:jc w:val="center"/>
            </w:pPr>
            <w:r>
              <w:t>Ясельная группа</w:t>
            </w:r>
          </w:p>
        </w:tc>
        <w:tc>
          <w:tcPr>
            <w:tcW w:w="1344" w:type="dxa"/>
          </w:tcPr>
          <w:p w:rsidR="00CE35D6" w:rsidRDefault="00CE35D6">
            <w:pPr>
              <w:pStyle w:val="ConsPlusNormal"/>
              <w:jc w:val="center"/>
            </w:pPr>
            <w:r>
              <w:t>Дошкольная группа</w:t>
            </w:r>
          </w:p>
        </w:tc>
        <w:tc>
          <w:tcPr>
            <w:tcW w:w="1632" w:type="dxa"/>
          </w:tcPr>
          <w:p w:rsidR="00CE35D6" w:rsidRDefault="00CE35D6">
            <w:pPr>
              <w:pStyle w:val="ConsPlusNormal"/>
              <w:jc w:val="center"/>
            </w:pPr>
            <w:r>
              <w:t>Школьная младшая, средняя группы</w:t>
            </w:r>
          </w:p>
        </w:tc>
        <w:tc>
          <w:tcPr>
            <w:tcW w:w="2287" w:type="dxa"/>
          </w:tcPr>
          <w:p w:rsidR="00CE35D6" w:rsidRDefault="00CE35D6">
            <w:pPr>
              <w:pStyle w:val="ConsPlusNormal"/>
              <w:jc w:val="center"/>
            </w:pPr>
            <w:r>
              <w:t>Старшая школьная и подростковая группы</w:t>
            </w:r>
          </w:p>
        </w:tc>
      </w:tr>
      <w:tr w:rsidR="00CE35D6">
        <w:tc>
          <w:tcPr>
            <w:tcW w:w="3245" w:type="dxa"/>
          </w:tcPr>
          <w:p w:rsidR="00CE35D6" w:rsidRDefault="00CE35D6">
            <w:pPr>
              <w:pStyle w:val="ConsPlusNormal"/>
            </w:pPr>
            <w:r>
              <w:t>Количество лет</w:t>
            </w:r>
          </w:p>
        </w:tc>
        <w:tc>
          <w:tcPr>
            <w:tcW w:w="1152" w:type="dxa"/>
          </w:tcPr>
          <w:p w:rsidR="00CE35D6" w:rsidRDefault="00CE35D6">
            <w:pPr>
              <w:pStyle w:val="ConsPlusNormal"/>
              <w:jc w:val="center"/>
            </w:pPr>
            <w:r>
              <w:t>До 2,5</w:t>
            </w:r>
          </w:p>
        </w:tc>
        <w:tc>
          <w:tcPr>
            <w:tcW w:w="1344" w:type="dxa"/>
          </w:tcPr>
          <w:p w:rsidR="00CE35D6" w:rsidRDefault="00CE35D6">
            <w:pPr>
              <w:pStyle w:val="ConsPlusNormal"/>
              <w:jc w:val="center"/>
            </w:pPr>
            <w:r>
              <w:t>2,5 - 7</w:t>
            </w:r>
          </w:p>
        </w:tc>
        <w:tc>
          <w:tcPr>
            <w:tcW w:w="1632" w:type="dxa"/>
          </w:tcPr>
          <w:p w:rsidR="00CE35D6" w:rsidRDefault="00CE35D6">
            <w:pPr>
              <w:pStyle w:val="ConsPlusNormal"/>
              <w:jc w:val="center"/>
            </w:pPr>
            <w:r>
              <w:t>7 - 12</w:t>
            </w:r>
          </w:p>
        </w:tc>
        <w:tc>
          <w:tcPr>
            <w:tcW w:w="2287" w:type="dxa"/>
          </w:tcPr>
          <w:p w:rsidR="00CE35D6" w:rsidRDefault="00CE35D6">
            <w:pPr>
              <w:pStyle w:val="ConsPlusNormal"/>
              <w:jc w:val="center"/>
            </w:pPr>
            <w:r>
              <w:t>12 - 17,5</w:t>
            </w:r>
          </w:p>
        </w:tc>
      </w:tr>
      <w:tr w:rsidR="00CE35D6">
        <w:tc>
          <w:tcPr>
            <w:tcW w:w="3245" w:type="dxa"/>
          </w:tcPr>
          <w:p w:rsidR="00CE35D6" w:rsidRDefault="00CE35D6">
            <w:pPr>
              <w:pStyle w:val="ConsPlusNormal"/>
            </w:pPr>
            <w:r>
              <w:t>Размеры</w:t>
            </w:r>
          </w:p>
        </w:tc>
        <w:tc>
          <w:tcPr>
            <w:tcW w:w="1152" w:type="dxa"/>
          </w:tcPr>
          <w:p w:rsidR="00CE35D6" w:rsidRDefault="00CE35D6">
            <w:pPr>
              <w:pStyle w:val="ConsPlusNormal"/>
              <w:jc w:val="center"/>
            </w:pPr>
            <w:r>
              <w:t>22, 24, 26</w:t>
            </w:r>
          </w:p>
        </w:tc>
        <w:tc>
          <w:tcPr>
            <w:tcW w:w="1344" w:type="dxa"/>
          </w:tcPr>
          <w:p w:rsidR="00CE35D6" w:rsidRDefault="00CE35D6">
            <w:pPr>
              <w:pStyle w:val="ConsPlusNormal"/>
              <w:jc w:val="center"/>
            </w:pPr>
            <w:r>
              <w:t>28, 30, 32,</w:t>
            </w:r>
          </w:p>
        </w:tc>
        <w:tc>
          <w:tcPr>
            <w:tcW w:w="1632" w:type="dxa"/>
          </w:tcPr>
          <w:p w:rsidR="00CE35D6" w:rsidRDefault="00CE35D6">
            <w:pPr>
              <w:pStyle w:val="ConsPlusNormal"/>
              <w:jc w:val="center"/>
            </w:pPr>
            <w:r>
              <w:t>34, 36, 38</w:t>
            </w:r>
          </w:p>
        </w:tc>
        <w:tc>
          <w:tcPr>
            <w:tcW w:w="2287" w:type="dxa"/>
          </w:tcPr>
          <w:p w:rsidR="00CE35D6" w:rsidRDefault="00CE35D6">
            <w:pPr>
              <w:pStyle w:val="ConsPlusNormal"/>
              <w:jc w:val="center"/>
            </w:pPr>
            <w:r>
              <w:t>40, 42, 44, 46</w:t>
            </w:r>
          </w:p>
        </w:tc>
      </w:tr>
      <w:tr w:rsidR="00CE35D6">
        <w:tc>
          <w:tcPr>
            <w:tcW w:w="3245" w:type="dxa"/>
          </w:tcPr>
          <w:p w:rsidR="00CE35D6" w:rsidRDefault="00CE35D6">
            <w:pPr>
              <w:pStyle w:val="ConsPlusNormal"/>
            </w:pPr>
            <w:r>
              <w:t>% к общему количеству детской одежды</w:t>
            </w:r>
          </w:p>
        </w:tc>
        <w:tc>
          <w:tcPr>
            <w:tcW w:w="1152" w:type="dxa"/>
          </w:tcPr>
          <w:p w:rsidR="00CE35D6" w:rsidRDefault="00CE35D6">
            <w:pPr>
              <w:pStyle w:val="ConsPlusNormal"/>
              <w:jc w:val="center"/>
            </w:pPr>
            <w:r>
              <w:t>15</w:t>
            </w:r>
          </w:p>
        </w:tc>
        <w:tc>
          <w:tcPr>
            <w:tcW w:w="1344" w:type="dxa"/>
          </w:tcPr>
          <w:p w:rsidR="00CE35D6" w:rsidRDefault="00CE35D6">
            <w:pPr>
              <w:pStyle w:val="ConsPlusNormal"/>
              <w:jc w:val="center"/>
            </w:pPr>
            <w:r>
              <w:t>25</w:t>
            </w:r>
          </w:p>
        </w:tc>
        <w:tc>
          <w:tcPr>
            <w:tcW w:w="1632" w:type="dxa"/>
          </w:tcPr>
          <w:p w:rsidR="00CE35D6" w:rsidRDefault="00CE35D6">
            <w:pPr>
              <w:pStyle w:val="ConsPlusNormal"/>
              <w:jc w:val="center"/>
            </w:pPr>
            <w:r>
              <w:t>25</w:t>
            </w:r>
          </w:p>
        </w:tc>
        <w:tc>
          <w:tcPr>
            <w:tcW w:w="2287" w:type="dxa"/>
          </w:tcPr>
          <w:p w:rsidR="00CE35D6" w:rsidRDefault="00CE35D6">
            <w:pPr>
              <w:pStyle w:val="ConsPlusNormal"/>
              <w:jc w:val="center"/>
            </w:pPr>
            <w:r>
              <w:t>35</w:t>
            </w:r>
          </w:p>
        </w:tc>
      </w:tr>
    </w:tbl>
    <w:p w:rsidR="00CE35D6" w:rsidRDefault="00CE35D6">
      <w:pPr>
        <w:pStyle w:val="ConsPlusNormal"/>
        <w:jc w:val="center"/>
      </w:pPr>
    </w:p>
    <w:p w:rsidR="00CE35D6" w:rsidRDefault="00CE35D6">
      <w:pPr>
        <w:pStyle w:val="ConsPlusNormal"/>
        <w:jc w:val="center"/>
      </w:pPr>
      <w:r>
        <w:t>Обувь</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0"/>
        <w:gridCol w:w="1320"/>
        <w:gridCol w:w="1320"/>
        <w:gridCol w:w="960"/>
        <w:gridCol w:w="1272"/>
        <w:gridCol w:w="1728"/>
      </w:tblGrid>
      <w:tr w:rsidR="00CE35D6">
        <w:tc>
          <w:tcPr>
            <w:tcW w:w="3060" w:type="dxa"/>
          </w:tcPr>
          <w:p w:rsidR="00CE35D6" w:rsidRDefault="00CE35D6">
            <w:pPr>
              <w:pStyle w:val="ConsPlusNormal"/>
              <w:jc w:val="center"/>
            </w:pPr>
            <w:r>
              <w:t>Возраст</w:t>
            </w:r>
          </w:p>
        </w:tc>
        <w:tc>
          <w:tcPr>
            <w:tcW w:w="1320" w:type="dxa"/>
          </w:tcPr>
          <w:p w:rsidR="00CE35D6" w:rsidRDefault="00CE35D6">
            <w:pPr>
              <w:pStyle w:val="ConsPlusNormal"/>
              <w:jc w:val="center"/>
            </w:pPr>
            <w:r>
              <w:t>Пинетки и гусарики</w:t>
            </w:r>
          </w:p>
        </w:tc>
        <w:tc>
          <w:tcPr>
            <w:tcW w:w="1320" w:type="dxa"/>
          </w:tcPr>
          <w:p w:rsidR="00CE35D6" w:rsidRDefault="00CE35D6">
            <w:pPr>
              <w:pStyle w:val="ConsPlusNormal"/>
              <w:jc w:val="center"/>
            </w:pPr>
            <w:r>
              <w:t>Малая детская</w:t>
            </w:r>
          </w:p>
        </w:tc>
        <w:tc>
          <w:tcPr>
            <w:tcW w:w="960" w:type="dxa"/>
          </w:tcPr>
          <w:p w:rsidR="00CE35D6" w:rsidRDefault="00CE35D6">
            <w:pPr>
              <w:pStyle w:val="ConsPlusNormal"/>
              <w:jc w:val="center"/>
            </w:pPr>
            <w:r>
              <w:t>Детская</w:t>
            </w:r>
          </w:p>
        </w:tc>
        <w:tc>
          <w:tcPr>
            <w:tcW w:w="1272" w:type="dxa"/>
          </w:tcPr>
          <w:p w:rsidR="00CE35D6" w:rsidRDefault="00CE35D6">
            <w:pPr>
              <w:pStyle w:val="ConsPlusNormal"/>
              <w:jc w:val="center"/>
            </w:pPr>
            <w:r>
              <w:t>Школьная</w:t>
            </w:r>
          </w:p>
        </w:tc>
        <w:tc>
          <w:tcPr>
            <w:tcW w:w="1728" w:type="dxa"/>
          </w:tcPr>
          <w:p w:rsidR="00CE35D6" w:rsidRDefault="00CE35D6">
            <w:pPr>
              <w:pStyle w:val="ConsPlusNormal"/>
              <w:jc w:val="center"/>
            </w:pPr>
            <w:r>
              <w:t>Подростковая</w:t>
            </w:r>
          </w:p>
        </w:tc>
      </w:tr>
      <w:tr w:rsidR="00CE35D6">
        <w:tc>
          <w:tcPr>
            <w:tcW w:w="3060" w:type="dxa"/>
          </w:tcPr>
          <w:p w:rsidR="00CE35D6" w:rsidRDefault="00CE35D6">
            <w:pPr>
              <w:pStyle w:val="ConsPlusNormal"/>
            </w:pPr>
            <w:r>
              <w:t>Количество лет</w:t>
            </w:r>
          </w:p>
        </w:tc>
        <w:tc>
          <w:tcPr>
            <w:tcW w:w="1320" w:type="dxa"/>
          </w:tcPr>
          <w:p w:rsidR="00CE35D6" w:rsidRDefault="00CE35D6">
            <w:pPr>
              <w:pStyle w:val="ConsPlusNormal"/>
              <w:jc w:val="center"/>
            </w:pPr>
            <w:r>
              <w:t>до 2</w:t>
            </w:r>
          </w:p>
        </w:tc>
        <w:tc>
          <w:tcPr>
            <w:tcW w:w="1320" w:type="dxa"/>
          </w:tcPr>
          <w:p w:rsidR="00CE35D6" w:rsidRDefault="00CE35D6">
            <w:pPr>
              <w:pStyle w:val="ConsPlusNormal"/>
              <w:jc w:val="center"/>
            </w:pPr>
            <w:r>
              <w:t>2 - 5</w:t>
            </w:r>
          </w:p>
        </w:tc>
        <w:tc>
          <w:tcPr>
            <w:tcW w:w="960" w:type="dxa"/>
          </w:tcPr>
          <w:p w:rsidR="00CE35D6" w:rsidRDefault="00CE35D6">
            <w:pPr>
              <w:pStyle w:val="ConsPlusNormal"/>
              <w:jc w:val="center"/>
            </w:pPr>
            <w:r>
              <w:t>5 - 9</w:t>
            </w:r>
          </w:p>
        </w:tc>
        <w:tc>
          <w:tcPr>
            <w:tcW w:w="1272" w:type="dxa"/>
          </w:tcPr>
          <w:p w:rsidR="00CE35D6" w:rsidRDefault="00CE35D6">
            <w:pPr>
              <w:pStyle w:val="ConsPlusNormal"/>
              <w:jc w:val="center"/>
            </w:pPr>
            <w:r>
              <w:t>9 - 12</w:t>
            </w:r>
          </w:p>
        </w:tc>
        <w:tc>
          <w:tcPr>
            <w:tcW w:w="1728" w:type="dxa"/>
          </w:tcPr>
          <w:p w:rsidR="00CE35D6" w:rsidRDefault="00CE35D6">
            <w:pPr>
              <w:pStyle w:val="ConsPlusNormal"/>
              <w:jc w:val="center"/>
            </w:pPr>
            <w:r>
              <w:t>свыше 12</w:t>
            </w:r>
          </w:p>
        </w:tc>
      </w:tr>
      <w:tr w:rsidR="00CE35D6">
        <w:tc>
          <w:tcPr>
            <w:tcW w:w="3060" w:type="dxa"/>
          </w:tcPr>
          <w:p w:rsidR="00CE35D6" w:rsidRDefault="00CE35D6">
            <w:pPr>
              <w:pStyle w:val="ConsPlusNormal"/>
            </w:pPr>
            <w:r>
              <w:lastRenderedPageBreak/>
              <w:t>Размеры</w:t>
            </w:r>
          </w:p>
        </w:tc>
        <w:tc>
          <w:tcPr>
            <w:tcW w:w="1320" w:type="dxa"/>
          </w:tcPr>
          <w:p w:rsidR="00CE35D6" w:rsidRDefault="00CE35D6">
            <w:pPr>
              <w:pStyle w:val="ConsPlusNormal"/>
              <w:jc w:val="center"/>
            </w:pPr>
            <w:r>
              <w:t>16 - 22</w:t>
            </w:r>
          </w:p>
        </w:tc>
        <w:tc>
          <w:tcPr>
            <w:tcW w:w="1320" w:type="dxa"/>
          </w:tcPr>
          <w:p w:rsidR="00CE35D6" w:rsidRDefault="00CE35D6">
            <w:pPr>
              <w:pStyle w:val="ConsPlusNormal"/>
              <w:jc w:val="center"/>
            </w:pPr>
            <w:r>
              <w:t>23 - 28</w:t>
            </w:r>
          </w:p>
        </w:tc>
        <w:tc>
          <w:tcPr>
            <w:tcW w:w="960" w:type="dxa"/>
          </w:tcPr>
          <w:p w:rsidR="00CE35D6" w:rsidRDefault="00CE35D6">
            <w:pPr>
              <w:pStyle w:val="ConsPlusNormal"/>
              <w:jc w:val="center"/>
            </w:pPr>
            <w:r>
              <w:t>29 - 31</w:t>
            </w:r>
          </w:p>
        </w:tc>
        <w:tc>
          <w:tcPr>
            <w:tcW w:w="1272" w:type="dxa"/>
          </w:tcPr>
          <w:p w:rsidR="00CE35D6" w:rsidRDefault="00CE35D6">
            <w:pPr>
              <w:pStyle w:val="ConsPlusNormal"/>
              <w:jc w:val="center"/>
            </w:pPr>
            <w:r>
              <w:t>32 - 35</w:t>
            </w:r>
          </w:p>
        </w:tc>
        <w:tc>
          <w:tcPr>
            <w:tcW w:w="1728" w:type="dxa"/>
          </w:tcPr>
          <w:p w:rsidR="00CE35D6" w:rsidRDefault="00CE35D6">
            <w:pPr>
              <w:pStyle w:val="ConsPlusNormal"/>
              <w:jc w:val="center"/>
            </w:pPr>
            <w:r>
              <w:t>36 - 40</w:t>
            </w:r>
          </w:p>
        </w:tc>
      </w:tr>
      <w:tr w:rsidR="00CE35D6">
        <w:tc>
          <w:tcPr>
            <w:tcW w:w="3060" w:type="dxa"/>
          </w:tcPr>
          <w:p w:rsidR="00CE35D6" w:rsidRDefault="00CE35D6">
            <w:pPr>
              <w:pStyle w:val="ConsPlusNormal"/>
            </w:pPr>
            <w:r>
              <w:t>% к общему количеству детской одежды</w:t>
            </w:r>
          </w:p>
        </w:tc>
        <w:tc>
          <w:tcPr>
            <w:tcW w:w="1320" w:type="dxa"/>
          </w:tcPr>
          <w:p w:rsidR="00CE35D6" w:rsidRDefault="00CE35D6">
            <w:pPr>
              <w:pStyle w:val="ConsPlusNormal"/>
              <w:jc w:val="center"/>
            </w:pPr>
            <w:r>
              <w:t>15</w:t>
            </w:r>
          </w:p>
        </w:tc>
        <w:tc>
          <w:tcPr>
            <w:tcW w:w="1320" w:type="dxa"/>
          </w:tcPr>
          <w:p w:rsidR="00CE35D6" w:rsidRDefault="00CE35D6">
            <w:pPr>
              <w:pStyle w:val="ConsPlusNormal"/>
              <w:jc w:val="center"/>
            </w:pPr>
            <w:r>
              <w:t>15</w:t>
            </w:r>
          </w:p>
        </w:tc>
        <w:tc>
          <w:tcPr>
            <w:tcW w:w="960" w:type="dxa"/>
          </w:tcPr>
          <w:p w:rsidR="00CE35D6" w:rsidRDefault="00CE35D6">
            <w:pPr>
              <w:pStyle w:val="ConsPlusNormal"/>
              <w:jc w:val="center"/>
            </w:pPr>
            <w:r>
              <w:t>25</w:t>
            </w:r>
          </w:p>
        </w:tc>
        <w:tc>
          <w:tcPr>
            <w:tcW w:w="1272" w:type="dxa"/>
          </w:tcPr>
          <w:p w:rsidR="00CE35D6" w:rsidRDefault="00CE35D6">
            <w:pPr>
              <w:pStyle w:val="ConsPlusNormal"/>
              <w:jc w:val="center"/>
            </w:pPr>
            <w:r>
              <w:t>20</w:t>
            </w:r>
          </w:p>
        </w:tc>
        <w:tc>
          <w:tcPr>
            <w:tcW w:w="1728" w:type="dxa"/>
          </w:tcPr>
          <w:p w:rsidR="00CE35D6" w:rsidRDefault="00CE35D6">
            <w:pPr>
              <w:pStyle w:val="ConsPlusNormal"/>
              <w:jc w:val="center"/>
            </w:pPr>
            <w:r>
              <w:t>25</w:t>
            </w:r>
          </w:p>
        </w:tc>
      </w:tr>
    </w:tbl>
    <w:p w:rsidR="00CE35D6" w:rsidRDefault="00CE35D6">
      <w:pPr>
        <w:pStyle w:val="ConsPlusNormal"/>
        <w:jc w:val="right"/>
      </w:pPr>
    </w:p>
    <w:p w:rsidR="00CE35D6" w:rsidRDefault="00CE35D6">
      <w:pPr>
        <w:pStyle w:val="ConsPlusNormal"/>
        <w:jc w:val="right"/>
        <w:outlineLvl w:val="1"/>
      </w:pPr>
      <w:r>
        <w:t>Таблица 10</w:t>
      </w:r>
    </w:p>
    <w:p w:rsidR="00CE35D6" w:rsidRDefault="00CE35D6">
      <w:pPr>
        <w:pStyle w:val="ConsPlusNormal"/>
        <w:jc w:val="center"/>
      </w:pPr>
    </w:p>
    <w:p w:rsidR="00CE35D6" w:rsidRDefault="00CE35D6">
      <w:pPr>
        <w:pStyle w:val="ConsPlusNormal"/>
        <w:jc w:val="center"/>
      </w:pPr>
      <w:r>
        <w:t>НОРМЫ ОБЕСПЕЧЕНИЯ НАСЕЛЕНИЯ ПРЕДМЕТАМИ ПЕРВОЙ НЕОБХОДИМОСТИ</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6161"/>
        <w:gridCol w:w="1584"/>
        <w:gridCol w:w="1416"/>
      </w:tblGrid>
      <w:tr w:rsidR="00CE35D6">
        <w:tc>
          <w:tcPr>
            <w:tcW w:w="499" w:type="dxa"/>
          </w:tcPr>
          <w:p w:rsidR="00CE35D6" w:rsidRDefault="00CE35D6">
            <w:pPr>
              <w:pStyle w:val="ConsPlusNormal"/>
              <w:jc w:val="center"/>
            </w:pPr>
            <w:r>
              <w:t>N п/п</w:t>
            </w:r>
          </w:p>
        </w:tc>
        <w:tc>
          <w:tcPr>
            <w:tcW w:w="6161" w:type="dxa"/>
          </w:tcPr>
          <w:p w:rsidR="00CE35D6" w:rsidRDefault="00CE35D6">
            <w:pPr>
              <w:pStyle w:val="ConsPlusNormal"/>
              <w:jc w:val="center"/>
            </w:pPr>
            <w:r>
              <w:t>Наименование предмета</w:t>
            </w:r>
          </w:p>
        </w:tc>
        <w:tc>
          <w:tcPr>
            <w:tcW w:w="1584" w:type="dxa"/>
          </w:tcPr>
          <w:p w:rsidR="00CE35D6" w:rsidRDefault="00CE35D6">
            <w:pPr>
              <w:pStyle w:val="ConsPlusNormal"/>
              <w:jc w:val="center"/>
            </w:pPr>
            <w:r>
              <w:t>Единицы измерения</w:t>
            </w:r>
          </w:p>
        </w:tc>
        <w:tc>
          <w:tcPr>
            <w:tcW w:w="1416" w:type="dxa"/>
          </w:tcPr>
          <w:p w:rsidR="00CE35D6" w:rsidRDefault="00CE35D6">
            <w:pPr>
              <w:pStyle w:val="ConsPlusNormal"/>
              <w:jc w:val="center"/>
            </w:pPr>
            <w:r>
              <w:t>Количество</w:t>
            </w:r>
          </w:p>
        </w:tc>
      </w:tr>
      <w:tr w:rsidR="00CE35D6">
        <w:tc>
          <w:tcPr>
            <w:tcW w:w="499" w:type="dxa"/>
          </w:tcPr>
          <w:p w:rsidR="00CE35D6" w:rsidRDefault="00CE35D6">
            <w:pPr>
              <w:pStyle w:val="ConsPlusNormal"/>
              <w:jc w:val="center"/>
            </w:pPr>
            <w:r>
              <w:t>1.</w:t>
            </w:r>
          </w:p>
        </w:tc>
        <w:tc>
          <w:tcPr>
            <w:tcW w:w="6161" w:type="dxa"/>
          </w:tcPr>
          <w:p w:rsidR="00CE35D6" w:rsidRDefault="00CE35D6">
            <w:pPr>
              <w:pStyle w:val="ConsPlusNormal"/>
            </w:pPr>
            <w:r>
              <w:t>Миска глубокая металлическая</w:t>
            </w:r>
          </w:p>
        </w:tc>
        <w:tc>
          <w:tcPr>
            <w:tcW w:w="1584" w:type="dxa"/>
          </w:tcPr>
          <w:p w:rsidR="00CE35D6" w:rsidRDefault="00CE35D6">
            <w:pPr>
              <w:pStyle w:val="ConsPlusNormal"/>
              <w:jc w:val="center"/>
            </w:pPr>
            <w:r>
              <w:t>шт./чел.</w:t>
            </w:r>
          </w:p>
        </w:tc>
        <w:tc>
          <w:tcPr>
            <w:tcW w:w="1416" w:type="dxa"/>
          </w:tcPr>
          <w:p w:rsidR="00CE35D6" w:rsidRDefault="00CE35D6">
            <w:pPr>
              <w:pStyle w:val="ConsPlusNormal"/>
              <w:jc w:val="center"/>
            </w:pPr>
            <w:r>
              <w:t>1</w:t>
            </w:r>
          </w:p>
        </w:tc>
      </w:tr>
      <w:tr w:rsidR="00CE35D6">
        <w:tc>
          <w:tcPr>
            <w:tcW w:w="499" w:type="dxa"/>
          </w:tcPr>
          <w:p w:rsidR="00CE35D6" w:rsidRDefault="00CE35D6">
            <w:pPr>
              <w:pStyle w:val="ConsPlusNormal"/>
              <w:jc w:val="center"/>
            </w:pPr>
            <w:r>
              <w:t>2.</w:t>
            </w:r>
          </w:p>
        </w:tc>
        <w:tc>
          <w:tcPr>
            <w:tcW w:w="6161" w:type="dxa"/>
          </w:tcPr>
          <w:p w:rsidR="00CE35D6" w:rsidRDefault="00CE35D6">
            <w:pPr>
              <w:pStyle w:val="ConsPlusNormal"/>
            </w:pPr>
            <w:r>
              <w:t>Ложка</w:t>
            </w:r>
          </w:p>
        </w:tc>
        <w:tc>
          <w:tcPr>
            <w:tcW w:w="1584" w:type="dxa"/>
          </w:tcPr>
          <w:p w:rsidR="00CE35D6" w:rsidRDefault="00CE35D6">
            <w:pPr>
              <w:pStyle w:val="ConsPlusNormal"/>
              <w:jc w:val="center"/>
            </w:pPr>
            <w:r>
              <w:t>то же</w:t>
            </w:r>
          </w:p>
        </w:tc>
        <w:tc>
          <w:tcPr>
            <w:tcW w:w="1416" w:type="dxa"/>
          </w:tcPr>
          <w:p w:rsidR="00CE35D6" w:rsidRDefault="00CE35D6">
            <w:pPr>
              <w:pStyle w:val="ConsPlusNormal"/>
              <w:jc w:val="center"/>
            </w:pPr>
            <w:r>
              <w:t>1</w:t>
            </w:r>
          </w:p>
        </w:tc>
      </w:tr>
      <w:tr w:rsidR="00CE35D6">
        <w:tc>
          <w:tcPr>
            <w:tcW w:w="499" w:type="dxa"/>
          </w:tcPr>
          <w:p w:rsidR="00CE35D6" w:rsidRDefault="00CE35D6">
            <w:pPr>
              <w:pStyle w:val="ConsPlusNormal"/>
              <w:jc w:val="center"/>
            </w:pPr>
            <w:r>
              <w:t>3.</w:t>
            </w:r>
          </w:p>
        </w:tc>
        <w:tc>
          <w:tcPr>
            <w:tcW w:w="6161" w:type="dxa"/>
          </w:tcPr>
          <w:p w:rsidR="00CE35D6" w:rsidRDefault="00CE35D6">
            <w:pPr>
              <w:pStyle w:val="ConsPlusNormal"/>
            </w:pPr>
            <w:r>
              <w:t>Кружка</w:t>
            </w:r>
          </w:p>
        </w:tc>
        <w:tc>
          <w:tcPr>
            <w:tcW w:w="1584" w:type="dxa"/>
          </w:tcPr>
          <w:p w:rsidR="00CE35D6" w:rsidRDefault="00CE35D6">
            <w:pPr>
              <w:pStyle w:val="ConsPlusNormal"/>
              <w:jc w:val="center"/>
            </w:pPr>
            <w:r>
              <w:t>то же</w:t>
            </w:r>
          </w:p>
        </w:tc>
        <w:tc>
          <w:tcPr>
            <w:tcW w:w="1416" w:type="dxa"/>
          </w:tcPr>
          <w:p w:rsidR="00CE35D6" w:rsidRDefault="00CE35D6">
            <w:pPr>
              <w:pStyle w:val="ConsPlusNormal"/>
              <w:jc w:val="center"/>
            </w:pPr>
            <w:r>
              <w:t>1</w:t>
            </w:r>
          </w:p>
        </w:tc>
      </w:tr>
      <w:tr w:rsidR="00CE35D6">
        <w:tc>
          <w:tcPr>
            <w:tcW w:w="499" w:type="dxa"/>
          </w:tcPr>
          <w:p w:rsidR="00CE35D6" w:rsidRDefault="00CE35D6">
            <w:pPr>
              <w:pStyle w:val="ConsPlusNormal"/>
              <w:jc w:val="center"/>
            </w:pPr>
            <w:r>
              <w:t>4.</w:t>
            </w:r>
          </w:p>
        </w:tc>
        <w:tc>
          <w:tcPr>
            <w:tcW w:w="6161" w:type="dxa"/>
          </w:tcPr>
          <w:p w:rsidR="00CE35D6" w:rsidRDefault="00CE35D6">
            <w:pPr>
              <w:pStyle w:val="ConsPlusNormal"/>
            </w:pPr>
            <w:r>
              <w:t>Ведро</w:t>
            </w:r>
          </w:p>
        </w:tc>
        <w:tc>
          <w:tcPr>
            <w:tcW w:w="1584" w:type="dxa"/>
          </w:tcPr>
          <w:p w:rsidR="00CE35D6" w:rsidRDefault="00CE35D6">
            <w:pPr>
              <w:pStyle w:val="ConsPlusNormal"/>
              <w:jc w:val="center"/>
            </w:pPr>
            <w:r>
              <w:t>шт. на 10 чел.</w:t>
            </w:r>
          </w:p>
        </w:tc>
        <w:tc>
          <w:tcPr>
            <w:tcW w:w="1416" w:type="dxa"/>
          </w:tcPr>
          <w:p w:rsidR="00CE35D6" w:rsidRDefault="00CE35D6">
            <w:pPr>
              <w:pStyle w:val="ConsPlusNormal"/>
              <w:jc w:val="center"/>
            </w:pPr>
            <w:r>
              <w:t>2</w:t>
            </w:r>
          </w:p>
        </w:tc>
      </w:tr>
      <w:tr w:rsidR="00CE35D6">
        <w:tc>
          <w:tcPr>
            <w:tcW w:w="499" w:type="dxa"/>
          </w:tcPr>
          <w:p w:rsidR="00CE35D6" w:rsidRDefault="00CE35D6">
            <w:pPr>
              <w:pStyle w:val="ConsPlusNormal"/>
              <w:jc w:val="center"/>
            </w:pPr>
            <w:r>
              <w:t>5.</w:t>
            </w:r>
          </w:p>
        </w:tc>
        <w:tc>
          <w:tcPr>
            <w:tcW w:w="6161" w:type="dxa"/>
          </w:tcPr>
          <w:p w:rsidR="00CE35D6" w:rsidRDefault="00CE35D6">
            <w:pPr>
              <w:pStyle w:val="ConsPlusNormal"/>
            </w:pPr>
            <w:r>
              <w:t>Чайник металлический</w:t>
            </w:r>
          </w:p>
        </w:tc>
        <w:tc>
          <w:tcPr>
            <w:tcW w:w="1584" w:type="dxa"/>
          </w:tcPr>
          <w:p w:rsidR="00CE35D6" w:rsidRDefault="00CE35D6">
            <w:pPr>
              <w:pStyle w:val="ConsPlusNormal"/>
              <w:jc w:val="center"/>
            </w:pPr>
            <w:r>
              <w:t>то же</w:t>
            </w:r>
          </w:p>
        </w:tc>
        <w:tc>
          <w:tcPr>
            <w:tcW w:w="1416" w:type="dxa"/>
          </w:tcPr>
          <w:p w:rsidR="00CE35D6" w:rsidRDefault="00CE35D6">
            <w:pPr>
              <w:pStyle w:val="ConsPlusNormal"/>
              <w:jc w:val="center"/>
            </w:pPr>
            <w:r>
              <w:t>1</w:t>
            </w:r>
          </w:p>
        </w:tc>
      </w:tr>
      <w:tr w:rsidR="00CE35D6">
        <w:tc>
          <w:tcPr>
            <w:tcW w:w="499" w:type="dxa"/>
          </w:tcPr>
          <w:p w:rsidR="00CE35D6" w:rsidRDefault="00CE35D6">
            <w:pPr>
              <w:pStyle w:val="ConsPlusNormal"/>
              <w:jc w:val="center"/>
            </w:pPr>
            <w:r>
              <w:t>6.</w:t>
            </w:r>
          </w:p>
        </w:tc>
        <w:tc>
          <w:tcPr>
            <w:tcW w:w="6161" w:type="dxa"/>
          </w:tcPr>
          <w:p w:rsidR="00CE35D6" w:rsidRDefault="00CE35D6">
            <w:pPr>
              <w:pStyle w:val="ConsPlusNormal"/>
            </w:pPr>
            <w:r>
              <w:t>Мыло</w:t>
            </w:r>
          </w:p>
        </w:tc>
        <w:tc>
          <w:tcPr>
            <w:tcW w:w="1584" w:type="dxa"/>
          </w:tcPr>
          <w:p w:rsidR="00CE35D6" w:rsidRDefault="00CE35D6">
            <w:pPr>
              <w:pStyle w:val="ConsPlusNormal"/>
              <w:jc w:val="center"/>
            </w:pPr>
            <w:r>
              <w:t>г/чел./мес.</w:t>
            </w:r>
          </w:p>
        </w:tc>
        <w:tc>
          <w:tcPr>
            <w:tcW w:w="1416" w:type="dxa"/>
          </w:tcPr>
          <w:p w:rsidR="00CE35D6" w:rsidRDefault="00CE35D6">
            <w:pPr>
              <w:pStyle w:val="ConsPlusNormal"/>
              <w:jc w:val="center"/>
            </w:pPr>
            <w:r>
              <w:t>200</w:t>
            </w:r>
          </w:p>
        </w:tc>
      </w:tr>
      <w:tr w:rsidR="00CE35D6">
        <w:tc>
          <w:tcPr>
            <w:tcW w:w="499" w:type="dxa"/>
          </w:tcPr>
          <w:p w:rsidR="00CE35D6" w:rsidRDefault="00CE35D6">
            <w:pPr>
              <w:pStyle w:val="ConsPlusNormal"/>
              <w:jc w:val="center"/>
            </w:pPr>
            <w:r>
              <w:t>7.</w:t>
            </w:r>
          </w:p>
        </w:tc>
        <w:tc>
          <w:tcPr>
            <w:tcW w:w="6161" w:type="dxa"/>
          </w:tcPr>
          <w:p w:rsidR="00CE35D6" w:rsidRDefault="00CE35D6">
            <w:pPr>
              <w:pStyle w:val="ConsPlusNormal"/>
            </w:pPr>
            <w:r>
              <w:t>Моющие средства</w:t>
            </w:r>
          </w:p>
        </w:tc>
        <w:tc>
          <w:tcPr>
            <w:tcW w:w="1584" w:type="dxa"/>
          </w:tcPr>
          <w:p w:rsidR="00CE35D6" w:rsidRDefault="00CE35D6">
            <w:pPr>
              <w:pStyle w:val="ConsPlusNormal"/>
              <w:jc w:val="center"/>
            </w:pPr>
            <w:r>
              <w:t>то же</w:t>
            </w:r>
          </w:p>
        </w:tc>
        <w:tc>
          <w:tcPr>
            <w:tcW w:w="1416" w:type="dxa"/>
          </w:tcPr>
          <w:p w:rsidR="00CE35D6" w:rsidRDefault="00CE35D6">
            <w:pPr>
              <w:pStyle w:val="ConsPlusNormal"/>
              <w:jc w:val="center"/>
            </w:pPr>
            <w:r>
              <w:t>500</w:t>
            </w:r>
          </w:p>
        </w:tc>
      </w:tr>
      <w:tr w:rsidR="00CE35D6">
        <w:tc>
          <w:tcPr>
            <w:tcW w:w="499" w:type="dxa"/>
          </w:tcPr>
          <w:p w:rsidR="00CE35D6" w:rsidRDefault="00CE35D6">
            <w:pPr>
              <w:pStyle w:val="ConsPlusNormal"/>
              <w:jc w:val="center"/>
            </w:pPr>
            <w:r>
              <w:t>8.</w:t>
            </w:r>
          </w:p>
        </w:tc>
        <w:tc>
          <w:tcPr>
            <w:tcW w:w="6161" w:type="dxa"/>
          </w:tcPr>
          <w:p w:rsidR="00CE35D6" w:rsidRDefault="00CE35D6">
            <w:pPr>
              <w:pStyle w:val="ConsPlusNormal"/>
            </w:pPr>
            <w:r>
              <w:t>Постельные принадлежности</w:t>
            </w:r>
          </w:p>
        </w:tc>
        <w:tc>
          <w:tcPr>
            <w:tcW w:w="1584" w:type="dxa"/>
          </w:tcPr>
          <w:p w:rsidR="00CE35D6" w:rsidRDefault="00CE35D6">
            <w:pPr>
              <w:pStyle w:val="ConsPlusNormal"/>
              <w:jc w:val="center"/>
            </w:pPr>
            <w:r>
              <w:t>компл./чел.</w:t>
            </w:r>
          </w:p>
        </w:tc>
        <w:tc>
          <w:tcPr>
            <w:tcW w:w="1416" w:type="dxa"/>
          </w:tcPr>
          <w:p w:rsidR="00CE35D6" w:rsidRDefault="00CE35D6">
            <w:pPr>
              <w:pStyle w:val="ConsPlusNormal"/>
              <w:jc w:val="center"/>
            </w:pPr>
            <w:r>
              <w:t>1</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 xml:space="preserve">1. </w:t>
      </w:r>
      <w:hyperlink r:id="rId41" w:history="1">
        <w:r>
          <w:rPr>
            <w:color w:val="0000FF"/>
          </w:rPr>
          <w:t>Приказ</w:t>
        </w:r>
      </w:hyperlink>
      <w:r>
        <w:t xml:space="preserve"> Министра обороны Российской Федерации N 200 от 15.10.1992.</w:t>
      </w:r>
    </w:p>
    <w:p w:rsidR="00CE35D6" w:rsidRDefault="00CE35D6">
      <w:pPr>
        <w:pStyle w:val="ConsPlusNormal"/>
        <w:spacing w:before="220"/>
        <w:ind w:firstLine="540"/>
        <w:jc w:val="both"/>
      </w:pPr>
      <w:r>
        <w:t>2. Рекомендации по оборудованию и жизнеобеспечению полевого палаточного лагеря для временного размещения эвакуированных и беженцев. М.: ГКЧС, 1992.</w:t>
      </w:r>
    </w:p>
    <w:p w:rsidR="00CE35D6" w:rsidRDefault="00CE35D6">
      <w:pPr>
        <w:pStyle w:val="ConsPlusNormal"/>
        <w:jc w:val="right"/>
      </w:pPr>
    </w:p>
    <w:p w:rsidR="00CE35D6" w:rsidRDefault="00CE35D6">
      <w:pPr>
        <w:pStyle w:val="ConsPlusNormal"/>
        <w:jc w:val="right"/>
        <w:outlineLvl w:val="1"/>
      </w:pPr>
      <w:r>
        <w:lastRenderedPageBreak/>
        <w:t>Таблица 11</w:t>
      </w:r>
    </w:p>
    <w:p w:rsidR="00CE35D6" w:rsidRDefault="00CE35D6">
      <w:pPr>
        <w:pStyle w:val="ConsPlusNormal"/>
        <w:jc w:val="center"/>
      </w:pPr>
    </w:p>
    <w:p w:rsidR="00CE35D6" w:rsidRDefault="00CE35D6">
      <w:pPr>
        <w:pStyle w:val="ConsPlusNormal"/>
        <w:jc w:val="center"/>
      </w:pPr>
      <w:r>
        <w:t>НОРМЫ ОБЕСПЕЧЕНИЯ НАСЕЛЕНИЯ ВОДОЙ</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6"/>
        <w:gridCol w:w="6214"/>
        <w:gridCol w:w="1555"/>
        <w:gridCol w:w="1445"/>
      </w:tblGrid>
      <w:tr w:rsidR="00CE35D6">
        <w:tc>
          <w:tcPr>
            <w:tcW w:w="446" w:type="dxa"/>
          </w:tcPr>
          <w:p w:rsidR="00CE35D6" w:rsidRDefault="00CE35D6">
            <w:pPr>
              <w:pStyle w:val="ConsPlusNormal"/>
              <w:jc w:val="center"/>
            </w:pPr>
            <w:r>
              <w:t>N п/п</w:t>
            </w:r>
          </w:p>
        </w:tc>
        <w:tc>
          <w:tcPr>
            <w:tcW w:w="6214" w:type="dxa"/>
          </w:tcPr>
          <w:p w:rsidR="00CE35D6" w:rsidRDefault="00CE35D6">
            <w:pPr>
              <w:pStyle w:val="ConsPlusNormal"/>
              <w:jc w:val="center"/>
            </w:pPr>
            <w:r>
              <w:t>Вид водопотребления</w:t>
            </w:r>
          </w:p>
        </w:tc>
        <w:tc>
          <w:tcPr>
            <w:tcW w:w="1555" w:type="dxa"/>
          </w:tcPr>
          <w:p w:rsidR="00CE35D6" w:rsidRDefault="00CE35D6">
            <w:pPr>
              <w:pStyle w:val="ConsPlusNormal"/>
              <w:jc w:val="center"/>
            </w:pPr>
            <w:r>
              <w:t>Единицы измерения</w:t>
            </w:r>
          </w:p>
        </w:tc>
        <w:tc>
          <w:tcPr>
            <w:tcW w:w="1445" w:type="dxa"/>
          </w:tcPr>
          <w:p w:rsidR="00CE35D6" w:rsidRDefault="00CE35D6">
            <w:pPr>
              <w:pStyle w:val="ConsPlusNormal"/>
              <w:jc w:val="center"/>
            </w:pPr>
            <w:r>
              <w:t>Количество</w:t>
            </w:r>
          </w:p>
        </w:tc>
      </w:tr>
      <w:tr w:rsidR="00CE35D6">
        <w:tc>
          <w:tcPr>
            <w:tcW w:w="446" w:type="dxa"/>
          </w:tcPr>
          <w:p w:rsidR="00CE35D6" w:rsidRDefault="00CE35D6">
            <w:pPr>
              <w:pStyle w:val="ConsPlusNormal"/>
              <w:jc w:val="center"/>
            </w:pPr>
            <w:r>
              <w:t>1.</w:t>
            </w:r>
          </w:p>
        </w:tc>
        <w:tc>
          <w:tcPr>
            <w:tcW w:w="6214" w:type="dxa"/>
          </w:tcPr>
          <w:p w:rsidR="00CE35D6" w:rsidRDefault="00CE35D6">
            <w:pPr>
              <w:pStyle w:val="ConsPlusNormal"/>
            </w:pPr>
            <w:r>
              <w:t>Питье</w:t>
            </w:r>
          </w:p>
        </w:tc>
        <w:tc>
          <w:tcPr>
            <w:tcW w:w="1555" w:type="dxa"/>
          </w:tcPr>
          <w:p w:rsidR="00CE35D6" w:rsidRDefault="00CE35D6">
            <w:pPr>
              <w:pStyle w:val="ConsPlusNormal"/>
              <w:jc w:val="center"/>
            </w:pPr>
            <w:r>
              <w:t>л/чел. в сутки</w:t>
            </w:r>
          </w:p>
        </w:tc>
        <w:tc>
          <w:tcPr>
            <w:tcW w:w="1445" w:type="dxa"/>
          </w:tcPr>
          <w:p w:rsidR="00CE35D6" w:rsidRDefault="00CE35D6">
            <w:pPr>
              <w:pStyle w:val="ConsPlusNormal"/>
              <w:jc w:val="center"/>
            </w:pPr>
            <w:r>
              <w:t>2,5/5,0</w:t>
            </w:r>
          </w:p>
        </w:tc>
      </w:tr>
      <w:tr w:rsidR="00CE35D6">
        <w:tc>
          <w:tcPr>
            <w:tcW w:w="446" w:type="dxa"/>
            <w:vMerge w:val="restart"/>
          </w:tcPr>
          <w:p w:rsidR="00CE35D6" w:rsidRDefault="00CE35D6">
            <w:pPr>
              <w:pStyle w:val="ConsPlusNormal"/>
              <w:jc w:val="center"/>
            </w:pPr>
            <w:r>
              <w:t>2.</w:t>
            </w:r>
          </w:p>
        </w:tc>
        <w:tc>
          <w:tcPr>
            <w:tcW w:w="6214" w:type="dxa"/>
            <w:tcBorders>
              <w:bottom w:val="nil"/>
            </w:tcBorders>
          </w:tcPr>
          <w:p w:rsidR="00CE35D6" w:rsidRDefault="00CE35D6">
            <w:pPr>
              <w:pStyle w:val="ConsPlusNormal"/>
            </w:pPr>
            <w:r>
              <w:t>Приготовление пищи, умывание, в том числе:</w:t>
            </w:r>
          </w:p>
        </w:tc>
        <w:tc>
          <w:tcPr>
            <w:tcW w:w="1555" w:type="dxa"/>
            <w:tcBorders>
              <w:bottom w:val="nil"/>
            </w:tcBorders>
          </w:tcPr>
          <w:p w:rsidR="00CE35D6" w:rsidRDefault="00CE35D6">
            <w:pPr>
              <w:pStyle w:val="ConsPlusNormal"/>
              <w:jc w:val="center"/>
            </w:pPr>
            <w:r>
              <w:t>л/чел. в сутки</w:t>
            </w:r>
          </w:p>
        </w:tc>
        <w:tc>
          <w:tcPr>
            <w:tcW w:w="1445" w:type="dxa"/>
            <w:tcBorders>
              <w:bottom w:val="nil"/>
            </w:tcBorders>
          </w:tcPr>
          <w:p w:rsidR="00CE35D6" w:rsidRDefault="00CE35D6">
            <w:pPr>
              <w:pStyle w:val="ConsPlusNormal"/>
              <w:jc w:val="center"/>
            </w:pPr>
            <w:r>
              <w:t>7,5</w:t>
            </w:r>
          </w:p>
        </w:tc>
      </w:tr>
      <w:tr w:rsidR="00CE35D6">
        <w:tblPrEx>
          <w:tblBorders>
            <w:insideH w:val="nil"/>
          </w:tblBorders>
        </w:tblPrEx>
        <w:tc>
          <w:tcPr>
            <w:tcW w:w="446" w:type="dxa"/>
            <w:vMerge/>
          </w:tcPr>
          <w:p w:rsidR="00CE35D6" w:rsidRDefault="00CE35D6"/>
        </w:tc>
        <w:tc>
          <w:tcPr>
            <w:tcW w:w="6214" w:type="dxa"/>
            <w:tcBorders>
              <w:top w:val="nil"/>
              <w:bottom w:val="nil"/>
            </w:tcBorders>
          </w:tcPr>
          <w:p w:rsidR="00CE35D6" w:rsidRDefault="00CE35D6">
            <w:pPr>
              <w:pStyle w:val="ConsPlusNormal"/>
            </w:pPr>
            <w:r>
              <w:t>приготовление пищи и мытье кухонной посуды:</w:t>
            </w:r>
          </w:p>
        </w:tc>
        <w:tc>
          <w:tcPr>
            <w:tcW w:w="1555" w:type="dxa"/>
            <w:tcBorders>
              <w:top w:val="nil"/>
              <w:bottom w:val="nil"/>
            </w:tcBorders>
          </w:tcPr>
          <w:p w:rsidR="00CE35D6" w:rsidRDefault="00CE35D6">
            <w:pPr>
              <w:pStyle w:val="ConsPlusNormal"/>
              <w:jc w:val="center"/>
            </w:pPr>
            <w:r>
              <w:t>л/чел. в сутки</w:t>
            </w:r>
          </w:p>
        </w:tc>
        <w:tc>
          <w:tcPr>
            <w:tcW w:w="1445" w:type="dxa"/>
            <w:tcBorders>
              <w:top w:val="nil"/>
              <w:bottom w:val="nil"/>
            </w:tcBorders>
          </w:tcPr>
          <w:p w:rsidR="00CE35D6" w:rsidRDefault="00CE35D6">
            <w:pPr>
              <w:pStyle w:val="ConsPlusNormal"/>
              <w:jc w:val="center"/>
            </w:pPr>
            <w:r>
              <w:t>3,5</w:t>
            </w:r>
          </w:p>
        </w:tc>
      </w:tr>
      <w:tr w:rsidR="00CE35D6">
        <w:tblPrEx>
          <w:tblBorders>
            <w:insideH w:val="nil"/>
          </w:tblBorders>
        </w:tblPrEx>
        <w:tc>
          <w:tcPr>
            <w:tcW w:w="446" w:type="dxa"/>
            <w:vMerge/>
          </w:tcPr>
          <w:p w:rsidR="00CE35D6" w:rsidRDefault="00CE35D6"/>
        </w:tc>
        <w:tc>
          <w:tcPr>
            <w:tcW w:w="6214" w:type="dxa"/>
            <w:tcBorders>
              <w:top w:val="nil"/>
              <w:bottom w:val="nil"/>
            </w:tcBorders>
          </w:tcPr>
          <w:p w:rsidR="00CE35D6" w:rsidRDefault="00CE35D6">
            <w:pPr>
              <w:pStyle w:val="ConsPlusNormal"/>
            </w:pPr>
            <w:r>
              <w:t>мытье индивидуальной посуды</w:t>
            </w:r>
          </w:p>
        </w:tc>
        <w:tc>
          <w:tcPr>
            <w:tcW w:w="1555" w:type="dxa"/>
            <w:tcBorders>
              <w:top w:val="nil"/>
              <w:bottom w:val="nil"/>
            </w:tcBorders>
          </w:tcPr>
          <w:p w:rsidR="00CE35D6" w:rsidRDefault="00CE35D6">
            <w:pPr>
              <w:pStyle w:val="ConsPlusNormal"/>
              <w:jc w:val="center"/>
            </w:pPr>
            <w:r>
              <w:t>л/чел. в сутки</w:t>
            </w:r>
          </w:p>
        </w:tc>
        <w:tc>
          <w:tcPr>
            <w:tcW w:w="1445" w:type="dxa"/>
            <w:tcBorders>
              <w:top w:val="nil"/>
              <w:bottom w:val="nil"/>
            </w:tcBorders>
          </w:tcPr>
          <w:p w:rsidR="00CE35D6" w:rsidRDefault="00CE35D6">
            <w:pPr>
              <w:pStyle w:val="ConsPlusNormal"/>
              <w:jc w:val="center"/>
            </w:pPr>
            <w:r>
              <w:t>1,0</w:t>
            </w:r>
          </w:p>
        </w:tc>
      </w:tr>
      <w:tr w:rsidR="00CE35D6">
        <w:tc>
          <w:tcPr>
            <w:tcW w:w="446" w:type="dxa"/>
            <w:vMerge/>
          </w:tcPr>
          <w:p w:rsidR="00CE35D6" w:rsidRDefault="00CE35D6"/>
        </w:tc>
        <w:tc>
          <w:tcPr>
            <w:tcW w:w="6214" w:type="dxa"/>
            <w:tcBorders>
              <w:top w:val="nil"/>
            </w:tcBorders>
          </w:tcPr>
          <w:p w:rsidR="00CE35D6" w:rsidRDefault="00CE35D6">
            <w:pPr>
              <w:pStyle w:val="ConsPlusNormal"/>
            </w:pPr>
            <w:r>
              <w:t>мытье лица и рук</w:t>
            </w:r>
          </w:p>
        </w:tc>
        <w:tc>
          <w:tcPr>
            <w:tcW w:w="1555" w:type="dxa"/>
            <w:tcBorders>
              <w:top w:val="nil"/>
            </w:tcBorders>
          </w:tcPr>
          <w:p w:rsidR="00CE35D6" w:rsidRDefault="00CE35D6">
            <w:pPr>
              <w:pStyle w:val="ConsPlusNormal"/>
              <w:jc w:val="center"/>
            </w:pPr>
            <w:r>
              <w:t>л/чел. в сутки</w:t>
            </w:r>
          </w:p>
        </w:tc>
        <w:tc>
          <w:tcPr>
            <w:tcW w:w="1445" w:type="dxa"/>
            <w:tcBorders>
              <w:top w:val="nil"/>
            </w:tcBorders>
          </w:tcPr>
          <w:p w:rsidR="00CE35D6" w:rsidRDefault="00CE35D6">
            <w:pPr>
              <w:pStyle w:val="ConsPlusNormal"/>
              <w:jc w:val="center"/>
            </w:pPr>
            <w:r>
              <w:t>3,0</w:t>
            </w:r>
          </w:p>
        </w:tc>
      </w:tr>
      <w:tr w:rsidR="00CE35D6">
        <w:tc>
          <w:tcPr>
            <w:tcW w:w="446" w:type="dxa"/>
          </w:tcPr>
          <w:p w:rsidR="00CE35D6" w:rsidRDefault="00CE35D6">
            <w:pPr>
              <w:pStyle w:val="ConsPlusNormal"/>
              <w:jc w:val="center"/>
            </w:pPr>
            <w:r>
              <w:t>3.</w:t>
            </w:r>
          </w:p>
        </w:tc>
        <w:tc>
          <w:tcPr>
            <w:tcW w:w="6214" w:type="dxa"/>
          </w:tcPr>
          <w:p w:rsidR="00CE35D6" w:rsidRDefault="00CE35D6">
            <w:pPr>
              <w:pStyle w:val="ConsPlusNormal"/>
            </w:pPr>
            <w:r>
              <w:t>Удовлетворение санитарно-гигиенических потребностей человека и обеспечение санитарно-гигиенического состояния помещений</w:t>
            </w:r>
          </w:p>
        </w:tc>
        <w:tc>
          <w:tcPr>
            <w:tcW w:w="1555" w:type="dxa"/>
          </w:tcPr>
          <w:p w:rsidR="00CE35D6" w:rsidRDefault="00CE35D6">
            <w:pPr>
              <w:pStyle w:val="ConsPlusNormal"/>
              <w:jc w:val="center"/>
            </w:pPr>
            <w:r>
              <w:t>л/чел. в сутки</w:t>
            </w:r>
          </w:p>
        </w:tc>
        <w:tc>
          <w:tcPr>
            <w:tcW w:w="1445" w:type="dxa"/>
          </w:tcPr>
          <w:p w:rsidR="00CE35D6" w:rsidRDefault="00CE35D6">
            <w:pPr>
              <w:pStyle w:val="ConsPlusNormal"/>
              <w:jc w:val="center"/>
            </w:pPr>
            <w:r>
              <w:t>21,0</w:t>
            </w:r>
          </w:p>
        </w:tc>
      </w:tr>
      <w:tr w:rsidR="00CE35D6">
        <w:tc>
          <w:tcPr>
            <w:tcW w:w="446" w:type="dxa"/>
          </w:tcPr>
          <w:p w:rsidR="00CE35D6" w:rsidRDefault="00CE35D6">
            <w:pPr>
              <w:pStyle w:val="ConsPlusNormal"/>
              <w:jc w:val="center"/>
            </w:pPr>
            <w:r>
              <w:t>4.</w:t>
            </w:r>
          </w:p>
        </w:tc>
        <w:tc>
          <w:tcPr>
            <w:tcW w:w="6214" w:type="dxa"/>
          </w:tcPr>
          <w:p w:rsidR="00CE35D6" w:rsidRDefault="00CE35D6">
            <w:pPr>
              <w:pStyle w:val="ConsPlusNormal"/>
            </w:pPr>
            <w:r>
              <w:t>Выпечка хлеба и хлебопродуктов</w:t>
            </w:r>
          </w:p>
        </w:tc>
        <w:tc>
          <w:tcPr>
            <w:tcW w:w="1555" w:type="dxa"/>
          </w:tcPr>
          <w:p w:rsidR="00CE35D6" w:rsidRDefault="00CE35D6">
            <w:pPr>
              <w:pStyle w:val="ConsPlusNormal"/>
              <w:jc w:val="center"/>
            </w:pPr>
            <w:r>
              <w:t>л/кг</w:t>
            </w:r>
          </w:p>
        </w:tc>
        <w:tc>
          <w:tcPr>
            <w:tcW w:w="1445" w:type="dxa"/>
          </w:tcPr>
          <w:p w:rsidR="00CE35D6" w:rsidRDefault="00CE35D6">
            <w:pPr>
              <w:pStyle w:val="ConsPlusNormal"/>
              <w:jc w:val="center"/>
            </w:pPr>
            <w:r>
              <w:t>1,0</w:t>
            </w:r>
          </w:p>
        </w:tc>
      </w:tr>
      <w:tr w:rsidR="00CE35D6">
        <w:tc>
          <w:tcPr>
            <w:tcW w:w="446" w:type="dxa"/>
          </w:tcPr>
          <w:p w:rsidR="00CE35D6" w:rsidRDefault="00CE35D6">
            <w:pPr>
              <w:pStyle w:val="ConsPlusNormal"/>
              <w:jc w:val="center"/>
            </w:pPr>
            <w:r>
              <w:t>5.</w:t>
            </w:r>
          </w:p>
        </w:tc>
        <w:tc>
          <w:tcPr>
            <w:tcW w:w="6214" w:type="dxa"/>
          </w:tcPr>
          <w:p w:rsidR="00CE35D6" w:rsidRDefault="00CE35D6">
            <w:pPr>
              <w:pStyle w:val="ConsPlusNormal"/>
            </w:pPr>
            <w:r>
              <w:t>Прачечные, химчистки</w:t>
            </w:r>
          </w:p>
        </w:tc>
        <w:tc>
          <w:tcPr>
            <w:tcW w:w="1555" w:type="dxa"/>
          </w:tcPr>
          <w:p w:rsidR="00CE35D6" w:rsidRDefault="00CE35D6">
            <w:pPr>
              <w:pStyle w:val="ConsPlusNormal"/>
              <w:jc w:val="center"/>
            </w:pPr>
            <w:r>
              <w:t>л/кг</w:t>
            </w:r>
          </w:p>
        </w:tc>
        <w:tc>
          <w:tcPr>
            <w:tcW w:w="1445" w:type="dxa"/>
          </w:tcPr>
          <w:p w:rsidR="00CE35D6" w:rsidRDefault="00CE35D6">
            <w:pPr>
              <w:pStyle w:val="ConsPlusNormal"/>
              <w:jc w:val="center"/>
            </w:pPr>
            <w:r>
              <w:t>40,0</w:t>
            </w:r>
          </w:p>
        </w:tc>
      </w:tr>
      <w:tr w:rsidR="00CE35D6">
        <w:tc>
          <w:tcPr>
            <w:tcW w:w="446" w:type="dxa"/>
          </w:tcPr>
          <w:p w:rsidR="00CE35D6" w:rsidRDefault="00CE35D6">
            <w:pPr>
              <w:pStyle w:val="ConsPlusNormal"/>
              <w:jc w:val="center"/>
            </w:pPr>
            <w:r>
              <w:t>6.</w:t>
            </w:r>
          </w:p>
        </w:tc>
        <w:tc>
          <w:tcPr>
            <w:tcW w:w="6214" w:type="dxa"/>
          </w:tcPr>
          <w:p w:rsidR="00CE35D6" w:rsidRDefault="00CE35D6">
            <w:pPr>
              <w:pStyle w:val="ConsPlusNormal"/>
            </w:pPr>
            <w:r>
              <w:t>Для медицинских учреждений</w:t>
            </w:r>
          </w:p>
        </w:tc>
        <w:tc>
          <w:tcPr>
            <w:tcW w:w="1555" w:type="dxa"/>
          </w:tcPr>
          <w:p w:rsidR="00CE35D6" w:rsidRDefault="00CE35D6">
            <w:pPr>
              <w:pStyle w:val="ConsPlusNormal"/>
              <w:jc w:val="center"/>
            </w:pPr>
            <w:r>
              <w:t>л/чел. в сутки</w:t>
            </w:r>
          </w:p>
        </w:tc>
        <w:tc>
          <w:tcPr>
            <w:tcW w:w="1445" w:type="dxa"/>
          </w:tcPr>
          <w:p w:rsidR="00CE35D6" w:rsidRDefault="00CE35D6">
            <w:pPr>
              <w:pStyle w:val="ConsPlusNormal"/>
              <w:jc w:val="center"/>
            </w:pPr>
            <w:r>
              <w:t>50,0</w:t>
            </w:r>
          </w:p>
        </w:tc>
      </w:tr>
      <w:tr w:rsidR="00CE35D6">
        <w:tc>
          <w:tcPr>
            <w:tcW w:w="446" w:type="dxa"/>
          </w:tcPr>
          <w:p w:rsidR="00CE35D6" w:rsidRDefault="00CE35D6">
            <w:pPr>
              <w:pStyle w:val="ConsPlusNormal"/>
              <w:jc w:val="center"/>
            </w:pPr>
            <w:r>
              <w:t>7.</w:t>
            </w:r>
          </w:p>
        </w:tc>
        <w:tc>
          <w:tcPr>
            <w:tcW w:w="6214" w:type="dxa"/>
          </w:tcPr>
          <w:p w:rsidR="00CE35D6" w:rsidRDefault="00CE35D6">
            <w:pPr>
              <w:pStyle w:val="ConsPlusNormal"/>
            </w:pPr>
            <w:r>
              <w:t>Полная санобработка людей</w:t>
            </w:r>
          </w:p>
        </w:tc>
        <w:tc>
          <w:tcPr>
            <w:tcW w:w="1555" w:type="dxa"/>
          </w:tcPr>
          <w:p w:rsidR="00CE35D6" w:rsidRDefault="00CE35D6">
            <w:pPr>
              <w:pStyle w:val="ConsPlusNormal"/>
              <w:jc w:val="center"/>
            </w:pPr>
            <w:r>
              <w:t>л/чел.</w:t>
            </w:r>
          </w:p>
        </w:tc>
        <w:tc>
          <w:tcPr>
            <w:tcW w:w="1445" w:type="dxa"/>
          </w:tcPr>
          <w:p w:rsidR="00CE35D6" w:rsidRDefault="00CE35D6">
            <w:pPr>
              <w:pStyle w:val="ConsPlusNormal"/>
              <w:jc w:val="center"/>
            </w:pPr>
            <w:r>
              <w:t>45,0</w:t>
            </w:r>
          </w:p>
        </w:tc>
      </w:tr>
    </w:tbl>
    <w:p w:rsidR="00CE35D6" w:rsidRDefault="00CE35D6">
      <w:pPr>
        <w:sectPr w:rsidR="00CE35D6">
          <w:pgSz w:w="16838" w:h="11905" w:orient="landscape"/>
          <w:pgMar w:top="1701" w:right="1134" w:bottom="850" w:left="1134" w:header="0" w:footer="0" w:gutter="0"/>
          <w:cols w:space="720"/>
        </w:sectPr>
      </w:pPr>
    </w:p>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1. ГОСТ 22.3.006-87 "Нормы водоснабжения населения".</w:t>
      </w:r>
    </w:p>
    <w:p w:rsidR="00CE35D6" w:rsidRDefault="00CE35D6">
      <w:pPr>
        <w:pStyle w:val="ConsPlusNormal"/>
        <w:spacing w:before="220"/>
        <w:ind w:firstLine="540"/>
        <w:jc w:val="both"/>
      </w:pPr>
      <w:r>
        <w:t>2. В числителе указаны нормы водообеспечения для питья взрослого населения и подростков (от 14 лет и старше), а в знаменателе - нормы для детей в возрасте от 1 года и до 14 лет и кормящих матерей.</w:t>
      </w:r>
    </w:p>
    <w:p w:rsidR="00CE35D6" w:rsidRDefault="00CE35D6">
      <w:pPr>
        <w:pStyle w:val="ConsPlusNormal"/>
        <w:spacing w:before="220"/>
        <w:ind w:firstLine="540"/>
        <w:jc w:val="both"/>
      </w:pPr>
      <w:r>
        <w:t>3. Норму для питья людям, выполняющим работу различной категории тяжести, умножают на коэффициенты, приведенные в нижеследующей таблице:</w:t>
      </w:r>
    </w:p>
    <w:p w:rsidR="00CE35D6" w:rsidRDefault="00CE35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0"/>
        <w:gridCol w:w="1800"/>
      </w:tblGrid>
      <w:tr w:rsidR="00CE35D6">
        <w:tc>
          <w:tcPr>
            <w:tcW w:w="2460" w:type="dxa"/>
            <w:tcBorders>
              <w:top w:val="single" w:sz="4" w:space="0" w:color="auto"/>
              <w:bottom w:val="single" w:sz="4" w:space="0" w:color="auto"/>
            </w:tcBorders>
          </w:tcPr>
          <w:p w:rsidR="00CE35D6" w:rsidRDefault="00CE35D6">
            <w:pPr>
              <w:pStyle w:val="ConsPlusNormal"/>
              <w:jc w:val="center"/>
            </w:pPr>
            <w:r>
              <w:t>Категория работы</w:t>
            </w:r>
          </w:p>
        </w:tc>
        <w:tc>
          <w:tcPr>
            <w:tcW w:w="1800" w:type="dxa"/>
            <w:tcBorders>
              <w:top w:val="single" w:sz="4" w:space="0" w:color="auto"/>
              <w:bottom w:val="single" w:sz="4" w:space="0" w:color="auto"/>
            </w:tcBorders>
          </w:tcPr>
          <w:p w:rsidR="00CE35D6" w:rsidRDefault="00CE35D6">
            <w:pPr>
              <w:pStyle w:val="ConsPlusNormal"/>
              <w:jc w:val="center"/>
            </w:pPr>
            <w:r>
              <w:t>Коэффициент</w:t>
            </w:r>
          </w:p>
        </w:tc>
      </w:tr>
      <w:tr w:rsidR="00CE35D6">
        <w:tblPrEx>
          <w:tblBorders>
            <w:insideH w:val="none" w:sz="0" w:space="0" w:color="auto"/>
          </w:tblBorders>
        </w:tblPrEx>
        <w:tc>
          <w:tcPr>
            <w:tcW w:w="2460" w:type="dxa"/>
            <w:tcBorders>
              <w:top w:val="single" w:sz="4" w:space="0" w:color="auto"/>
              <w:bottom w:val="nil"/>
            </w:tcBorders>
          </w:tcPr>
          <w:p w:rsidR="00CE35D6" w:rsidRDefault="00CE35D6">
            <w:pPr>
              <w:pStyle w:val="ConsPlusNormal"/>
            </w:pPr>
            <w:r>
              <w:t>Легкая - I</w:t>
            </w:r>
          </w:p>
        </w:tc>
        <w:tc>
          <w:tcPr>
            <w:tcW w:w="1800" w:type="dxa"/>
            <w:tcBorders>
              <w:top w:val="single" w:sz="4" w:space="0" w:color="auto"/>
              <w:bottom w:val="nil"/>
            </w:tcBorders>
          </w:tcPr>
          <w:p w:rsidR="00CE35D6" w:rsidRDefault="00CE35D6">
            <w:pPr>
              <w:pStyle w:val="ConsPlusNormal"/>
              <w:jc w:val="center"/>
            </w:pPr>
            <w:r>
              <w:t>1,125</w:t>
            </w:r>
          </w:p>
        </w:tc>
      </w:tr>
      <w:tr w:rsidR="00CE35D6">
        <w:tblPrEx>
          <w:tblBorders>
            <w:insideH w:val="none" w:sz="0" w:space="0" w:color="auto"/>
          </w:tblBorders>
        </w:tblPrEx>
        <w:tc>
          <w:tcPr>
            <w:tcW w:w="2460" w:type="dxa"/>
            <w:tcBorders>
              <w:top w:val="nil"/>
              <w:bottom w:val="nil"/>
            </w:tcBorders>
          </w:tcPr>
          <w:p w:rsidR="00CE35D6" w:rsidRDefault="00CE35D6">
            <w:pPr>
              <w:pStyle w:val="ConsPlusNormal"/>
            </w:pPr>
            <w:r>
              <w:t>Средней тяжести - II</w:t>
            </w:r>
          </w:p>
        </w:tc>
        <w:tc>
          <w:tcPr>
            <w:tcW w:w="1800" w:type="dxa"/>
            <w:tcBorders>
              <w:top w:val="nil"/>
              <w:bottom w:val="nil"/>
            </w:tcBorders>
          </w:tcPr>
          <w:p w:rsidR="00CE35D6" w:rsidRDefault="00CE35D6">
            <w:pPr>
              <w:pStyle w:val="ConsPlusNormal"/>
              <w:jc w:val="center"/>
            </w:pPr>
          </w:p>
        </w:tc>
      </w:tr>
      <w:tr w:rsidR="00CE35D6">
        <w:tblPrEx>
          <w:tblBorders>
            <w:insideH w:val="none" w:sz="0" w:space="0" w:color="auto"/>
          </w:tblBorders>
        </w:tblPrEx>
        <w:tc>
          <w:tcPr>
            <w:tcW w:w="2460" w:type="dxa"/>
            <w:tcBorders>
              <w:top w:val="nil"/>
              <w:bottom w:val="nil"/>
            </w:tcBorders>
          </w:tcPr>
          <w:p w:rsidR="00CE35D6" w:rsidRDefault="00CE35D6">
            <w:pPr>
              <w:pStyle w:val="ConsPlusNormal"/>
            </w:pPr>
            <w:r>
              <w:t>II а</w:t>
            </w:r>
          </w:p>
        </w:tc>
        <w:tc>
          <w:tcPr>
            <w:tcW w:w="1800" w:type="dxa"/>
            <w:tcBorders>
              <w:top w:val="nil"/>
              <w:bottom w:val="nil"/>
            </w:tcBorders>
          </w:tcPr>
          <w:p w:rsidR="00CE35D6" w:rsidRDefault="00CE35D6">
            <w:pPr>
              <w:pStyle w:val="ConsPlusNormal"/>
              <w:jc w:val="center"/>
            </w:pPr>
            <w:r>
              <w:t>1,330</w:t>
            </w:r>
          </w:p>
        </w:tc>
      </w:tr>
      <w:tr w:rsidR="00CE35D6">
        <w:tblPrEx>
          <w:tblBorders>
            <w:insideH w:val="none" w:sz="0" w:space="0" w:color="auto"/>
          </w:tblBorders>
        </w:tblPrEx>
        <w:tc>
          <w:tcPr>
            <w:tcW w:w="2460" w:type="dxa"/>
            <w:tcBorders>
              <w:top w:val="nil"/>
              <w:bottom w:val="nil"/>
            </w:tcBorders>
          </w:tcPr>
          <w:p w:rsidR="00CE35D6" w:rsidRDefault="00CE35D6">
            <w:pPr>
              <w:pStyle w:val="ConsPlusNormal"/>
            </w:pPr>
            <w:r>
              <w:t>II б</w:t>
            </w:r>
          </w:p>
        </w:tc>
        <w:tc>
          <w:tcPr>
            <w:tcW w:w="1800" w:type="dxa"/>
            <w:tcBorders>
              <w:top w:val="nil"/>
              <w:bottom w:val="nil"/>
            </w:tcBorders>
          </w:tcPr>
          <w:p w:rsidR="00CE35D6" w:rsidRDefault="00CE35D6">
            <w:pPr>
              <w:pStyle w:val="ConsPlusNormal"/>
              <w:jc w:val="center"/>
            </w:pPr>
            <w:r>
              <w:t>1,540</w:t>
            </w:r>
          </w:p>
        </w:tc>
      </w:tr>
      <w:tr w:rsidR="00CE35D6">
        <w:tblPrEx>
          <w:tblBorders>
            <w:insideH w:val="none" w:sz="0" w:space="0" w:color="auto"/>
          </w:tblBorders>
        </w:tblPrEx>
        <w:tc>
          <w:tcPr>
            <w:tcW w:w="2460" w:type="dxa"/>
            <w:tcBorders>
              <w:top w:val="nil"/>
              <w:bottom w:val="single" w:sz="4" w:space="0" w:color="auto"/>
            </w:tcBorders>
          </w:tcPr>
          <w:p w:rsidR="00CE35D6" w:rsidRDefault="00CE35D6">
            <w:pPr>
              <w:pStyle w:val="ConsPlusNormal"/>
            </w:pPr>
            <w:r>
              <w:t>Тяжелая - III</w:t>
            </w:r>
          </w:p>
        </w:tc>
        <w:tc>
          <w:tcPr>
            <w:tcW w:w="1800" w:type="dxa"/>
            <w:tcBorders>
              <w:top w:val="nil"/>
              <w:bottom w:val="single" w:sz="4" w:space="0" w:color="auto"/>
            </w:tcBorders>
          </w:tcPr>
          <w:p w:rsidR="00CE35D6" w:rsidRDefault="00CE35D6">
            <w:pPr>
              <w:pStyle w:val="ConsPlusNormal"/>
              <w:jc w:val="center"/>
            </w:pPr>
            <w:r>
              <w:t>1,750</w:t>
            </w:r>
          </w:p>
        </w:tc>
      </w:tr>
    </w:tbl>
    <w:p w:rsidR="00CE35D6" w:rsidRDefault="00CE35D6">
      <w:pPr>
        <w:pStyle w:val="ConsPlusNormal"/>
        <w:ind w:firstLine="540"/>
        <w:jc w:val="both"/>
      </w:pPr>
    </w:p>
    <w:p w:rsidR="00CE35D6" w:rsidRDefault="00CE35D6">
      <w:pPr>
        <w:pStyle w:val="ConsPlusNormal"/>
        <w:ind w:firstLine="540"/>
        <w:jc w:val="both"/>
      </w:pPr>
      <w:r>
        <w:t>4. Норму водообеспечения людей, находящихся большую часть суток в помещении с повышенной температурой, умножают на коэффициенты, приведенные в нижеследующей таблице:</w:t>
      </w:r>
    </w:p>
    <w:p w:rsidR="00CE35D6" w:rsidRDefault="00CE35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0"/>
        <w:gridCol w:w="1800"/>
      </w:tblGrid>
      <w:tr w:rsidR="00CE35D6">
        <w:tc>
          <w:tcPr>
            <w:tcW w:w="2460" w:type="dxa"/>
            <w:tcBorders>
              <w:top w:val="single" w:sz="4" w:space="0" w:color="auto"/>
              <w:bottom w:val="single" w:sz="4" w:space="0" w:color="auto"/>
            </w:tcBorders>
          </w:tcPr>
          <w:p w:rsidR="00CE35D6" w:rsidRDefault="00CE35D6">
            <w:pPr>
              <w:pStyle w:val="ConsPlusNormal"/>
              <w:jc w:val="center"/>
            </w:pPr>
            <w:r>
              <w:t>Температура воздуха в помещении, град.</w:t>
            </w:r>
          </w:p>
        </w:tc>
        <w:tc>
          <w:tcPr>
            <w:tcW w:w="1800" w:type="dxa"/>
            <w:tcBorders>
              <w:top w:val="single" w:sz="4" w:space="0" w:color="auto"/>
              <w:bottom w:val="single" w:sz="4" w:space="0" w:color="auto"/>
            </w:tcBorders>
          </w:tcPr>
          <w:p w:rsidR="00CE35D6" w:rsidRDefault="00CE35D6">
            <w:pPr>
              <w:pStyle w:val="ConsPlusNormal"/>
              <w:jc w:val="center"/>
            </w:pPr>
            <w:r>
              <w:t>Коэффициент</w:t>
            </w:r>
          </w:p>
        </w:tc>
      </w:tr>
      <w:tr w:rsidR="00CE35D6">
        <w:tblPrEx>
          <w:tblBorders>
            <w:insideH w:val="none" w:sz="0" w:space="0" w:color="auto"/>
          </w:tblBorders>
        </w:tblPrEx>
        <w:tc>
          <w:tcPr>
            <w:tcW w:w="2460" w:type="dxa"/>
            <w:tcBorders>
              <w:top w:val="single" w:sz="4" w:space="0" w:color="auto"/>
              <w:bottom w:val="nil"/>
            </w:tcBorders>
          </w:tcPr>
          <w:p w:rsidR="00CE35D6" w:rsidRDefault="00CE35D6">
            <w:pPr>
              <w:pStyle w:val="ConsPlusNormal"/>
              <w:jc w:val="center"/>
            </w:pPr>
            <w:r>
              <w:t>20 - 22</w:t>
            </w:r>
          </w:p>
        </w:tc>
        <w:tc>
          <w:tcPr>
            <w:tcW w:w="1800" w:type="dxa"/>
            <w:tcBorders>
              <w:top w:val="single" w:sz="4" w:space="0" w:color="auto"/>
              <w:bottom w:val="nil"/>
            </w:tcBorders>
          </w:tcPr>
          <w:p w:rsidR="00CE35D6" w:rsidRDefault="00CE35D6">
            <w:pPr>
              <w:pStyle w:val="ConsPlusNormal"/>
              <w:jc w:val="center"/>
            </w:pPr>
            <w:r>
              <w:t>1,00</w:t>
            </w:r>
          </w:p>
        </w:tc>
      </w:tr>
      <w:tr w:rsidR="00CE35D6">
        <w:tblPrEx>
          <w:tblBorders>
            <w:insideH w:val="none" w:sz="0" w:space="0" w:color="auto"/>
          </w:tblBorders>
        </w:tblPrEx>
        <w:tc>
          <w:tcPr>
            <w:tcW w:w="2460" w:type="dxa"/>
            <w:tcBorders>
              <w:top w:val="nil"/>
              <w:bottom w:val="nil"/>
            </w:tcBorders>
          </w:tcPr>
          <w:p w:rsidR="00CE35D6" w:rsidRDefault="00CE35D6">
            <w:pPr>
              <w:pStyle w:val="ConsPlusNormal"/>
              <w:jc w:val="center"/>
            </w:pPr>
            <w:r>
              <w:t>25</w:t>
            </w:r>
          </w:p>
        </w:tc>
        <w:tc>
          <w:tcPr>
            <w:tcW w:w="1800" w:type="dxa"/>
            <w:tcBorders>
              <w:top w:val="nil"/>
              <w:bottom w:val="nil"/>
            </w:tcBorders>
          </w:tcPr>
          <w:p w:rsidR="00CE35D6" w:rsidRDefault="00CE35D6">
            <w:pPr>
              <w:pStyle w:val="ConsPlusNormal"/>
              <w:jc w:val="center"/>
            </w:pPr>
            <w:r>
              <w:t>1,35</w:t>
            </w:r>
          </w:p>
        </w:tc>
      </w:tr>
      <w:tr w:rsidR="00CE35D6">
        <w:tblPrEx>
          <w:tblBorders>
            <w:insideH w:val="none" w:sz="0" w:space="0" w:color="auto"/>
          </w:tblBorders>
        </w:tblPrEx>
        <w:tc>
          <w:tcPr>
            <w:tcW w:w="2460" w:type="dxa"/>
            <w:tcBorders>
              <w:top w:val="nil"/>
              <w:bottom w:val="nil"/>
            </w:tcBorders>
          </w:tcPr>
          <w:p w:rsidR="00CE35D6" w:rsidRDefault="00CE35D6">
            <w:pPr>
              <w:pStyle w:val="ConsPlusNormal"/>
              <w:jc w:val="center"/>
            </w:pPr>
            <w:r>
              <w:t>30</w:t>
            </w:r>
          </w:p>
        </w:tc>
        <w:tc>
          <w:tcPr>
            <w:tcW w:w="1800" w:type="dxa"/>
            <w:tcBorders>
              <w:top w:val="nil"/>
              <w:bottom w:val="nil"/>
            </w:tcBorders>
          </w:tcPr>
          <w:p w:rsidR="00CE35D6" w:rsidRDefault="00CE35D6">
            <w:pPr>
              <w:pStyle w:val="ConsPlusNormal"/>
              <w:jc w:val="center"/>
            </w:pPr>
            <w:r>
              <w:t>2,30</w:t>
            </w:r>
          </w:p>
        </w:tc>
      </w:tr>
      <w:tr w:rsidR="00CE35D6">
        <w:tblPrEx>
          <w:tblBorders>
            <w:insideH w:val="none" w:sz="0" w:space="0" w:color="auto"/>
          </w:tblBorders>
        </w:tblPrEx>
        <w:tc>
          <w:tcPr>
            <w:tcW w:w="2460" w:type="dxa"/>
            <w:tcBorders>
              <w:top w:val="nil"/>
              <w:bottom w:val="nil"/>
            </w:tcBorders>
          </w:tcPr>
          <w:p w:rsidR="00CE35D6" w:rsidRDefault="00CE35D6">
            <w:pPr>
              <w:pStyle w:val="ConsPlusNormal"/>
              <w:jc w:val="center"/>
            </w:pPr>
            <w:r>
              <w:t>35</w:t>
            </w:r>
          </w:p>
        </w:tc>
        <w:tc>
          <w:tcPr>
            <w:tcW w:w="1800" w:type="dxa"/>
            <w:tcBorders>
              <w:top w:val="nil"/>
              <w:bottom w:val="nil"/>
            </w:tcBorders>
          </w:tcPr>
          <w:p w:rsidR="00CE35D6" w:rsidRDefault="00CE35D6">
            <w:pPr>
              <w:pStyle w:val="ConsPlusNormal"/>
              <w:jc w:val="center"/>
            </w:pPr>
            <w:r>
              <w:t>3,35</w:t>
            </w:r>
          </w:p>
        </w:tc>
      </w:tr>
      <w:tr w:rsidR="00CE35D6">
        <w:tblPrEx>
          <w:tblBorders>
            <w:insideH w:val="none" w:sz="0" w:space="0" w:color="auto"/>
          </w:tblBorders>
        </w:tblPrEx>
        <w:tc>
          <w:tcPr>
            <w:tcW w:w="2460" w:type="dxa"/>
            <w:tcBorders>
              <w:top w:val="nil"/>
              <w:bottom w:val="single" w:sz="4" w:space="0" w:color="auto"/>
            </w:tcBorders>
          </w:tcPr>
          <w:p w:rsidR="00CE35D6" w:rsidRDefault="00CE35D6">
            <w:pPr>
              <w:pStyle w:val="ConsPlusNormal"/>
              <w:jc w:val="center"/>
            </w:pPr>
            <w:r>
              <w:t>37</w:t>
            </w:r>
          </w:p>
        </w:tc>
        <w:tc>
          <w:tcPr>
            <w:tcW w:w="1800" w:type="dxa"/>
            <w:tcBorders>
              <w:top w:val="nil"/>
              <w:bottom w:val="single" w:sz="4" w:space="0" w:color="auto"/>
            </w:tcBorders>
          </w:tcPr>
          <w:p w:rsidR="00CE35D6" w:rsidRDefault="00CE35D6">
            <w:pPr>
              <w:pStyle w:val="ConsPlusNormal"/>
              <w:jc w:val="center"/>
            </w:pPr>
            <w:r>
              <w:t>4,00</w:t>
            </w:r>
          </w:p>
        </w:tc>
      </w:tr>
    </w:tbl>
    <w:p w:rsidR="00CE35D6" w:rsidRDefault="00CE35D6">
      <w:pPr>
        <w:pStyle w:val="ConsPlusNormal"/>
        <w:jc w:val="right"/>
      </w:pPr>
    </w:p>
    <w:p w:rsidR="00CE35D6" w:rsidRDefault="00CE35D6">
      <w:pPr>
        <w:sectPr w:rsidR="00CE35D6">
          <w:pgSz w:w="11905" w:h="16838"/>
          <w:pgMar w:top="1134" w:right="850" w:bottom="1134" w:left="1701" w:header="0" w:footer="0" w:gutter="0"/>
          <w:cols w:space="720"/>
        </w:sectPr>
      </w:pPr>
    </w:p>
    <w:p w:rsidR="00CE35D6" w:rsidRDefault="00CE35D6">
      <w:pPr>
        <w:pStyle w:val="ConsPlusNormal"/>
        <w:jc w:val="right"/>
        <w:outlineLvl w:val="1"/>
      </w:pPr>
      <w:r>
        <w:lastRenderedPageBreak/>
        <w:t>Таблица 12</w:t>
      </w:r>
    </w:p>
    <w:p w:rsidR="00CE35D6" w:rsidRDefault="00CE35D6">
      <w:pPr>
        <w:pStyle w:val="ConsPlusNormal"/>
        <w:jc w:val="center"/>
      </w:pPr>
    </w:p>
    <w:p w:rsidR="00CE35D6" w:rsidRDefault="00CE35D6">
      <w:pPr>
        <w:pStyle w:val="ConsPlusNormal"/>
        <w:jc w:val="center"/>
      </w:pPr>
      <w:r>
        <w:t>НОРМЫ</w:t>
      </w:r>
    </w:p>
    <w:p w:rsidR="00CE35D6" w:rsidRDefault="00CE35D6">
      <w:pPr>
        <w:pStyle w:val="ConsPlusNormal"/>
        <w:jc w:val="center"/>
      </w:pPr>
      <w:r>
        <w:t>ОБЕСПЕЧЕНИЯ НАСЕЛЕНИЯ ЖИЛЬЕМ И КОММУНАЛЬНО-БЫТОВЫМИ УСЛУГАМИ</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
        <w:gridCol w:w="4154"/>
        <w:gridCol w:w="2923"/>
        <w:gridCol w:w="2117"/>
      </w:tblGrid>
      <w:tr w:rsidR="00CE35D6">
        <w:tc>
          <w:tcPr>
            <w:tcW w:w="466" w:type="dxa"/>
          </w:tcPr>
          <w:p w:rsidR="00CE35D6" w:rsidRDefault="00CE35D6">
            <w:pPr>
              <w:pStyle w:val="ConsPlusNormal"/>
              <w:jc w:val="center"/>
            </w:pPr>
            <w:r>
              <w:t>N п/п</w:t>
            </w:r>
          </w:p>
        </w:tc>
        <w:tc>
          <w:tcPr>
            <w:tcW w:w="4154" w:type="dxa"/>
          </w:tcPr>
          <w:p w:rsidR="00CE35D6" w:rsidRDefault="00CE35D6">
            <w:pPr>
              <w:pStyle w:val="ConsPlusNormal"/>
              <w:jc w:val="center"/>
            </w:pPr>
            <w:r>
              <w:t>Вид обеспечения (услуг)</w:t>
            </w:r>
          </w:p>
        </w:tc>
        <w:tc>
          <w:tcPr>
            <w:tcW w:w="2923" w:type="dxa"/>
          </w:tcPr>
          <w:p w:rsidR="00CE35D6" w:rsidRDefault="00CE35D6">
            <w:pPr>
              <w:pStyle w:val="ConsPlusNormal"/>
              <w:jc w:val="center"/>
            </w:pPr>
            <w:r>
              <w:t>Единица измерения</w:t>
            </w:r>
          </w:p>
        </w:tc>
        <w:tc>
          <w:tcPr>
            <w:tcW w:w="2117" w:type="dxa"/>
          </w:tcPr>
          <w:p w:rsidR="00CE35D6" w:rsidRDefault="00CE35D6">
            <w:pPr>
              <w:pStyle w:val="ConsPlusNormal"/>
              <w:jc w:val="center"/>
            </w:pPr>
            <w:r>
              <w:t>Количество</w:t>
            </w:r>
          </w:p>
        </w:tc>
      </w:tr>
      <w:tr w:rsidR="00CE35D6">
        <w:tc>
          <w:tcPr>
            <w:tcW w:w="466" w:type="dxa"/>
          </w:tcPr>
          <w:p w:rsidR="00CE35D6" w:rsidRDefault="00CE35D6">
            <w:pPr>
              <w:pStyle w:val="ConsPlusNormal"/>
              <w:jc w:val="center"/>
            </w:pPr>
            <w:r>
              <w:t>1.</w:t>
            </w:r>
          </w:p>
        </w:tc>
        <w:tc>
          <w:tcPr>
            <w:tcW w:w="4154" w:type="dxa"/>
          </w:tcPr>
          <w:p w:rsidR="00CE35D6" w:rsidRDefault="00CE35D6">
            <w:pPr>
              <w:pStyle w:val="ConsPlusNormal"/>
            </w:pPr>
            <w:r>
              <w:t>Размещение в общественных зданиях и временном жилье</w:t>
            </w:r>
          </w:p>
        </w:tc>
        <w:tc>
          <w:tcPr>
            <w:tcW w:w="2923" w:type="dxa"/>
          </w:tcPr>
          <w:p w:rsidR="00CE35D6" w:rsidRDefault="00CE35D6">
            <w:pPr>
              <w:pStyle w:val="ConsPlusNormal"/>
              <w:jc w:val="center"/>
            </w:pPr>
            <w:r>
              <w:t>м</w:t>
            </w:r>
            <w:r>
              <w:rPr>
                <w:vertAlign w:val="superscript"/>
              </w:rPr>
              <w:t>2</w:t>
            </w:r>
            <w:r>
              <w:t>/чел.</w:t>
            </w:r>
          </w:p>
        </w:tc>
        <w:tc>
          <w:tcPr>
            <w:tcW w:w="2117" w:type="dxa"/>
          </w:tcPr>
          <w:p w:rsidR="00CE35D6" w:rsidRDefault="00CE35D6">
            <w:pPr>
              <w:pStyle w:val="ConsPlusNormal"/>
              <w:jc w:val="center"/>
            </w:pPr>
            <w:r>
              <w:t xml:space="preserve">2,5 - 3 </w:t>
            </w:r>
            <w:hyperlink w:anchor="P1653" w:history="1">
              <w:r>
                <w:rPr>
                  <w:color w:val="0000FF"/>
                </w:rPr>
                <w:t>&lt;1&gt;</w:t>
              </w:r>
            </w:hyperlink>
          </w:p>
        </w:tc>
      </w:tr>
      <w:tr w:rsidR="00CE35D6">
        <w:tc>
          <w:tcPr>
            <w:tcW w:w="466" w:type="dxa"/>
          </w:tcPr>
          <w:p w:rsidR="00CE35D6" w:rsidRDefault="00CE35D6">
            <w:pPr>
              <w:pStyle w:val="ConsPlusNormal"/>
              <w:jc w:val="center"/>
            </w:pPr>
            <w:r>
              <w:t>2.</w:t>
            </w:r>
          </w:p>
        </w:tc>
        <w:tc>
          <w:tcPr>
            <w:tcW w:w="4154" w:type="dxa"/>
          </w:tcPr>
          <w:p w:rsidR="00CE35D6" w:rsidRDefault="00CE35D6">
            <w:pPr>
              <w:pStyle w:val="ConsPlusNormal"/>
            </w:pPr>
            <w:r>
              <w:t>Умывальниками</w:t>
            </w:r>
          </w:p>
        </w:tc>
        <w:tc>
          <w:tcPr>
            <w:tcW w:w="2923" w:type="dxa"/>
          </w:tcPr>
          <w:p w:rsidR="00CE35D6" w:rsidRDefault="00CE35D6">
            <w:pPr>
              <w:pStyle w:val="ConsPlusNormal"/>
              <w:jc w:val="center"/>
            </w:pPr>
            <w:r>
              <w:t>чел./1 кран</w:t>
            </w:r>
          </w:p>
        </w:tc>
        <w:tc>
          <w:tcPr>
            <w:tcW w:w="2117" w:type="dxa"/>
          </w:tcPr>
          <w:p w:rsidR="00CE35D6" w:rsidRDefault="00CE35D6">
            <w:pPr>
              <w:pStyle w:val="ConsPlusNormal"/>
              <w:jc w:val="center"/>
            </w:pPr>
            <w:r>
              <w:t xml:space="preserve">10 - 15 </w:t>
            </w:r>
            <w:hyperlink w:anchor="P1653" w:history="1">
              <w:r>
                <w:rPr>
                  <w:color w:val="0000FF"/>
                </w:rPr>
                <w:t>&lt;1&gt;</w:t>
              </w:r>
            </w:hyperlink>
          </w:p>
        </w:tc>
      </w:tr>
      <w:tr w:rsidR="00CE35D6">
        <w:tc>
          <w:tcPr>
            <w:tcW w:w="466" w:type="dxa"/>
          </w:tcPr>
          <w:p w:rsidR="00CE35D6" w:rsidRDefault="00CE35D6">
            <w:pPr>
              <w:pStyle w:val="ConsPlusNormal"/>
              <w:jc w:val="center"/>
            </w:pPr>
            <w:r>
              <w:t>3.</w:t>
            </w:r>
          </w:p>
        </w:tc>
        <w:tc>
          <w:tcPr>
            <w:tcW w:w="4154" w:type="dxa"/>
          </w:tcPr>
          <w:p w:rsidR="00CE35D6" w:rsidRDefault="00CE35D6">
            <w:pPr>
              <w:pStyle w:val="ConsPlusNormal"/>
            </w:pPr>
            <w:r>
              <w:t>Туалетами</w:t>
            </w:r>
          </w:p>
        </w:tc>
        <w:tc>
          <w:tcPr>
            <w:tcW w:w="2923" w:type="dxa"/>
          </w:tcPr>
          <w:p w:rsidR="00CE35D6" w:rsidRDefault="00CE35D6">
            <w:pPr>
              <w:pStyle w:val="ConsPlusNormal"/>
              <w:jc w:val="center"/>
            </w:pPr>
            <w:r>
              <w:t>чел./1 очко</w:t>
            </w:r>
          </w:p>
        </w:tc>
        <w:tc>
          <w:tcPr>
            <w:tcW w:w="2117" w:type="dxa"/>
          </w:tcPr>
          <w:p w:rsidR="00CE35D6" w:rsidRDefault="00CE35D6">
            <w:pPr>
              <w:pStyle w:val="ConsPlusNormal"/>
              <w:jc w:val="center"/>
            </w:pPr>
            <w:r>
              <w:t xml:space="preserve">30 - 40 </w:t>
            </w:r>
            <w:hyperlink w:anchor="P1653" w:history="1">
              <w:r>
                <w:rPr>
                  <w:color w:val="0000FF"/>
                </w:rPr>
                <w:t>&lt;1&gt;</w:t>
              </w:r>
            </w:hyperlink>
          </w:p>
        </w:tc>
      </w:tr>
      <w:tr w:rsidR="00CE35D6">
        <w:tc>
          <w:tcPr>
            <w:tcW w:w="466" w:type="dxa"/>
          </w:tcPr>
          <w:p w:rsidR="00CE35D6" w:rsidRDefault="00CE35D6">
            <w:pPr>
              <w:pStyle w:val="ConsPlusNormal"/>
              <w:jc w:val="center"/>
            </w:pPr>
            <w:r>
              <w:t>4.</w:t>
            </w:r>
          </w:p>
        </w:tc>
        <w:tc>
          <w:tcPr>
            <w:tcW w:w="4154" w:type="dxa"/>
          </w:tcPr>
          <w:p w:rsidR="00CE35D6" w:rsidRDefault="00CE35D6">
            <w:pPr>
              <w:pStyle w:val="ConsPlusNormal"/>
            </w:pPr>
            <w:r>
              <w:t>Банями и душевыми установками</w:t>
            </w:r>
          </w:p>
        </w:tc>
        <w:tc>
          <w:tcPr>
            <w:tcW w:w="2923" w:type="dxa"/>
          </w:tcPr>
          <w:p w:rsidR="00CE35D6" w:rsidRDefault="00CE35D6">
            <w:pPr>
              <w:pStyle w:val="ConsPlusNormal"/>
              <w:jc w:val="center"/>
            </w:pPr>
            <w:r>
              <w:t>мест/чел.</w:t>
            </w:r>
          </w:p>
        </w:tc>
        <w:tc>
          <w:tcPr>
            <w:tcW w:w="2117" w:type="dxa"/>
          </w:tcPr>
          <w:p w:rsidR="00CE35D6" w:rsidRDefault="00CE35D6">
            <w:pPr>
              <w:pStyle w:val="ConsPlusNormal"/>
              <w:jc w:val="center"/>
            </w:pPr>
            <w:r>
              <w:t xml:space="preserve">0,007 </w:t>
            </w:r>
            <w:hyperlink w:anchor="P1655" w:history="1">
              <w:r>
                <w:rPr>
                  <w:color w:val="0000FF"/>
                </w:rPr>
                <w:t>&lt;2&gt;</w:t>
              </w:r>
            </w:hyperlink>
          </w:p>
        </w:tc>
      </w:tr>
      <w:tr w:rsidR="00CE35D6">
        <w:tc>
          <w:tcPr>
            <w:tcW w:w="466" w:type="dxa"/>
          </w:tcPr>
          <w:p w:rsidR="00CE35D6" w:rsidRDefault="00CE35D6">
            <w:pPr>
              <w:pStyle w:val="ConsPlusNormal"/>
              <w:jc w:val="center"/>
            </w:pPr>
            <w:r>
              <w:t>5.</w:t>
            </w:r>
          </w:p>
        </w:tc>
        <w:tc>
          <w:tcPr>
            <w:tcW w:w="4154" w:type="dxa"/>
          </w:tcPr>
          <w:p w:rsidR="00CE35D6" w:rsidRDefault="00CE35D6">
            <w:pPr>
              <w:pStyle w:val="ConsPlusNormal"/>
            </w:pPr>
            <w:r>
              <w:t>Прачечными</w:t>
            </w:r>
          </w:p>
        </w:tc>
        <w:tc>
          <w:tcPr>
            <w:tcW w:w="2923" w:type="dxa"/>
          </w:tcPr>
          <w:p w:rsidR="00CE35D6" w:rsidRDefault="00CE35D6">
            <w:pPr>
              <w:pStyle w:val="ConsPlusNormal"/>
              <w:jc w:val="center"/>
            </w:pPr>
            <w:r>
              <w:t>кг белья на 1 чел. в сутки</w:t>
            </w:r>
          </w:p>
        </w:tc>
        <w:tc>
          <w:tcPr>
            <w:tcW w:w="2117" w:type="dxa"/>
          </w:tcPr>
          <w:p w:rsidR="00CE35D6" w:rsidRDefault="00CE35D6">
            <w:pPr>
              <w:pStyle w:val="ConsPlusNormal"/>
              <w:jc w:val="center"/>
            </w:pPr>
            <w:r>
              <w:t xml:space="preserve">0,12 </w:t>
            </w:r>
            <w:hyperlink w:anchor="P1655" w:history="1">
              <w:r>
                <w:rPr>
                  <w:color w:val="0000FF"/>
                </w:rPr>
                <w:t>&lt;2&gt;</w:t>
              </w:r>
            </w:hyperlink>
          </w:p>
        </w:tc>
      </w:tr>
      <w:tr w:rsidR="00CE35D6">
        <w:tc>
          <w:tcPr>
            <w:tcW w:w="466" w:type="dxa"/>
          </w:tcPr>
          <w:p w:rsidR="00CE35D6" w:rsidRDefault="00CE35D6">
            <w:pPr>
              <w:pStyle w:val="ConsPlusNormal"/>
              <w:jc w:val="center"/>
            </w:pPr>
            <w:r>
              <w:t>6.</w:t>
            </w:r>
          </w:p>
        </w:tc>
        <w:tc>
          <w:tcPr>
            <w:tcW w:w="4154" w:type="dxa"/>
          </w:tcPr>
          <w:p w:rsidR="00CE35D6" w:rsidRDefault="00CE35D6">
            <w:pPr>
              <w:pStyle w:val="ConsPlusNormal"/>
            </w:pPr>
            <w:r>
              <w:t>Химчистками</w:t>
            </w:r>
          </w:p>
        </w:tc>
        <w:tc>
          <w:tcPr>
            <w:tcW w:w="2923" w:type="dxa"/>
          </w:tcPr>
          <w:p w:rsidR="00CE35D6" w:rsidRDefault="00CE35D6">
            <w:pPr>
              <w:pStyle w:val="ConsPlusNormal"/>
              <w:jc w:val="center"/>
            </w:pPr>
            <w:r>
              <w:t>то же</w:t>
            </w:r>
          </w:p>
        </w:tc>
        <w:tc>
          <w:tcPr>
            <w:tcW w:w="2117" w:type="dxa"/>
          </w:tcPr>
          <w:p w:rsidR="00CE35D6" w:rsidRDefault="00CE35D6">
            <w:pPr>
              <w:pStyle w:val="ConsPlusNormal"/>
              <w:jc w:val="center"/>
            </w:pPr>
            <w:r>
              <w:t xml:space="preserve">0,0032 </w:t>
            </w:r>
            <w:hyperlink w:anchor="P1655" w:history="1">
              <w:r>
                <w:rPr>
                  <w:color w:val="0000FF"/>
                </w:rPr>
                <w:t>&lt;2&gt;</w:t>
              </w:r>
            </w:hyperlink>
          </w:p>
        </w:tc>
      </w:tr>
      <w:tr w:rsidR="00CE35D6">
        <w:tc>
          <w:tcPr>
            <w:tcW w:w="466" w:type="dxa"/>
          </w:tcPr>
          <w:p w:rsidR="00CE35D6" w:rsidRDefault="00CE35D6">
            <w:pPr>
              <w:pStyle w:val="ConsPlusNormal"/>
              <w:jc w:val="center"/>
            </w:pPr>
            <w:r>
              <w:t>7.</w:t>
            </w:r>
          </w:p>
        </w:tc>
        <w:tc>
          <w:tcPr>
            <w:tcW w:w="4154" w:type="dxa"/>
          </w:tcPr>
          <w:p w:rsidR="00CE35D6" w:rsidRDefault="00CE35D6">
            <w:pPr>
              <w:pStyle w:val="ConsPlusNormal"/>
            </w:pPr>
            <w:r>
              <w:t>Предприятиями общественного питания</w:t>
            </w:r>
          </w:p>
        </w:tc>
        <w:tc>
          <w:tcPr>
            <w:tcW w:w="2923" w:type="dxa"/>
          </w:tcPr>
          <w:p w:rsidR="00CE35D6" w:rsidRDefault="00CE35D6">
            <w:pPr>
              <w:pStyle w:val="ConsPlusNormal"/>
              <w:jc w:val="center"/>
            </w:pPr>
            <w:r>
              <w:t>мест/1 чел.</w:t>
            </w:r>
          </w:p>
        </w:tc>
        <w:tc>
          <w:tcPr>
            <w:tcW w:w="2117" w:type="dxa"/>
          </w:tcPr>
          <w:p w:rsidR="00CE35D6" w:rsidRDefault="00CE35D6">
            <w:pPr>
              <w:pStyle w:val="ConsPlusNormal"/>
              <w:jc w:val="center"/>
            </w:pPr>
            <w:r>
              <w:t xml:space="preserve">0,035 </w:t>
            </w:r>
            <w:hyperlink w:anchor="P1655" w:history="1">
              <w:r>
                <w:rPr>
                  <w:color w:val="0000FF"/>
                </w:rPr>
                <w:t>&lt;2&gt;</w:t>
              </w:r>
            </w:hyperlink>
          </w:p>
        </w:tc>
      </w:tr>
      <w:tr w:rsidR="00CE35D6">
        <w:tc>
          <w:tcPr>
            <w:tcW w:w="466" w:type="dxa"/>
          </w:tcPr>
          <w:p w:rsidR="00CE35D6" w:rsidRDefault="00CE35D6">
            <w:pPr>
              <w:pStyle w:val="ConsPlusNormal"/>
              <w:jc w:val="center"/>
            </w:pPr>
            <w:r>
              <w:t>8.</w:t>
            </w:r>
          </w:p>
        </w:tc>
        <w:tc>
          <w:tcPr>
            <w:tcW w:w="4154" w:type="dxa"/>
          </w:tcPr>
          <w:p w:rsidR="00CE35D6" w:rsidRDefault="00CE35D6">
            <w:pPr>
              <w:pStyle w:val="ConsPlusNormal"/>
            </w:pPr>
            <w:r>
              <w:t>Предприятиями торговли</w:t>
            </w:r>
          </w:p>
        </w:tc>
        <w:tc>
          <w:tcPr>
            <w:tcW w:w="2923" w:type="dxa"/>
          </w:tcPr>
          <w:p w:rsidR="00CE35D6" w:rsidRDefault="00CE35D6">
            <w:pPr>
              <w:pStyle w:val="ConsPlusNormal"/>
              <w:jc w:val="center"/>
            </w:pPr>
            <w:r>
              <w:t>м</w:t>
            </w:r>
            <w:r>
              <w:rPr>
                <w:vertAlign w:val="superscript"/>
              </w:rPr>
              <w:t>2</w:t>
            </w:r>
            <w:r>
              <w:t>/чел.</w:t>
            </w:r>
          </w:p>
        </w:tc>
        <w:tc>
          <w:tcPr>
            <w:tcW w:w="2117" w:type="dxa"/>
          </w:tcPr>
          <w:p w:rsidR="00CE35D6" w:rsidRDefault="00CE35D6">
            <w:pPr>
              <w:pStyle w:val="ConsPlusNormal"/>
              <w:jc w:val="center"/>
            </w:pPr>
            <w:r>
              <w:t xml:space="preserve">0,07 </w:t>
            </w:r>
            <w:hyperlink w:anchor="P1655" w:history="1">
              <w:r>
                <w:rPr>
                  <w:color w:val="0000FF"/>
                </w:rPr>
                <w:t>&lt;2&gt;</w:t>
              </w:r>
            </w:hyperlink>
          </w:p>
        </w:tc>
      </w:tr>
      <w:tr w:rsidR="00CE35D6">
        <w:tc>
          <w:tcPr>
            <w:tcW w:w="466" w:type="dxa"/>
            <w:vMerge w:val="restart"/>
          </w:tcPr>
          <w:p w:rsidR="00CE35D6" w:rsidRDefault="00CE35D6">
            <w:pPr>
              <w:pStyle w:val="ConsPlusNormal"/>
              <w:jc w:val="center"/>
            </w:pPr>
            <w:r>
              <w:t>9.</w:t>
            </w:r>
          </w:p>
        </w:tc>
        <w:tc>
          <w:tcPr>
            <w:tcW w:w="4154" w:type="dxa"/>
            <w:tcBorders>
              <w:bottom w:val="nil"/>
            </w:tcBorders>
          </w:tcPr>
          <w:p w:rsidR="00CE35D6" w:rsidRDefault="00CE35D6">
            <w:pPr>
              <w:pStyle w:val="ConsPlusNormal"/>
            </w:pPr>
            <w:r>
              <w:t>Бытовым теплом летом:</w:t>
            </w:r>
          </w:p>
        </w:tc>
        <w:tc>
          <w:tcPr>
            <w:tcW w:w="2923" w:type="dxa"/>
            <w:tcBorders>
              <w:bottom w:val="nil"/>
            </w:tcBorders>
          </w:tcPr>
          <w:p w:rsidR="00CE35D6" w:rsidRDefault="00CE35D6">
            <w:pPr>
              <w:pStyle w:val="ConsPlusNormal"/>
              <w:jc w:val="center"/>
            </w:pPr>
            <w:r>
              <w:t>кг у.т. на 1 чел. в сутки</w:t>
            </w:r>
          </w:p>
        </w:tc>
        <w:tc>
          <w:tcPr>
            <w:tcW w:w="2117" w:type="dxa"/>
            <w:tcBorders>
              <w:bottom w:val="nil"/>
            </w:tcBorders>
          </w:tcPr>
          <w:p w:rsidR="00CE35D6" w:rsidRDefault="00CE35D6">
            <w:pPr>
              <w:pStyle w:val="ConsPlusNormal"/>
              <w:jc w:val="center"/>
            </w:pPr>
          </w:p>
        </w:tc>
      </w:tr>
      <w:tr w:rsidR="00CE35D6">
        <w:tblPrEx>
          <w:tblBorders>
            <w:insideH w:val="nil"/>
          </w:tblBorders>
        </w:tblPrEx>
        <w:tc>
          <w:tcPr>
            <w:tcW w:w="466" w:type="dxa"/>
            <w:vMerge/>
          </w:tcPr>
          <w:p w:rsidR="00CE35D6" w:rsidRDefault="00CE35D6"/>
        </w:tc>
        <w:tc>
          <w:tcPr>
            <w:tcW w:w="4154" w:type="dxa"/>
            <w:tcBorders>
              <w:top w:val="nil"/>
              <w:bottom w:val="nil"/>
            </w:tcBorders>
          </w:tcPr>
          <w:p w:rsidR="00CE35D6" w:rsidRDefault="00CE35D6">
            <w:pPr>
              <w:pStyle w:val="ConsPlusNormal"/>
            </w:pPr>
            <w:r>
              <w:t>максимально</w:t>
            </w:r>
          </w:p>
        </w:tc>
        <w:tc>
          <w:tcPr>
            <w:tcW w:w="2923" w:type="dxa"/>
            <w:tcBorders>
              <w:top w:val="nil"/>
              <w:bottom w:val="nil"/>
            </w:tcBorders>
          </w:tcPr>
          <w:p w:rsidR="00CE35D6" w:rsidRDefault="00CE35D6">
            <w:pPr>
              <w:pStyle w:val="ConsPlusNormal"/>
              <w:jc w:val="center"/>
            </w:pPr>
          </w:p>
        </w:tc>
        <w:tc>
          <w:tcPr>
            <w:tcW w:w="2117" w:type="dxa"/>
            <w:tcBorders>
              <w:top w:val="nil"/>
              <w:bottom w:val="nil"/>
            </w:tcBorders>
          </w:tcPr>
          <w:p w:rsidR="00CE35D6" w:rsidRDefault="00CE35D6">
            <w:pPr>
              <w:pStyle w:val="ConsPlusNormal"/>
              <w:jc w:val="center"/>
            </w:pPr>
            <w:r>
              <w:t xml:space="preserve">1,95 </w:t>
            </w:r>
            <w:hyperlink w:anchor="P1656" w:history="1">
              <w:r>
                <w:rPr>
                  <w:color w:val="0000FF"/>
                </w:rPr>
                <w:t>&lt;3&gt;</w:t>
              </w:r>
            </w:hyperlink>
          </w:p>
        </w:tc>
      </w:tr>
      <w:tr w:rsidR="00CE35D6">
        <w:tblPrEx>
          <w:tblBorders>
            <w:insideH w:val="nil"/>
          </w:tblBorders>
        </w:tblPrEx>
        <w:tc>
          <w:tcPr>
            <w:tcW w:w="466" w:type="dxa"/>
            <w:vMerge/>
          </w:tcPr>
          <w:p w:rsidR="00CE35D6" w:rsidRDefault="00CE35D6"/>
        </w:tc>
        <w:tc>
          <w:tcPr>
            <w:tcW w:w="4154" w:type="dxa"/>
            <w:tcBorders>
              <w:top w:val="nil"/>
              <w:bottom w:val="nil"/>
            </w:tcBorders>
          </w:tcPr>
          <w:p w:rsidR="00CE35D6" w:rsidRDefault="00CE35D6">
            <w:pPr>
              <w:pStyle w:val="ConsPlusNormal"/>
            </w:pPr>
            <w:r>
              <w:t>минимально</w:t>
            </w:r>
          </w:p>
        </w:tc>
        <w:tc>
          <w:tcPr>
            <w:tcW w:w="2923" w:type="dxa"/>
            <w:tcBorders>
              <w:top w:val="nil"/>
              <w:bottom w:val="nil"/>
            </w:tcBorders>
          </w:tcPr>
          <w:p w:rsidR="00CE35D6" w:rsidRDefault="00CE35D6">
            <w:pPr>
              <w:pStyle w:val="ConsPlusNormal"/>
              <w:jc w:val="center"/>
            </w:pPr>
          </w:p>
        </w:tc>
        <w:tc>
          <w:tcPr>
            <w:tcW w:w="2117" w:type="dxa"/>
            <w:tcBorders>
              <w:top w:val="nil"/>
              <w:bottom w:val="nil"/>
            </w:tcBorders>
          </w:tcPr>
          <w:p w:rsidR="00CE35D6" w:rsidRDefault="00CE35D6">
            <w:pPr>
              <w:pStyle w:val="ConsPlusNormal"/>
              <w:jc w:val="center"/>
            </w:pPr>
            <w:r>
              <w:t xml:space="preserve">0,33 </w:t>
            </w:r>
            <w:hyperlink w:anchor="P1656" w:history="1">
              <w:r>
                <w:rPr>
                  <w:color w:val="0000FF"/>
                </w:rPr>
                <w:t>&lt;3&gt;</w:t>
              </w:r>
            </w:hyperlink>
          </w:p>
        </w:tc>
      </w:tr>
      <w:tr w:rsidR="00CE35D6">
        <w:tblPrEx>
          <w:tblBorders>
            <w:insideH w:val="nil"/>
          </w:tblBorders>
        </w:tblPrEx>
        <w:tc>
          <w:tcPr>
            <w:tcW w:w="466" w:type="dxa"/>
            <w:vMerge/>
          </w:tcPr>
          <w:p w:rsidR="00CE35D6" w:rsidRDefault="00CE35D6"/>
        </w:tc>
        <w:tc>
          <w:tcPr>
            <w:tcW w:w="4154" w:type="dxa"/>
            <w:tcBorders>
              <w:top w:val="nil"/>
              <w:bottom w:val="nil"/>
            </w:tcBorders>
          </w:tcPr>
          <w:p w:rsidR="00CE35D6" w:rsidRDefault="00CE35D6">
            <w:pPr>
              <w:pStyle w:val="ConsPlusNormal"/>
            </w:pPr>
            <w:r>
              <w:t>зимой:</w:t>
            </w:r>
          </w:p>
        </w:tc>
        <w:tc>
          <w:tcPr>
            <w:tcW w:w="2923" w:type="dxa"/>
            <w:tcBorders>
              <w:top w:val="nil"/>
              <w:bottom w:val="nil"/>
            </w:tcBorders>
          </w:tcPr>
          <w:p w:rsidR="00CE35D6" w:rsidRDefault="00CE35D6">
            <w:pPr>
              <w:pStyle w:val="ConsPlusNormal"/>
              <w:jc w:val="center"/>
            </w:pPr>
          </w:p>
        </w:tc>
        <w:tc>
          <w:tcPr>
            <w:tcW w:w="2117" w:type="dxa"/>
            <w:tcBorders>
              <w:top w:val="nil"/>
              <w:bottom w:val="nil"/>
            </w:tcBorders>
          </w:tcPr>
          <w:p w:rsidR="00CE35D6" w:rsidRDefault="00CE35D6">
            <w:pPr>
              <w:pStyle w:val="ConsPlusNormal"/>
              <w:jc w:val="center"/>
            </w:pPr>
          </w:p>
        </w:tc>
      </w:tr>
      <w:tr w:rsidR="00CE35D6">
        <w:tblPrEx>
          <w:tblBorders>
            <w:insideH w:val="nil"/>
          </w:tblBorders>
        </w:tblPrEx>
        <w:tc>
          <w:tcPr>
            <w:tcW w:w="466" w:type="dxa"/>
            <w:vMerge/>
          </w:tcPr>
          <w:p w:rsidR="00CE35D6" w:rsidRDefault="00CE35D6"/>
        </w:tc>
        <w:tc>
          <w:tcPr>
            <w:tcW w:w="4154" w:type="dxa"/>
            <w:tcBorders>
              <w:top w:val="nil"/>
              <w:bottom w:val="nil"/>
            </w:tcBorders>
          </w:tcPr>
          <w:p w:rsidR="00CE35D6" w:rsidRDefault="00CE35D6">
            <w:pPr>
              <w:pStyle w:val="ConsPlusNormal"/>
            </w:pPr>
            <w:r>
              <w:t>максимально</w:t>
            </w:r>
          </w:p>
        </w:tc>
        <w:tc>
          <w:tcPr>
            <w:tcW w:w="2923" w:type="dxa"/>
            <w:tcBorders>
              <w:top w:val="nil"/>
              <w:bottom w:val="nil"/>
            </w:tcBorders>
          </w:tcPr>
          <w:p w:rsidR="00CE35D6" w:rsidRDefault="00CE35D6">
            <w:pPr>
              <w:pStyle w:val="ConsPlusNormal"/>
              <w:jc w:val="center"/>
            </w:pPr>
          </w:p>
        </w:tc>
        <w:tc>
          <w:tcPr>
            <w:tcW w:w="2117" w:type="dxa"/>
            <w:tcBorders>
              <w:top w:val="nil"/>
              <w:bottom w:val="nil"/>
            </w:tcBorders>
          </w:tcPr>
          <w:p w:rsidR="00CE35D6" w:rsidRDefault="00CE35D6">
            <w:pPr>
              <w:pStyle w:val="ConsPlusNormal"/>
              <w:jc w:val="center"/>
            </w:pPr>
            <w:r>
              <w:t xml:space="preserve">4,78 </w:t>
            </w:r>
            <w:hyperlink w:anchor="P1656" w:history="1">
              <w:r>
                <w:rPr>
                  <w:color w:val="0000FF"/>
                </w:rPr>
                <w:t>&lt;3&gt;</w:t>
              </w:r>
            </w:hyperlink>
          </w:p>
        </w:tc>
      </w:tr>
      <w:tr w:rsidR="00CE35D6">
        <w:tblPrEx>
          <w:tblBorders>
            <w:insideH w:val="nil"/>
          </w:tblBorders>
        </w:tblPrEx>
        <w:tc>
          <w:tcPr>
            <w:tcW w:w="466" w:type="dxa"/>
            <w:vMerge/>
          </w:tcPr>
          <w:p w:rsidR="00CE35D6" w:rsidRDefault="00CE35D6"/>
        </w:tc>
        <w:tc>
          <w:tcPr>
            <w:tcW w:w="4154" w:type="dxa"/>
            <w:tcBorders>
              <w:top w:val="nil"/>
            </w:tcBorders>
          </w:tcPr>
          <w:p w:rsidR="00CE35D6" w:rsidRDefault="00CE35D6">
            <w:pPr>
              <w:pStyle w:val="ConsPlusNormal"/>
            </w:pPr>
            <w:r>
              <w:t>минимально</w:t>
            </w:r>
          </w:p>
        </w:tc>
        <w:tc>
          <w:tcPr>
            <w:tcW w:w="2923" w:type="dxa"/>
            <w:tcBorders>
              <w:top w:val="nil"/>
            </w:tcBorders>
          </w:tcPr>
          <w:p w:rsidR="00CE35D6" w:rsidRDefault="00CE35D6">
            <w:pPr>
              <w:pStyle w:val="ConsPlusNormal"/>
              <w:jc w:val="center"/>
            </w:pPr>
          </w:p>
        </w:tc>
        <w:tc>
          <w:tcPr>
            <w:tcW w:w="2117" w:type="dxa"/>
            <w:tcBorders>
              <w:top w:val="nil"/>
            </w:tcBorders>
          </w:tcPr>
          <w:p w:rsidR="00CE35D6" w:rsidRDefault="00CE35D6">
            <w:pPr>
              <w:pStyle w:val="ConsPlusNormal"/>
              <w:jc w:val="center"/>
            </w:pPr>
            <w:r>
              <w:t xml:space="preserve">0,41 </w:t>
            </w:r>
            <w:hyperlink w:anchor="P1656" w:history="1">
              <w:r>
                <w:rPr>
                  <w:color w:val="0000FF"/>
                </w:rPr>
                <w:t>&lt;3&gt;</w:t>
              </w:r>
            </w:hyperlink>
          </w:p>
        </w:tc>
      </w:tr>
    </w:tbl>
    <w:p w:rsidR="00CE35D6" w:rsidRDefault="00CE35D6">
      <w:pPr>
        <w:pStyle w:val="ConsPlusNormal"/>
        <w:ind w:firstLine="540"/>
        <w:jc w:val="both"/>
      </w:pPr>
    </w:p>
    <w:p w:rsidR="00CE35D6" w:rsidRDefault="00CE35D6">
      <w:pPr>
        <w:pStyle w:val="ConsPlusNormal"/>
        <w:ind w:firstLine="540"/>
        <w:jc w:val="both"/>
      </w:pPr>
      <w:r>
        <w:lastRenderedPageBreak/>
        <w:t>--------------------------------</w:t>
      </w:r>
    </w:p>
    <w:p w:rsidR="00CE35D6" w:rsidRDefault="00CE35D6">
      <w:pPr>
        <w:pStyle w:val="ConsPlusNormal"/>
        <w:spacing w:before="220"/>
        <w:ind w:firstLine="540"/>
        <w:jc w:val="both"/>
      </w:pPr>
      <w:bookmarkStart w:id="9" w:name="P1653"/>
      <w:bookmarkEnd w:id="9"/>
      <w:r>
        <w:t>&lt;1&gt; Организация медицинского обеспечения рассредоточения и эвакуации населения.</w:t>
      </w:r>
    </w:p>
    <w:p w:rsidR="00CE35D6" w:rsidRDefault="00CE35D6">
      <w:pPr>
        <w:pStyle w:val="ConsPlusNormal"/>
        <w:spacing w:before="220"/>
        <w:ind w:firstLine="540"/>
        <w:jc w:val="both"/>
      </w:pPr>
      <w:r>
        <w:t>Инструкция. М, Воениздат, 1987.</w:t>
      </w:r>
    </w:p>
    <w:p w:rsidR="00CE35D6" w:rsidRDefault="00CE35D6">
      <w:pPr>
        <w:pStyle w:val="ConsPlusNormal"/>
        <w:spacing w:before="220"/>
        <w:ind w:firstLine="540"/>
        <w:jc w:val="both"/>
      </w:pPr>
      <w:bookmarkStart w:id="10" w:name="P1655"/>
      <w:bookmarkEnd w:id="10"/>
      <w:r>
        <w:t>&lt;2&gt; Нормы уточнены ЦЭНИИ с участием АКХ им. К.Д. Памфилова. МТИ Минбыта, ВНИИЭТ систем.</w:t>
      </w:r>
    </w:p>
    <w:p w:rsidR="00CE35D6" w:rsidRDefault="00CE35D6">
      <w:pPr>
        <w:pStyle w:val="ConsPlusNormal"/>
        <w:spacing w:before="220"/>
        <w:ind w:firstLine="540"/>
        <w:jc w:val="both"/>
      </w:pPr>
      <w:bookmarkStart w:id="11" w:name="P1656"/>
      <w:bookmarkEnd w:id="11"/>
      <w:r>
        <w:t>&lt;3&gt; Нормы разработаны НИУ МТП РСФСР.</w:t>
      </w:r>
    </w:p>
    <w:p w:rsidR="00CE35D6" w:rsidRDefault="00CE35D6">
      <w:pPr>
        <w:pStyle w:val="ConsPlusNormal"/>
        <w:jc w:val="right"/>
      </w:pPr>
    </w:p>
    <w:p w:rsidR="00CE35D6" w:rsidRDefault="00CE35D6">
      <w:pPr>
        <w:pStyle w:val="ConsPlusNormal"/>
        <w:jc w:val="right"/>
        <w:outlineLvl w:val="1"/>
      </w:pPr>
      <w:r>
        <w:t>Таблица 13</w:t>
      </w:r>
    </w:p>
    <w:p w:rsidR="00CE35D6" w:rsidRDefault="00CE35D6">
      <w:pPr>
        <w:pStyle w:val="ConsPlusNormal"/>
        <w:jc w:val="center"/>
      </w:pPr>
    </w:p>
    <w:p w:rsidR="00CE35D6" w:rsidRDefault="00CE35D6">
      <w:pPr>
        <w:pStyle w:val="ConsPlusNormal"/>
        <w:jc w:val="center"/>
      </w:pPr>
      <w:r>
        <w:t>НОРМЫ МЕДИЦИНСКОГО ОБЕСПЕЧЕНИЯ НАСЕЛЕНИЯ</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
        <w:gridCol w:w="6314"/>
        <w:gridCol w:w="1680"/>
        <w:gridCol w:w="1320"/>
      </w:tblGrid>
      <w:tr w:rsidR="00CE35D6">
        <w:tc>
          <w:tcPr>
            <w:tcW w:w="466" w:type="dxa"/>
          </w:tcPr>
          <w:p w:rsidR="00CE35D6" w:rsidRDefault="00CE35D6">
            <w:pPr>
              <w:pStyle w:val="ConsPlusNormal"/>
              <w:jc w:val="center"/>
            </w:pPr>
            <w:r>
              <w:t>N п/п</w:t>
            </w:r>
          </w:p>
        </w:tc>
        <w:tc>
          <w:tcPr>
            <w:tcW w:w="6314" w:type="dxa"/>
          </w:tcPr>
          <w:p w:rsidR="00CE35D6" w:rsidRDefault="00CE35D6">
            <w:pPr>
              <w:pStyle w:val="ConsPlusNormal"/>
              <w:jc w:val="center"/>
            </w:pPr>
            <w:r>
              <w:t>Наименование показателя</w:t>
            </w:r>
          </w:p>
        </w:tc>
        <w:tc>
          <w:tcPr>
            <w:tcW w:w="1680" w:type="dxa"/>
          </w:tcPr>
          <w:p w:rsidR="00CE35D6" w:rsidRDefault="00CE35D6">
            <w:pPr>
              <w:pStyle w:val="ConsPlusNormal"/>
              <w:jc w:val="center"/>
            </w:pPr>
            <w:r>
              <w:t>Размерность</w:t>
            </w:r>
          </w:p>
        </w:tc>
        <w:tc>
          <w:tcPr>
            <w:tcW w:w="1320" w:type="dxa"/>
          </w:tcPr>
          <w:p w:rsidR="00CE35D6" w:rsidRDefault="00CE35D6">
            <w:pPr>
              <w:pStyle w:val="ConsPlusNormal"/>
              <w:jc w:val="center"/>
            </w:pPr>
            <w:r>
              <w:t>Значение показателя</w:t>
            </w:r>
          </w:p>
        </w:tc>
      </w:tr>
      <w:tr w:rsidR="00CE35D6">
        <w:tc>
          <w:tcPr>
            <w:tcW w:w="466" w:type="dxa"/>
          </w:tcPr>
          <w:p w:rsidR="00CE35D6" w:rsidRDefault="00CE35D6">
            <w:pPr>
              <w:pStyle w:val="ConsPlusNormal"/>
            </w:pPr>
            <w:r>
              <w:t>1.</w:t>
            </w:r>
          </w:p>
        </w:tc>
        <w:tc>
          <w:tcPr>
            <w:tcW w:w="6314" w:type="dxa"/>
          </w:tcPr>
          <w:p w:rsidR="00CE35D6" w:rsidRDefault="00CE35D6">
            <w:pPr>
              <w:pStyle w:val="ConsPlusNormal"/>
            </w:pPr>
            <w:r>
              <w:t>Оптимальные сроки оказания первой медицинской помощи с момента поражения</w:t>
            </w:r>
          </w:p>
        </w:tc>
        <w:tc>
          <w:tcPr>
            <w:tcW w:w="1680" w:type="dxa"/>
          </w:tcPr>
          <w:p w:rsidR="00CE35D6" w:rsidRDefault="00CE35D6">
            <w:pPr>
              <w:pStyle w:val="ConsPlusNormal"/>
              <w:jc w:val="center"/>
            </w:pPr>
            <w:r>
              <w:t>час.</w:t>
            </w:r>
          </w:p>
        </w:tc>
        <w:tc>
          <w:tcPr>
            <w:tcW w:w="1320" w:type="dxa"/>
          </w:tcPr>
          <w:p w:rsidR="00CE35D6" w:rsidRDefault="00CE35D6">
            <w:pPr>
              <w:pStyle w:val="ConsPlusNormal"/>
              <w:jc w:val="center"/>
            </w:pPr>
            <w:r>
              <w:t>0,5</w:t>
            </w:r>
          </w:p>
        </w:tc>
      </w:tr>
      <w:tr w:rsidR="00CE35D6">
        <w:tc>
          <w:tcPr>
            <w:tcW w:w="466" w:type="dxa"/>
          </w:tcPr>
          <w:p w:rsidR="00CE35D6" w:rsidRDefault="00CE35D6">
            <w:pPr>
              <w:pStyle w:val="ConsPlusNormal"/>
            </w:pPr>
            <w:r>
              <w:t>2.</w:t>
            </w:r>
          </w:p>
        </w:tc>
        <w:tc>
          <w:tcPr>
            <w:tcW w:w="6314" w:type="dxa"/>
          </w:tcPr>
          <w:p w:rsidR="00CE35D6" w:rsidRDefault="00CE35D6">
            <w:pPr>
              <w:pStyle w:val="ConsPlusNormal"/>
            </w:pPr>
            <w:r>
              <w:t>Оптимальные сроки оказания первой врачебной помощи с момента поражения</w:t>
            </w:r>
          </w:p>
        </w:tc>
        <w:tc>
          <w:tcPr>
            <w:tcW w:w="1680" w:type="dxa"/>
          </w:tcPr>
          <w:p w:rsidR="00CE35D6" w:rsidRDefault="00CE35D6">
            <w:pPr>
              <w:pStyle w:val="ConsPlusNormal"/>
              <w:jc w:val="center"/>
            </w:pPr>
            <w:r>
              <w:t>час.</w:t>
            </w:r>
          </w:p>
        </w:tc>
        <w:tc>
          <w:tcPr>
            <w:tcW w:w="1320" w:type="dxa"/>
          </w:tcPr>
          <w:p w:rsidR="00CE35D6" w:rsidRDefault="00CE35D6">
            <w:pPr>
              <w:pStyle w:val="ConsPlusNormal"/>
              <w:jc w:val="center"/>
            </w:pPr>
            <w:r>
              <w:t>6 - 8</w:t>
            </w:r>
          </w:p>
        </w:tc>
      </w:tr>
      <w:tr w:rsidR="00CE35D6">
        <w:tc>
          <w:tcPr>
            <w:tcW w:w="466" w:type="dxa"/>
          </w:tcPr>
          <w:p w:rsidR="00CE35D6" w:rsidRDefault="00CE35D6">
            <w:pPr>
              <w:pStyle w:val="ConsPlusNormal"/>
            </w:pPr>
            <w:r>
              <w:t>3.</w:t>
            </w:r>
          </w:p>
        </w:tc>
        <w:tc>
          <w:tcPr>
            <w:tcW w:w="6314" w:type="dxa"/>
          </w:tcPr>
          <w:p w:rsidR="00CE35D6" w:rsidRDefault="00CE35D6">
            <w:pPr>
              <w:pStyle w:val="ConsPlusNormal"/>
            </w:pPr>
            <w:r>
              <w:t>Оптимальные сроки оказания квалифицированной медпомощи с момента поражения</w:t>
            </w:r>
          </w:p>
        </w:tc>
        <w:tc>
          <w:tcPr>
            <w:tcW w:w="1680" w:type="dxa"/>
          </w:tcPr>
          <w:p w:rsidR="00CE35D6" w:rsidRDefault="00CE35D6">
            <w:pPr>
              <w:pStyle w:val="ConsPlusNormal"/>
              <w:jc w:val="center"/>
            </w:pPr>
            <w:r>
              <w:t>час.</w:t>
            </w:r>
          </w:p>
        </w:tc>
        <w:tc>
          <w:tcPr>
            <w:tcW w:w="1320" w:type="dxa"/>
          </w:tcPr>
          <w:p w:rsidR="00CE35D6" w:rsidRDefault="00CE35D6">
            <w:pPr>
              <w:pStyle w:val="ConsPlusNormal"/>
              <w:jc w:val="center"/>
            </w:pPr>
            <w:r>
              <w:t>12 - 24</w:t>
            </w:r>
          </w:p>
        </w:tc>
      </w:tr>
      <w:tr w:rsidR="00CE35D6">
        <w:tc>
          <w:tcPr>
            <w:tcW w:w="466" w:type="dxa"/>
          </w:tcPr>
          <w:p w:rsidR="00CE35D6" w:rsidRDefault="00CE35D6">
            <w:pPr>
              <w:pStyle w:val="ConsPlusNormal"/>
            </w:pPr>
            <w:r>
              <w:t>4.</w:t>
            </w:r>
          </w:p>
        </w:tc>
        <w:tc>
          <w:tcPr>
            <w:tcW w:w="6314" w:type="dxa"/>
          </w:tcPr>
          <w:p w:rsidR="00CE35D6" w:rsidRDefault="00CE35D6">
            <w:pPr>
              <w:pStyle w:val="ConsPlusNormal"/>
            </w:pPr>
            <w:r>
              <w:t>Число врачей ОМП</w:t>
            </w:r>
          </w:p>
        </w:tc>
        <w:tc>
          <w:tcPr>
            <w:tcW w:w="1680" w:type="dxa"/>
          </w:tcPr>
          <w:p w:rsidR="00CE35D6" w:rsidRDefault="00CE35D6">
            <w:pPr>
              <w:pStyle w:val="ConsPlusNormal"/>
              <w:jc w:val="center"/>
            </w:pPr>
            <w:r>
              <w:t>чел. на 1 ОМП</w:t>
            </w:r>
          </w:p>
        </w:tc>
        <w:tc>
          <w:tcPr>
            <w:tcW w:w="1320" w:type="dxa"/>
          </w:tcPr>
          <w:p w:rsidR="00CE35D6" w:rsidRDefault="00CE35D6">
            <w:pPr>
              <w:pStyle w:val="ConsPlusNormal"/>
              <w:jc w:val="center"/>
            </w:pPr>
            <w:r>
              <w:t>8</w:t>
            </w:r>
          </w:p>
        </w:tc>
      </w:tr>
      <w:tr w:rsidR="00CE35D6">
        <w:tc>
          <w:tcPr>
            <w:tcW w:w="466" w:type="dxa"/>
          </w:tcPr>
          <w:p w:rsidR="00CE35D6" w:rsidRDefault="00CE35D6">
            <w:pPr>
              <w:pStyle w:val="ConsPlusNormal"/>
            </w:pPr>
            <w:r>
              <w:t>5.</w:t>
            </w:r>
          </w:p>
        </w:tc>
        <w:tc>
          <w:tcPr>
            <w:tcW w:w="6314" w:type="dxa"/>
          </w:tcPr>
          <w:p w:rsidR="00CE35D6" w:rsidRDefault="00CE35D6">
            <w:pPr>
              <w:pStyle w:val="ConsPlusNormal"/>
            </w:pPr>
            <w:r>
              <w:t>Число среднего медперсонала в ОМП</w:t>
            </w:r>
          </w:p>
        </w:tc>
        <w:tc>
          <w:tcPr>
            <w:tcW w:w="1680" w:type="dxa"/>
          </w:tcPr>
          <w:p w:rsidR="00CE35D6" w:rsidRDefault="00CE35D6">
            <w:pPr>
              <w:pStyle w:val="ConsPlusNormal"/>
              <w:jc w:val="center"/>
            </w:pPr>
            <w:r>
              <w:t>чел. на 1 ОМП</w:t>
            </w:r>
          </w:p>
        </w:tc>
        <w:tc>
          <w:tcPr>
            <w:tcW w:w="1320" w:type="dxa"/>
          </w:tcPr>
          <w:p w:rsidR="00CE35D6" w:rsidRDefault="00CE35D6">
            <w:pPr>
              <w:pStyle w:val="ConsPlusNormal"/>
              <w:jc w:val="center"/>
            </w:pPr>
            <w:r>
              <w:t>38</w:t>
            </w:r>
          </w:p>
        </w:tc>
      </w:tr>
      <w:tr w:rsidR="00CE35D6">
        <w:tc>
          <w:tcPr>
            <w:tcW w:w="466" w:type="dxa"/>
          </w:tcPr>
          <w:p w:rsidR="00CE35D6" w:rsidRDefault="00CE35D6">
            <w:pPr>
              <w:pStyle w:val="ConsPlusNormal"/>
            </w:pPr>
            <w:r>
              <w:t>6.</w:t>
            </w:r>
          </w:p>
        </w:tc>
        <w:tc>
          <w:tcPr>
            <w:tcW w:w="6314" w:type="dxa"/>
          </w:tcPr>
          <w:p w:rsidR="00CE35D6" w:rsidRDefault="00CE35D6">
            <w:pPr>
              <w:pStyle w:val="ConsPlusNormal"/>
            </w:pPr>
            <w:r>
              <w:t>Оказание помощи пораженным 1 ОМП</w:t>
            </w:r>
          </w:p>
        </w:tc>
        <w:tc>
          <w:tcPr>
            <w:tcW w:w="1680" w:type="dxa"/>
          </w:tcPr>
          <w:p w:rsidR="00CE35D6" w:rsidRDefault="00CE35D6">
            <w:pPr>
              <w:pStyle w:val="ConsPlusNormal"/>
              <w:jc w:val="center"/>
            </w:pPr>
            <w:r>
              <w:t>чел./час.</w:t>
            </w:r>
          </w:p>
        </w:tc>
        <w:tc>
          <w:tcPr>
            <w:tcW w:w="1320" w:type="dxa"/>
          </w:tcPr>
          <w:p w:rsidR="00CE35D6" w:rsidRDefault="00CE35D6">
            <w:pPr>
              <w:pStyle w:val="ConsPlusNormal"/>
              <w:jc w:val="center"/>
            </w:pPr>
            <w:r>
              <w:t>50</w:t>
            </w:r>
          </w:p>
        </w:tc>
      </w:tr>
      <w:tr w:rsidR="00CE35D6">
        <w:tblPrEx>
          <w:tblBorders>
            <w:insideH w:val="nil"/>
          </w:tblBorders>
        </w:tblPrEx>
        <w:tc>
          <w:tcPr>
            <w:tcW w:w="466" w:type="dxa"/>
            <w:tcBorders>
              <w:bottom w:val="nil"/>
            </w:tcBorders>
          </w:tcPr>
          <w:p w:rsidR="00CE35D6" w:rsidRDefault="00CE35D6">
            <w:pPr>
              <w:pStyle w:val="ConsPlusNormal"/>
            </w:pPr>
            <w:r>
              <w:t>7.</w:t>
            </w:r>
          </w:p>
        </w:tc>
        <w:tc>
          <w:tcPr>
            <w:tcW w:w="6314" w:type="dxa"/>
            <w:tcBorders>
              <w:bottom w:val="nil"/>
            </w:tcBorders>
          </w:tcPr>
          <w:p w:rsidR="00CE35D6" w:rsidRDefault="00CE35D6">
            <w:pPr>
              <w:pStyle w:val="ConsPlusNormal"/>
            </w:pPr>
            <w:r>
              <w:t>Обеспечение оказания квалифицированной медицинской помощи:</w:t>
            </w:r>
          </w:p>
        </w:tc>
        <w:tc>
          <w:tcPr>
            <w:tcW w:w="1680" w:type="dxa"/>
            <w:tcBorders>
              <w:bottom w:val="nil"/>
            </w:tcBorders>
          </w:tcPr>
          <w:p w:rsidR="00CE35D6" w:rsidRDefault="00CE35D6">
            <w:pPr>
              <w:pStyle w:val="ConsPlusNormal"/>
              <w:jc w:val="center"/>
            </w:pPr>
          </w:p>
        </w:tc>
        <w:tc>
          <w:tcPr>
            <w:tcW w:w="1320" w:type="dxa"/>
            <w:tcBorders>
              <w:bottom w:val="nil"/>
            </w:tcBorders>
          </w:tcPr>
          <w:p w:rsidR="00CE35D6" w:rsidRDefault="00CE35D6">
            <w:pPr>
              <w:pStyle w:val="ConsPlusNormal"/>
              <w:jc w:val="center"/>
            </w:pPr>
          </w:p>
        </w:tc>
      </w:tr>
      <w:tr w:rsidR="00CE35D6">
        <w:tblPrEx>
          <w:tblBorders>
            <w:insideH w:val="nil"/>
          </w:tblBorders>
        </w:tblPrEx>
        <w:tc>
          <w:tcPr>
            <w:tcW w:w="466" w:type="dxa"/>
            <w:tcBorders>
              <w:top w:val="nil"/>
              <w:bottom w:val="nil"/>
            </w:tcBorders>
          </w:tcPr>
          <w:p w:rsidR="00CE35D6" w:rsidRDefault="00CE35D6">
            <w:pPr>
              <w:pStyle w:val="ConsPlusNormal"/>
            </w:pPr>
          </w:p>
        </w:tc>
        <w:tc>
          <w:tcPr>
            <w:tcW w:w="6314" w:type="dxa"/>
            <w:tcBorders>
              <w:top w:val="nil"/>
              <w:bottom w:val="nil"/>
            </w:tcBorders>
          </w:tcPr>
          <w:p w:rsidR="00CE35D6" w:rsidRDefault="00CE35D6">
            <w:pPr>
              <w:pStyle w:val="ConsPlusNormal"/>
            </w:pPr>
            <w:r>
              <w:t>врачами</w:t>
            </w:r>
          </w:p>
        </w:tc>
        <w:tc>
          <w:tcPr>
            <w:tcW w:w="1680" w:type="dxa"/>
            <w:tcBorders>
              <w:top w:val="nil"/>
              <w:bottom w:val="nil"/>
            </w:tcBorders>
          </w:tcPr>
          <w:p w:rsidR="00CE35D6" w:rsidRDefault="00CE35D6">
            <w:pPr>
              <w:pStyle w:val="ConsPlusNormal"/>
              <w:jc w:val="center"/>
            </w:pPr>
            <w:r>
              <w:t>чел./100 чел.</w:t>
            </w:r>
          </w:p>
        </w:tc>
        <w:tc>
          <w:tcPr>
            <w:tcW w:w="1320" w:type="dxa"/>
            <w:tcBorders>
              <w:top w:val="nil"/>
              <w:bottom w:val="nil"/>
            </w:tcBorders>
          </w:tcPr>
          <w:p w:rsidR="00CE35D6" w:rsidRDefault="00CE35D6">
            <w:pPr>
              <w:pStyle w:val="ConsPlusNormal"/>
              <w:jc w:val="center"/>
            </w:pPr>
            <w:r>
              <w:t>3</w:t>
            </w:r>
          </w:p>
        </w:tc>
      </w:tr>
      <w:tr w:rsidR="00CE35D6">
        <w:tblPrEx>
          <w:tblBorders>
            <w:insideH w:val="nil"/>
          </w:tblBorders>
        </w:tblPrEx>
        <w:tc>
          <w:tcPr>
            <w:tcW w:w="466" w:type="dxa"/>
            <w:tcBorders>
              <w:top w:val="nil"/>
            </w:tcBorders>
          </w:tcPr>
          <w:p w:rsidR="00CE35D6" w:rsidRDefault="00CE35D6">
            <w:pPr>
              <w:pStyle w:val="ConsPlusNormal"/>
            </w:pPr>
          </w:p>
        </w:tc>
        <w:tc>
          <w:tcPr>
            <w:tcW w:w="6314" w:type="dxa"/>
            <w:tcBorders>
              <w:top w:val="nil"/>
            </w:tcBorders>
          </w:tcPr>
          <w:p w:rsidR="00CE35D6" w:rsidRDefault="00CE35D6">
            <w:pPr>
              <w:pStyle w:val="ConsPlusNormal"/>
            </w:pPr>
            <w:r>
              <w:t>средним медперсоналом</w:t>
            </w:r>
          </w:p>
        </w:tc>
        <w:tc>
          <w:tcPr>
            <w:tcW w:w="1680" w:type="dxa"/>
            <w:tcBorders>
              <w:top w:val="nil"/>
            </w:tcBorders>
          </w:tcPr>
          <w:p w:rsidR="00CE35D6" w:rsidRDefault="00CE35D6">
            <w:pPr>
              <w:pStyle w:val="ConsPlusNormal"/>
              <w:jc w:val="center"/>
            </w:pPr>
            <w:r>
              <w:t>чел./100 чел.</w:t>
            </w:r>
          </w:p>
        </w:tc>
        <w:tc>
          <w:tcPr>
            <w:tcW w:w="1320" w:type="dxa"/>
            <w:tcBorders>
              <w:top w:val="nil"/>
            </w:tcBorders>
          </w:tcPr>
          <w:p w:rsidR="00CE35D6" w:rsidRDefault="00CE35D6">
            <w:pPr>
              <w:pStyle w:val="ConsPlusNormal"/>
              <w:jc w:val="center"/>
            </w:pPr>
            <w:r>
              <w:t>9</w:t>
            </w:r>
          </w:p>
        </w:tc>
      </w:tr>
      <w:tr w:rsidR="00CE35D6">
        <w:tblPrEx>
          <w:tblBorders>
            <w:insideH w:val="nil"/>
          </w:tblBorders>
        </w:tblPrEx>
        <w:tc>
          <w:tcPr>
            <w:tcW w:w="466" w:type="dxa"/>
            <w:tcBorders>
              <w:bottom w:val="nil"/>
            </w:tcBorders>
          </w:tcPr>
          <w:p w:rsidR="00CE35D6" w:rsidRDefault="00CE35D6">
            <w:pPr>
              <w:pStyle w:val="ConsPlusNormal"/>
            </w:pPr>
            <w:r>
              <w:t>8.</w:t>
            </w:r>
          </w:p>
        </w:tc>
        <w:tc>
          <w:tcPr>
            <w:tcW w:w="6314" w:type="dxa"/>
            <w:tcBorders>
              <w:bottom w:val="nil"/>
            </w:tcBorders>
          </w:tcPr>
          <w:p w:rsidR="00CE35D6" w:rsidRDefault="00CE35D6">
            <w:pPr>
              <w:pStyle w:val="ConsPlusNormal"/>
            </w:pPr>
            <w:r>
              <w:t>Обеспечение непораженного населения:</w:t>
            </w:r>
          </w:p>
        </w:tc>
        <w:tc>
          <w:tcPr>
            <w:tcW w:w="1680" w:type="dxa"/>
            <w:tcBorders>
              <w:bottom w:val="nil"/>
            </w:tcBorders>
          </w:tcPr>
          <w:p w:rsidR="00CE35D6" w:rsidRDefault="00CE35D6">
            <w:pPr>
              <w:pStyle w:val="ConsPlusNormal"/>
              <w:jc w:val="center"/>
            </w:pPr>
          </w:p>
        </w:tc>
        <w:tc>
          <w:tcPr>
            <w:tcW w:w="1320" w:type="dxa"/>
            <w:tcBorders>
              <w:bottom w:val="nil"/>
            </w:tcBorders>
          </w:tcPr>
          <w:p w:rsidR="00CE35D6" w:rsidRDefault="00CE35D6">
            <w:pPr>
              <w:pStyle w:val="ConsPlusNormal"/>
              <w:jc w:val="center"/>
            </w:pPr>
          </w:p>
        </w:tc>
      </w:tr>
      <w:tr w:rsidR="00CE35D6">
        <w:tblPrEx>
          <w:tblBorders>
            <w:insideH w:val="nil"/>
          </w:tblBorders>
        </w:tblPrEx>
        <w:tc>
          <w:tcPr>
            <w:tcW w:w="466" w:type="dxa"/>
            <w:tcBorders>
              <w:top w:val="nil"/>
              <w:bottom w:val="nil"/>
            </w:tcBorders>
          </w:tcPr>
          <w:p w:rsidR="00CE35D6" w:rsidRDefault="00CE35D6">
            <w:pPr>
              <w:pStyle w:val="ConsPlusNormal"/>
            </w:pPr>
          </w:p>
        </w:tc>
        <w:tc>
          <w:tcPr>
            <w:tcW w:w="6314" w:type="dxa"/>
            <w:tcBorders>
              <w:top w:val="nil"/>
              <w:bottom w:val="nil"/>
            </w:tcBorders>
          </w:tcPr>
          <w:p w:rsidR="00CE35D6" w:rsidRDefault="00CE35D6">
            <w:pPr>
              <w:pStyle w:val="ConsPlusNormal"/>
            </w:pPr>
            <w:r>
              <w:t>врачами</w:t>
            </w:r>
          </w:p>
        </w:tc>
        <w:tc>
          <w:tcPr>
            <w:tcW w:w="1680" w:type="dxa"/>
            <w:tcBorders>
              <w:top w:val="nil"/>
              <w:bottom w:val="nil"/>
            </w:tcBorders>
          </w:tcPr>
          <w:p w:rsidR="00CE35D6" w:rsidRDefault="00CE35D6">
            <w:pPr>
              <w:pStyle w:val="ConsPlusNormal"/>
              <w:jc w:val="center"/>
            </w:pPr>
            <w:r>
              <w:t>чел./1000 чел.</w:t>
            </w:r>
          </w:p>
        </w:tc>
        <w:tc>
          <w:tcPr>
            <w:tcW w:w="1320" w:type="dxa"/>
            <w:tcBorders>
              <w:top w:val="nil"/>
              <w:bottom w:val="nil"/>
            </w:tcBorders>
          </w:tcPr>
          <w:p w:rsidR="00CE35D6" w:rsidRDefault="00CE35D6">
            <w:pPr>
              <w:pStyle w:val="ConsPlusNormal"/>
              <w:jc w:val="center"/>
            </w:pPr>
            <w:r>
              <w:t>20</w:t>
            </w:r>
          </w:p>
        </w:tc>
      </w:tr>
      <w:tr w:rsidR="00CE35D6">
        <w:tblPrEx>
          <w:tblBorders>
            <w:insideH w:val="nil"/>
          </w:tblBorders>
        </w:tblPrEx>
        <w:tc>
          <w:tcPr>
            <w:tcW w:w="466" w:type="dxa"/>
            <w:tcBorders>
              <w:top w:val="nil"/>
            </w:tcBorders>
          </w:tcPr>
          <w:p w:rsidR="00CE35D6" w:rsidRDefault="00CE35D6">
            <w:pPr>
              <w:pStyle w:val="ConsPlusNormal"/>
            </w:pPr>
          </w:p>
        </w:tc>
        <w:tc>
          <w:tcPr>
            <w:tcW w:w="6314" w:type="dxa"/>
            <w:tcBorders>
              <w:top w:val="nil"/>
            </w:tcBorders>
          </w:tcPr>
          <w:p w:rsidR="00CE35D6" w:rsidRDefault="00CE35D6">
            <w:pPr>
              <w:pStyle w:val="ConsPlusNormal"/>
            </w:pPr>
            <w:r>
              <w:t>средним медперсоналом</w:t>
            </w:r>
          </w:p>
        </w:tc>
        <w:tc>
          <w:tcPr>
            <w:tcW w:w="1680" w:type="dxa"/>
            <w:tcBorders>
              <w:top w:val="nil"/>
            </w:tcBorders>
          </w:tcPr>
          <w:p w:rsidR="00CE35D6" w:rsidRDefault="00CE35D6">
            <w:pPr>
              <w:pStyle w:val="ConsPlusNormal"/>
              <w:jc w:val="center"/>
            </w:pPr>
            <w:r>
              <w:t>чел./1000 чел.</w:t>
            </w:r>
          </w:p>
        </w:tc>
        <w:tc>
          <w:tcPr>
            <w:tcW w:w="1320" w:type="dxa"/>
            <w:tcBorders>
              <w:top w:val="nil"/>
            </w:tcBorders>
          </w:tcPr>
          <w:p w:rsidR="00CE35D6" w:rsidRDefault="00CE35D6">
            <w:pPr>
              <w:pStyle w:val="ConsPlusNormal"/>
              <w:jc w:val="center"/>
            </w:pPr>
            <w:r>
              <w:t>45</w:t>
            </w:r>
          </w:p>
        </w:tc>
      </w:tr>
      <w:tr w:rsidR="00CE35D6">
        <w:tblPrEx>
          <w:tblBorders>
            <w:insideH w:val="nil"/>
          </w:tblBorders>
        </w:tblPrEx>
        <w:tc>
          <w:tcPr>
            <w:tcW w:w="466" w:type="dxa"/>
            <w:tcBorders>
              <w:bottom w:val="nil"/>
            </w:tcBorders>
          </w:tcPr>
          <w:p w:rsidR="00CE35D6" w:rsidRDefault="00CE35D6">
            <w:pPr>
              <w:pStyle w:val="ConsPlusNormal"/>
            </w:pPr>
            <w:r>
              <w:t>9.</w:t>
            </w:r>
          </w:p>
        </w:tc>
        <w:tc>
          <w:tcPr>
            <w:tcW w:w="6314" w:type="dxa"/>
            <w:tcBorders>
              <w:bottom w:val="nil"/>
            </w:tcBorders>
          </w:tcPr>
          <w:p w:rsidR="00CE35D6" w:rsidRDefault="00CE35D6">
            <w:pPr>
              <w:pStyle w:val="ConsPlusNormal"/>
            </w:pPr>
            <w:r>
              <w:t>Обеспечение санитарно-эпидемиологического обслуживания:</w:t>
            </w:r>
          </w:p>
        </w:tc>
        <w:tc>
          <w:tcPr>
            <w:tcW w:w="1680" w:type="dxa"/>
            <w:tcBorders>
              <w:bottom w:val="nil"/>
            </w:tcBorders>
          </w:tcPr>
          <w:p w:rsidR="00CE35D6" w:rsidRDefault="00CE35D6">
            <w:pPr>
              <w:pStyle w:val="ConsPlusNormal"/>
              <w:jc w:val="center"/>
            </w:pPr>
          </w:p>
        </w:tc>
        <w:tc>
          <w:tcPr>
            <w:tcW w:w="1320" w:type="dxa"/>
            <w:tcBorders>
              <w:bottom w:val="nil"/>
            </w:tcBorders>
          </w:tcPr>
          <w:p w:rsidR="00CE35D6" w:rsidRDefault="00CE35D6">
            <w:pPr>
              <w:pStyle w:val="ConsPlusNormal"/>
              <w:jc w:val="center"/>
            </w:pPr>
          </w:p>
        </w:tc>
      </w:tr>
      <w:tr w:rsidR="00CE35D6">
        <w:tblPrEx>
          <w:tblBorders>
            <w:insideH w:val="nil"/>
          </w:tblBorders>
        </w:tblPrEx>
        <w:tc>
          <w:tcPr>
            <w:tcW w:w="466" w:type="dxa"/>
            <w:tcBorders>
              <w:top w:val="nil"/>
              <w:bottom w:val="nil"/>
            </w:tcBorders>
          </w:tcPr>
          <w:p w:rsidR="00CE35D6" w:rsidRDefault="00CE35D6">
            <w:pPr>
              <w:pStyle w:val="ConsPlusNormal"/>
            </w:pPr>
          </w:p>
        </w:tc>
        <w:tc>
          <w:tcPr>
            <w:tcW w:w="6314" w:type="dxa"/>
            <w:tcBorders>
              <w:top w:val="nil"/>
              <w:bottom w:val="nil"/>
            </w:tcBorders>
          </w:tcPr>
          <w:p w:rsidR="00CE35D6" w:rsidRDefault="00CE35D6">
            <w:pPr>
              <w:pStyle w:val="ConsPlusNormal"/>
            </w:pPr>
            <w:r>
              <w:t>врачами</w:t>
            </w:r>
          </w:p>
        </w:tc>
        <w:tc>
          <w:tcPr>
            <w:tcW w:w="1680" w:type="dxa"/>
            <w:tcBorders>
              <w:top w:val="nil"/>
              <w:bottom w:val="nil"/>
            </w:tcBorders>
          </w:tcPr>
          <w:p w:rsidR="00CE35D6" w:rsidRDefault="00CE35D6">
            <w:pPr>
              <w:pStyle w:val="ConsPlusNormal"/>
              <w:jc w:val="center"/>
            </w:pPr>
            <w:r>
              <w:t>чел./1000 чел.</w:t>
            </w:r>
          </w:p>
        </w:tc>
        <w:tc>
          <w:tcPr>
            <w:tcW w:w="1320" w:type="dxa"/>
            <w:tcBorders>
              <w:top w:val="nil"/>
              <w:bottom w:val="nil"/>
            </w:tcBorders>
          </w:tcPr>
          <w:p w:rsidR="00CE35D6" w:rsidRDefault="00CE35D6">
            <w:pPr>
              <w:pStyle w:val="ConsPlusNormal"/>
              <w:jc w:val="center"/>
            </w:pPr>
            <w:r>
              <w:t>3</w:t>
            </w:r>
          </w:p>
        </w:tc>
      </w:tr>
      <w:tr w:rsidR="00CE35D6">
        <w:tblPrEx>
          <w:tblBorders>
            <w:insideH w:val="nil"/>
          </w:tblBorders>
        </w:tblPrEx>
        <w:tc>
          <w:tcPr>
            <w:tcW w:w="466" w:type="dxa"/>
            <w:tcBorders>
              <w:top w:val="nil"/>
            </w:tcBorders>
          </w:tcPr>
          <w:p w:rsidR="00CE35D6" w:rsidRDefault="00CE35D6">
            <w:pPr>
              <w:pStyle w:val="ConsPlusNormal"/>
            </w:pPr>
          </w:p>
        </w:tc>
        <w:tc>
          <w:tcPr>
            <w:tcW w:w="6314" w:type="dxa"/>
            <w:tcBorders>
              <w:top w:val="nil"/>
            </w:tcBorders>
          </w:tcPr>
          <w:p w:rsidR="00CE35D6" w:rsidRDefault="00CE35D6">
            <w:pPr>
              <w:pStyle w:val="ConsPlusNormal"/>
            </w:pPr>
            <w:r>
              <w:t>средним медперсоналом</w:t>
            </w:r>
          </w:p>
        </w:tc>
        <w:tc>
          <w:tcPr>
            <w:tcW w:w="1680" w:type="dxa"/>
            <w:tcBorders>
              <w:top w:val="nil"/>
            </w:tcBorders>
          </w:tcPr>
          <w:p w:rsidR="00CE35D6" w:rsidRDefault="00CE35D6">
            <w:pPr>
              <w:pStyle w:val="ConsPlusNormal"/>
              <w:jc w:val="center"/>
            </w:pPr>
            <w:r>
              <w:t>чел./1000 чел.</w:t>
            </w:r>
          </w:p>
        </w:tc>
        <w:tc>
          <w:tcPr>
            <w:tcW w:w="1320" w:type="dxa"/>
            <w:tcBorders>
              <w:top w:val="nil"/>
            </w:tcBorders>
          </w:tcPr>
          <w:p w:rsidR="00CE35D6" w:rsidRDefault="00CE35D6">
            <w:pPr>
              <w:pStyle w:val="ConsPlusNormal"/>
              <w:jc w:val="center"/>
            </w:pPr>
            <w:r>
              <w:t>37</w:t>
            </w:r>
          </w:p>
        </w:tc>
      </w:tr>
      <w:tr w:rsidR="00CE35D6">
        <w:tblPrEx>
          <w:tblBorders>
            <w:insideH w:val="nil"/>
          </w:tblBorders>
        </w:tblPrEx>
        <w:tc>
          <w:tcPr>
            <w:tcW w:w="466" w:type="dxa"/>
            <w:tcBorders>
              <w:bottom w:val="nil"/>
            </w:tcBorders>
          </w:tcPr>
          <w:p w:rsidR="00CE35D6" w:rsidRDefault="00CE35D6">
            <w:pPr>
              <w:pStyle w:val="ConsPlusNormal"/>
            </w:pPr>
            <w:r>
              <w:t>10.</w:t>
            </w:r>
          </w:p>
        </w:tc>
        <w:tc>
          <w:tcPr>
            <w:tcW w:w="6314" w:type="dxa"/>
            <w:tcBorders>
              <w:bottom w:val="nil"/>
            </w:tcBorders>
          </w:tcPr>
          <w:p w:rsidR="00CE35D6" w:rsidRDefault="00CE35D6">
            <w:pPr>
              <w:pStyle w:val="ConsPlusNormal"/>
            </w:pPr>
            <w:r>
              <w:t>Пропускная способность амбулаторно-поликлинических учреждений для:</w:t>
            </w:r>
          </w:p>
        </w:tc>
        <w:tc>
          <w:tcPr>
            <w:tcW w:w="1680" w:type="dxa"/>
            <w:tcBorders>
              <w:bottom w:val="nil"/>
            </w:tcBorders>
          </w:tcPr>
          <w:p w:rsidR="00CE35D6" w:rsidRDefault="00CE35D6">
            <w:pPr>
              <w:pStyle w:val="ConsPlusNormal"/>
              <w:jc w:val="center"/>
            </w:pPr>
          </w:p>
        </w:tc>
        <w:tc>
          <w:tcPr>
            <w:tcW w:w="1320" w:type="dxa"/>
            <w:tcBorders>
              <w:bottom w:val="nil"/>
            </w:tcBorders>
          </w:tcPr>
          <w:p w:rsidR="00CE35D6" w:rsidRDefault="00CE35D6">
            <w:pPr>
              <w:pStyle w:val="ConsPlusNormal"/>
              <w:jc w:val="center"/>
            </w:pPr>
          </w:p>
        </w:tc>
      </w:tr>
      <w:tr w:rsidR="00CE35D6">
        <w:tblPrEx>
          <w:tblBorders>
            <w:insideH w:val="nil"/>
          </w:tblBorders>
        </w:tblPrEx>
        <w:tc>
          <w:tcPr>
            <w:tcW w:w="466" w:type="dxa"/>
            <w:tcBorders>
              <w:top w:val="nil"/>
              <w:bottom w:val="nil"/>
            </w:tcBorders>
          </w:tcPr>
          <w:p w:rsidR="00CE35D6" w:rsidRDefault="00CE35D6">
            <w:pPr>
              <w:pStyle w:val="ConsPlusNormal"/>
            </w:pPr>
          </w:p>
        </w:tc>
        <w:tc>
          <w:tcPr>
            <w:tcW w:w="6314" w:type="dxa"/>
            <w:tcBorders>
              <w:top w:val="nil"/>
              <w:bottom w:val="nil"/>
            </w:tcBorders>
          </w:tcPr>
          <w:p w:rsidR="00CE35D6" w:rsidRDefault="00CE35D6">
            <w:pPr>
              <w:pStyle w:val="ConsPlusNormal"/>
            </w:pPr>
            <w:r>
              <w:t>городов и поселков городского типа</w:t>
            </w:r>
          </w:p>
        </w:tc>
        <w:tc>
          <w:tcPr>
            <w:tcW w:w="1680" w:type="dxa"/>
            <w:tcBorders>
              <w:top w:val="nil"/>
              <w:bottom w:val="nil"/>
            </w:tcBorders>
          </w:tcPr>
          <w:p w:rsidR="00CE35D6" w:rsidRDefault="00CE35D6">
            <w:pPr>
              <w:pStyle w:val="ConsPlusNormal"/>
              <w:jc w:val="center"/>
            </w:pPr>
            <w:r>
              <w:t>посещений на 1 чел. в год</w:t>
            </w:r>
          </w:p>
        </w:tc>
        <w:tc>
          <w:tcPr>
            <w:tcW w:w="1320" w:type="dxa"/>
            <w:tcBorders>
              <w:top w:val="nil"/>
              <w:bottom w:val="nil"/>
            </w:tcBorders>
          </w:tcPr>
          <w:p w:rsidR="00CE35D6" w:rsidRDefault="00CE35D6">
            <w:pPr>
              <w:pStyle w:val="ConsPlusNormal"/>
              <w:jc w:val="center"/>
            </w:pPr>
            <w:r>
              <w:t>12,9</w:t>
            </w:r>
          </w:p>
        </w:tc>
      </w:tr>
      <w:tr w:rsidR="00CE35D6">
        <w:tblPrEx>
          <w:tblBorders>
            <w:insideH w:val="nil"/>
          </w:tblBorders>
        </w:tblPrEx>
        <w:tc>
          <w:tcPr>
            <w:tcW w:w="466" w:type="dxa"/>
            <w:tcBorders>
              <w:top w:val="nil"/>
            </w:tcBorders>
          </w:tcPr>
          <w:p w:rsidR="00CE35D6" w:rsidRDefault="00CE35D6">
            <w:pPr>
              <w:pStyle w:val="ConsPlusNormal"/>
            </w:pPr>
          </w:p>
        </w:tc>
        <w:tc>
          <w:tcPr>
            <w:tcW w:w="6314" w:type="dxa"/>
            <w:tcBorders>
              <w:top w:val="nil"/>
            </w:tcBorders>
          </w:tcPr>
          <w:p w:rsidR="00CE35D6" w:rsidRDefault="00CE35D6">
            <w:pPr>
              <w:pStyle w:val="ConsPlusNormal"/>
            </w:pPr>
            <w:r>
              <w:t>сельской местности</w:t>
            </w:r>
          </w:p>
        </w:tc>
        <w:tc>
          <w:tcPr>
            <w:tcW w:w="1680" w:type="dxa"/>
            <w:tcBorders>
              <w:top w:val="nil"/>
            </w:tcBorders>
          </w:tcPr>
          <w:p w:rsidR="00CE35D6" w:rsidRDefault="00CE35D6">
            <w:pPr>
              <w:pStyle w:val="ConsPlusNormal"/>
              <w:jc w:val="center"/>
            </w:pPr>
            <w:r>
              <w:t>посещений на 1 чел. в год</w:t>
            </w:r>
          </w:p>
        </w:tc>
        <w:tc>
          <w:tcPr>
            <w:tcW w:w="1320" w:type="dxa"/>
            <w:tcBorders>
              <w:top w:val="nil"/>
            </w:tcBorders>
          </w:tcPr>
          <w:p w:rsidR="00CE35D6" w:rsidRDefault="00CE35D6">
            <w:pPr>
              <w:pStyle w:val="ConsPlusNormal"/>
              <w:jc w:val="center"/>
            </w:pPr>
            <w:r>
              <w:t>8,2</w:t>
            </w:r>
          </w:p>
        </w:tc>
      </w:tr>
      <w:tr w:rsidR="00CE35D6">
        <w:tc>
          <w:tcPr>
            <w:tcW w:w="466" w:type="dxa"/>
          </w:tcPr>
          <w:p w:rsidR="00CE35D6" w:rsidRDefault="00CE35D6">
            <w:pPr>
              <w:pStyle w:val="ConsPlusNormal"/>
            </w:pPr>
            <w:r>
              <w:t>11.</w:t>
            </w:r>
          </w:p>
        </w:tc>
        <w:tc>
          <w:tcPr>
            <w:tcW w:w="6314" w:type="dxa"/>
          </w:tcPr>
          <w:p w:rsidR="00CE35D6" w:rsidRDefault="00CE35D6">
            <w:pPr>
              <w:pStyle w:val="ConsPlusNormal"/>
            </w:pPr>
            <w:r>
              <w:t>Площадь в больничных учреждениях на одного больного</w:t>
            </w:r>
          </w:p>
        </w:tc>
        <w:tc>
          <w:tcPr>
            <w:tcW w:w="1680" w:type="dxa"/>
          </w:tcPr>
          <w:p w:rsidR="00CE35D6" w:rsidRDefault="00CE35D6">
            <w:pPr>
              <w:pStyle w:val="ConsPlusNormal"/>
              <w:jc w:val="center"/>
            </w:pPr>
            <w:r>
              <w:t>кв. м /1 больной</w:t>
            </w:r>
          </w:p>
        </w:tc>
        <w:tc>
          <w:tcPr>
            <w:tcW w:w="1320" w:type="dxa"/>
          </w:tcPr>
          <w:p w:rsidR="00CE35D6" w:rsidRDefault="00CE35D6">
            <w:pPr>
              <w:pStyle w:val="ConsPlusNormal"/>
              <w:jc w:val="center"/>
            </w:pPr>
            <w:r>
              <w:t>4</w:t>
            </w:r>
          </w:p>
        </w:tc>
      </w:tr>
    </w:tbl>
    <w:p w:rsidR="00CE35D6" w:rsidRDefault="00CE35D6">
      <w:pPr>
        <w:pStyle w:val="ConsPlusNormal"/>
        <w:ind w:firstLine="540"/>
        <w:jc w:val="both"/>
      </w:pPr>
    </w:p>
    <w:p w:rsidR="00CE35D6" w:rsidRDefault="00CE35D6">
      <w:pPr>
        <w:pStyle w:val="ConsPlusNormal"/>
        <w:ind w:firstLine="540"/>
        <w:jc w:val="both"/>
      </w:pPr>
      <w:r>
        <w:t>Примечания:</w:t>
      </w:r>
    </w:p>
    <w:p w:rsidR="00CE35D6" w:rsidRDefault="00CE35D6">
      <w:pPr>
        <w:pStyle w:val="ConsPlusNormal"/>
        <w:spacing w:before="220"/>
        <w:ind w:firstLine="540"/>
        <w:jc w:val="both"/>
      </w:pPr>
      <w:r>
        <w:t>Методика обоснования норм и нормативов обеспечения жизненно важных потребностей населения в чрезвычайных ситуациях. М., ГКЧС, ВНИИГОЧС, 1994.</w:t>
      </w:r>
    </w:p>
    <w:p w:rsidR="00CE35D6" w:rsidRDefault="00CE35D6">
      <w:pPr>
        <w:pStyle w:val="ConsPlusNormal"/>
        <w:jc w:val="right"/>
      </w:pPr>
    </w:p>
    <w:p w:rsidR="00CE35D6" w:rsidRDefault="00CE35D6">
      <w:pPr>
        <w:pStyle w:val="ConsPlusNormal"/>
        <w:jc w:val="right"/>
        <w:outlineLvl w:val="1"/>
      </w:pPr>
      <w:r>
        <w:t>Таблица 14</w:t>
      </w:r>
    </w:p>
    <w:p w:rsidR="00CE35D6" w:rsidRDefault="00CE35D6">
      <w:pPr>
        <w:pStyle w:val="ConsPlusNormal"/>
        <w:jc w:val="center"/>
      </w:pPr>
    </w:p>
    <w:p w:rsidR="00CE35D6" w:rsidRDefault="00CE35D6">
      <w:pPr>
        <w:pStyle w:val="ConsPlusNormal"/>
        <w:jc w:val="center"/>
      </w:pPr>
      <w:r>
        <w:t>НОРМЫ</w:t>
      </w:r>
    </w:p>
    <w:p w:rsidR="00CE35D6" w:rsidRDefault="00CE35D6">
      <w:pPr>
        <w:pStyle w:val="ConsPlusNormal"/>
        <w:jc w:val="center"/>
      </w:pPr>
      <w:r>
        <w:t>ОБЕСПЕЧЕНИЯ НАСЕЛЕНИЯ БЫТОВЫМ ТОПЛИВОМ И ТЕПЛОМ С УЧЕТОМ</w:t>
      </w:r>
    </w:p>
    <w:p w:rsidR="00CE35D6" w:rsidRDefault="00CE35D6">
      <w:pPr>
        <w:pStyle w:val="ConsPlusNormal"/>
        <w:jc w:val="center"/>
      </w:pPr>
      <w:r>
        <w:t>РЕГИОНАЛЬНЫХ ОСОБЕННОСТЕЙ И ПРИРОДНО-КЛИМАТИЧЕСКИХ УСЛОВИЙ</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0"/>
        <w:gridCol w:w="1135"/>
        <w:gridCol w:w="1008"/>
        <w:gridCol w:w="1003"/>
        <w:gridCol w:w="1171"/>
        <w:gridCol w:w="1123"/>
        <w:gridCol w:w="1152"/>
      </w:tblGrid>
      <w:tr w:rsidR="00CE35D6">
        <w:tc>
          <w:tcPr>
            <w:tcW w:w="3060" w:type="dxa"/>
            <w:vMerge w:val="restart"/>
            <w:tcBorders>
              <w:top w:val="single" w:sz="4" w:space="0" w:color="auto"/>
              <w:bottom w:val="single" w:sz="4" w:space="0" w:color="auto"/>
            </w:tcBorders>
          </w:tcPr>
          <w:p w:rsidR="00CE35D6" w:rsidRDefault="00CE35D6">
            <w:pPr>
              <w:pStyle w:val="ConsPlusNormal"/>
              <w:jc w:val="center"/>
            </w:pPr>
            <w:r>
              <w:t>Наименование субъекта Российской Федерации</w:t>
            </w:r>
          </w:p>
        </w:tc>
        <w:tc>
          <w:tcPr>
            <w:tcW w:w="1135" w:type="dxa"/>
            <w:vMerge w:val="restart"/>
            <w:tcBorders>
              <w:top w:val="single" w:sz="4" w:space="0" w:color="auto"/>
              <w:bottom w:val="single" w:sz="4" w:space="0" w:color="auto"/>
            </w:tcBorders>
          </w:tcPr>
          <w:p w:rsidR="00CE35D6" w:rsidRDefault="00CE35D6">
            <w:pPr>
              <w:pStyle w:val="ConsPlusNormal"/>
              <w:jc w:val="center"/>
            </w:pPr>
            <w:r>
              <w:t>Продолжительность отопительного сезона, сутки</w:t>
            </w:r>
          </w:p>
        </w:tc>
        <w:tc>
          <w:tcPr>
            <w:tcW w:w="2011" w:type="dxa"/>
            <w:gridSpan w:val="2"/>
            <w:tcBorders>
              <w:top w:val="single" w:sz="4" w:space="0" w:color="auto"/>
              <w:bottom w:val="single" w:sz="4" w:space="0" w:color="auto"/>
            </w:tcBorders>
          </w:tcPr>
          <w:p w:rsidR="00CE35D6" w:rsidRDefault="00CE35D6">
            <w:pPr>
              <w:pStyle w:val="ConsPlusNormal"/>
              <w:jc w:val="center"/>
            </w:pPr>
            <w:r>
              <w:t>Норматив обеспечения топливом, кг у.т. на 1 чел. в сутки</w:t>
            </w:r>
          </w:p>
        </w:tc>
        <w:tc>
          <w:tcPr>
            <w:tcW w:w="3446" w:type="dxa"/>
            <w:gridSpan w:val="3"/>
            <w:tcBorders>
              <w:top w:val="single" w:sz="4" w:space="0" w:color="auto"/>
              <w:bottom w:val="single" w:sz="4" w:space="0" w:color="auto"/>
            </w:tcBorders>
          </w:tcPr>
          <w:p w:rsidR="00CE35D6" w:rsidRDefault="00CE35D6">
            <w:pPr>
              <w:pStyle w:val="ConsPlusNormal"/>
              <w:jc w:val="center"/>
            </w:pPr>
            <w:r>
              <w:t>Годовая потребность в тепловой энергии Гдж/на 1 чел.</w:t>
            </w:r>
          </w:p>
        </w:tc>
      </w:tr>
      <w:tr w:rsidR="00CE35D6">
        <w:tc>
          <w:tcPr>
            <w:tcW w:w="3060" w:type="dxa"/>
            <w:vMerge/>
            <w:tcBorders>
              <w:top w:val="single" w:sz="4" w:space="0" w:color="auto"/>
              <w:bottom w:val="single" w:sz="4" w:space="0" w:color="auto"/>
            </w:tcBorders>
          </w:tcPr>
          <w:p w:rsidR="00CE35D6" w:rsidRDefault="00CE35D6"/>
        </w:tc>
        <w:tc>
          <w:tcPr>
            <w:tcW w:w="1135" w:type="dxa"/>
            <w:vMerge/>
            <w:tcBorders>
              <w:top w:val="single" w:sz="4" w:space="0" w:color="auto"/>
              <w:bottom w:val="single" w:sz="4" w:space="0" w:color="auto"/>
            </w:tcBorders>
          </w:tcPr>
          <w:p w:rsidR="00CE35D6" w:rsidRDefault="00CE35D6"/>
        </w:tc>
        <w:tc>
          <w:tcPr>
            <w:tcW w:w="1008" w:type="dxa"/>
            <w:tcBorders>
              <w:top w:val="single" w:sz="4" w:space="0" w:color="auto"/>
              <w:bottom w:val="single" w:sz="4" w:space="0" w:color="auto"/>
            </w:tcBorders>
          </w:tcPr>
          <w:p w:rsidR="00CE35D6" w:rsidRDefault="00CE35D6">
            <w:pPr>
              <w:pStyle w:val="ConsPlusNormal"/>
              <w:jc w:val="center"/>
            </w:pPr>
            <w:r>
              <w:t>в летнее время</w:t>
            </w:r>
          </w:p>
        </w:tc>
        <w:tc>
          <w:tcPr>
            <w:tcW w:w="1003" w:type="dxa"/>
            <w:tcBorders>
              <w:top w:val="single" w:sz="4" w:space="0" w:color="auto"/>
              <w:bottom w:val="single" w:sz="4" w:space="0" w:color="auto"/>
            </w:tcBorders>
          </w:tcPr>
          <w:p w:rsidR="00CE35D6" w:rsidRDefault="00CE35D6">
            <w:pPr>
              <w:pStyle w:val="ConsPlusNormal"/>
              <w:jc w:val="center"/>
            </w:pPr>
            <w:r>
              <w:t>в период отопительного сезона</w:t>
            </w:r>
          </w:p>
        </w:tc>
        <w:tc>
          <w:tcPr>
            <w:tcW w:w="1171" w:type="dxa"/>
            <w:tcBorders>
              <w:top w:val="single" w:sz="4" w:space="0" w:color="auto"/>
              <w:bottom w:val="single" w:sz="4" w:space="0" w:color="auto"/>
            </w:tcBorders>
          </w:tcPr>
          <w:p w:rsidR="00CE35D6" w:rsidRDefault="00CE35D6">
            <w:pPr>
              <w:pStyle w:val="ConsPlusNormal"/>
              <w:jc w:val="center"/>
            </w:pPr>
            <w:r>
              <w:t>на отопление</w:t>
            </w:r>
          </w:p>
        </w:tc>
        <w:tc>
          <w:tcPr>
            <w:tcW w:w="1123" w:type="dxa"/>
            <w:tcBorders>
              <w:top w:val="single" w:sz="4" w:space="0" w:color="auto"/>
              <w:bottom w:val="single" w:sz="4" w:space="0" w:color="auto"/>
            </w:tcBorders>
          </w:tcPr>
          <w:p w:rsidR="00CE35D6" w:rsidRDefault="00CE35D6">
            <w:pPr>
              <w:pStyle w:val="ConsPlusNormal"/>
              <w:jc w:val="center"/>
            </w:pPr>
            <w:r>
              <w:t>на горячее водоснабжение</w:t>
            </w:r>
          </w:p>
        </w:tc>
        <w:tc>
          <w:tcPr>
            <w:tcW w:w="1152" w:type="dxa"/>
            <w:tcBorders>
              <w:top w:val="single" w:sz="4" w:space="0" w:color="auto"/>
              <w:bottom w:val="single" w:sz="4" w:space="0" w:color="auto"/>
            </w:tcBorders>
          </w:tcPr>
          <w:p w:rsidR="00CE35D6" w:rsidRDefault="00CE35D6">
            <w:pPr>
              <w:pStyle w:val="ConsPlusNormal"/>
              <w:jc w:val="center"/>
            </w:pPr>
            <w:r>
              <w:t>на приготовление пищи</w:t>
            </w:r>
          </w:p>
        </w:tc>
      </w:tr>
      <w:tr w:rsidR="00CE35D6">
        <w:tc>
          <w:tcPr>
            <w:tcW w:w="3060" w:type="dxa"/>
            <w:tcBorders>
              <w:top w:val="single" w:sz="4" w:space="0" w:color="auto"/>
              <w:bottom w:val="single" w:sz="4" w:space="0" w:color="auto"/>
            </w:tcBorders>
          </w:tcPr>
          <w:p w:rsidR="00CE35D6" w:rsidRDefault="00CE35D6">
            <w:pPr>
              <w:pStyle w:val="ConsPlusNormal"/>
              <w:jc w:val="center"/>
            </w:pPr>
            <w:r>
              <w:t>1</w:t>
            </w:r>
          </w:p>
        </w:tc>
        <w:tc>
          <w:tcPr>
            <w:tcW w:w="1135" w:type="dxa"/>
            <w:tcBorders>
              <w:top w:val="single" w:sz="4" w:space="0" w:color="auto"/>
              <w:bottom w:val="single" w:sz="4" w:space="0" w:color="auto"/>
            </w:tcBorders>
          </w:tcPr>
          <w:p w:rsidR="00CE35D6" w:rsidRDefault="00CE35D6">
            <w:pPr>
              <w:pStyle w:val="ConsPlusNormal"/>
              <w:jc w:val="center"/>
            </w:pPr>
            <w:r>
              <w:t>2</w:t>
            </w:r>
          </w:p>
        </w:tc>
        <w:tc>
          <w:tcPr>
            <w:tcW w:w="1008" w:type="dxa"/>
            <w:tcBorders>
              <w:top w:val="single" w:sz="4" w:space="0" w:color="auto"/>
              <w:bottom w:val="single" w:sz="4" w:space="0" w:color="auto"/>
            </w:tcBorders>
          </w:tcPr>
          <w:p w:rsidR="00CE35D6" w:rsidRDefault="00CE35D6">
            <w:pPr>
              <w:pStyle w:val="ConsPlusNormal"/>
              <w:jc w:val="center"/>
            </w:pPr>
            <w:r>
              <w:t>3</w:t>
            </w:r>
          </w:p>
        </w:tc>
        <w:tc>
          <w:tcPr>
            <w:tcW w:w="1003" w:type="dxa"/>
            <w:tcBorders>
              <w:top w:val="single" w:sz="4" w:space="0" w:color="auto"/>
              <w:bottom w:val="single" w:sz="4" w:space="0" w:color="auto"/>
            </w:tcBorders>
          </w:tcPr>
          <w:p w:rsidR="00CE35D6" w:rsidRDefault="00CE35D6">
            <w:pPr>
              <w:pStyle w:val="ConsPlusNormal"/>
              <w:jc w:val="center"/>
            </w:pPr>
            <w:r>
              <w:t>4</w:t>
            </w:r>
          </w:p>
        </w:tc>
        <w:tc>
          <w:tcPr>
            <w:tcW w:w="1171" w:type="dxa"/>
            <w:tcBorders>
              <w:top w:val="single" w:sz="4" w:space="0" w:color="auto"/>
              <w:bottom w:val="single" w:sz="4" w:space="0" w:color="auto"/>
            </w:tcBorders>
          </w:tcPr>
          <w:p w:rsidR="00CE35D6" w:rsidRDefault="00CE35D6">
            <w:pPr>
              <w:pStyle w:val="ConsPlusNormal"/>
              <w:jc w:val="center"/>
            </w:pPr>
            <w:r>
              <w:t>5</w:t>
            </w:r>
          </w:p>
        </w:tc>
        <w:tc>
          <w:tcPr>
            <w:tcW w:w="1123" w:type="dxa"/>
            <w:tcBorders>
              <w:top w:val="single" w:sz="4" w:space="0" w:color="auto"/>
              <w:bottom w:val="single" w:sz="4" w:space="0" w:color="auto"/>
            </w:tcBorders>
          </w:tcPr>
          <w:p w:rsidR="00CE35D6" w:rsidRDefault="00CE35D6">
            <w:pPr>
              <w:pStyle w:val="ConsPlusNormal"/>
              <w:jc w:val="center"/>
            </w:pPr>
            <w:r>
              <w:t>6</w:t>
            </w:r>
          </w:p>
        </w:tc>
        <w:tc>
          <w:tcPr>
            <w:tcW w:w="1152" w:type="dxa"/>
            <w:tcBorders>
              <w:top w:val="single" w:sz="4" w:space="0" w:color="auto"/>
              <w:bottom w:val="single" w:sz="4" w:space="0" w:color="auto"/>
            </w:tcBorders>
          </w:tcPr>
          <w:p w:rsidR="00CE35D6" w:rsidRDefault="00CE35D6">
            <w:pPr>
              <w:pStyle w:val="ConsPlusNormal"/>
              <w:jc w:val="center"/>
            </w:pPr>
            <w:r>
              <w:t>7</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Северо-Западный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Архангельская область</w:t>
            </w:r>
          </w:p>
        </w:tc>
        <w:tc>
          <w:tcPr>
            <w:tcW w:w="1135" w:type="dxa"/>
            <w:tcBorders>
              <w:top w:val="nil"/>
              <w:bottom w:val="nil"/>
            </w:tcBorders>
          </w:tcPr>
          <w:p w:rsidR="00CE35D6" w:rsidRDefault="00CE35D6">
            <w:pPr>
              <w:pStyle w:val="ConsPlusNormal"/>
              <w:jc w:val="center"/>
            </w:pPr>
            <w:r>
              <w:t>272</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2,34</w:t>
            </w:r>
          </w:p>
        </w:tc>
        <w:tc>
          <w:tcPr>
            <w:tcW w:w="1171" w:type="dxa"/>
            <w:tcBorders>
              <w:top w:val="nil"/>
              <w:bottom w:val="nil"/>
            </w:tcBorders>
          </w:tcPr>
          <w:p w:rsidR="00CE35D6" w:rsidRDefault="00CE35D6">
            <w:pPr>
              <w:pStyle w:val="ConsPlusNormal"/>
              <w:jc w:val="center"/>
            </w:pPr>
            <w:r>
              <w:t>5,34</w:t>
            </w:r>
          </w:p>
        </w:tc>
        <w:tc>
          <w:tcPr>
            <w:tcW w:w="1123" w:type="dxa"/>
            <w:tcBorders>
              <w:top w:val="nil"/>
              <w:bottom w:val="nil"/>
            </w:tcBorders>
          </w:tcPr>
          <w:p w:rsidR="00CE35D6" w:rsidRDefault="00CE35D6">
            <w:pPr>
              <w:pStyle w:val="ConsPlusNormal"/>
              <w:jc w:val="center"/>
            </w:pPr>
            <w:r>
              <w:t>2,04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Вологодская область</w:t>
            </w:r>
          </w:p>
        </w:tc>
        <w:tc>
          <w:tcPr>
            <w:tcW w:w="1135" w:type="dxa"/>
            <w:tcBorders>
              <w:top w:val="nil"/>
              <w:bottom w:val="nil"/>
            </w:tcBorders>
          </w:tcPr>
          <w:p w:rsidR="00CE35D6" w:rsidRDefault="00CE35D6">
            <w:pPr>
              <w:pStyle w:val="ConsPlusNormal"/>
              <w:jc w:val="center"/>
            </w:pPr>
            <w:r>
              <w:t>250</w:t>
            </w:r>
          </w:p>
        </w:tc>
        <w:tc>
          <w:tcPr>
            <w:tcW w:w="1008" w:type="dxa"/>
            <w:tcBorders>
              <w:top w:val="nil"/>
              <w:bottom w:val="nil"/>
            </w:tcBorders>
          </w:tcPr>
          <w:p w:rsidR="00CE35D6" w:rsidRDefault="00CE35D6">
            <w:pPr>
              <w:pStyle w:val="ConsPlusNormal"/>
              <w:jc w:val="center"/>
            </w:pPr>
            <w:r>
              <w:t>0,91</w:t>
            </w:r>
          </w:p>
        </w:tc>
        <w:tc>
          <w:tcPr>
            <w:tcW w:w="1003" w:type="dxa"/>
            <w:tcBorders>
              <w:top w:val="nil"/>
              <w:bottom w:val="nil"/>
            </w:tcBorders>
          </w:tcPr>
          <w:p w:rsidR="00CE35D6" w:rsidRDefault="00CE35D6">
            <w:pPr>
              <w:pStyle w:val="ConsPlusNormal"/>
              <w:jc w:val="center"/>
            </w:pPr>
            <w:r>
              <w:t>1,98</w:t>
            </w:r>
          </w:p>
        </w:tc>
        <w:tc>
          <w:tcPr>
            <w:tcW w:w="1171" w:type="dxa"/>
            <w:tcBorders>
              <w:top w:val="nil"/>
              <w:bottom w:val="nil"/>
            </w:tcBorders>
          </w:tcPr>
          <w:p w:rsidR="00CE35D6" w:rsidRDefault="00CE35D6">
            <w:pPr>
              <w:pStyle w:val="ConsPlusNormal"/>
              <w:jc w:val="center"/>
            </w:pPr>
            <w:r>
              <w:t>4,63</w:t>
            </w:r>
          </w:p>
        </w:tc>
        <w:tc>
          <w:tcPr>
            <w:tcW w:w="1123" w:type="dxa"/>
            <w:tcBorders>
              <w:top w:val="nil"/>
              <w:bottom w:val="nil"/>
            </w:tcBorders>
          </w:tcPr>
          <w:p w:rsidR="00CE35D6" w:rsidRDefault="00CE35D6">
            <w:pPr>
              <w:pStyle w:val="ConsPlusNormal"/>
              <w:jc w:val="center"/>
            </w:pPr>
            <w:r>
              <w:t>1,99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Калининградская область</w:t>
            </w:r>
          </w:p>
        </w:tc>
        <w:tc>
          <w:tcPr>
            <w:tcW w:w="1135" w:type="dxa"/>
            <w:tcBorders>
              <w:top w:val="nil"/>
              <w:bottom w:val="nil"/>
            </w:tcBorders>
          </w:tcPr>
          <w:p w:rsidR="00CE35D6" w:rsidRDefault="00CE35D6">
            <w:pPr>
              <w:pStyle w:val="ConsPlusNormal"/>
              <w:jc w:val="center"/>
            </w:pPr>
            <w:r>
              <w:t>218</w:t>
            </w:r>
          </w:p>
        </w:tc>
        <w:tc>
          <w:tcPr>
            <w:tcW w:w="1008" w:type="dxa"/>
            <w:tcBorders>
              <w:top w:val="nil"/>
              <w:bottom w:val="nil"/>
            </w:tcBorders>
          </w:tcPr>
          <w:p w:rsidR="00CE35D6" w:rsidRDefault="00CE35D6">
            <w:pPr>
              <w:pStyle w:val="ConsPlusNormal"/>
              <w:jc w:val="center"/>
            </w:pPr>
            <w:r>
              <w:t>0,59</w:t>
            </w:r>
          </w:p>
        </w:tc>
        <w:tc>
          <w:tcPr>
            <w:tcW w:w="1003" w:type="dxa"/>
            <w:tcBorders>
              <w:top w:val="nil"/>
              <w:bottom w:val="nil"/>
            </w:tcBorders>
          </w:tcPr>
          <w:p w:rsidR="00CE35D6" w:rsidRDefault="00CE35D6">
            <w:pPr>
              <w:pStyle w:val="ConsPlusNormal"/>
              <w:jc w:val="center"/>
            </w:pPr>
            <w:r>
              <w:t>0,88</w:t>
            </w:r>
          </w:p>
        </w:tc>
        <w:tc>
          <w:tcPr>
            <w:tcW w:w="1171" w:type="dxa"/>
            <w:tcBorders>
              <w:top w:val="nil"/>
              <w:bottom w:val="nil"/>
            </w:tcBorders>
          </w:tcPr>
          <w:p w:rsidR="00CE35D6" w:rsidRDefault="00CE35D6">
            <w:pPr>
              <w:pStyle w:val="ConsPlusNormal"/>
              <w:jc w:val="center"/>
            </w:pPr>
            <w:r>
              <w:t>4,37</w:t>
            </w:r>
          </w:p>
        </w:tc>
        <w:tc>
          <w:tcPr>
            <w:tcW w:w="1123" w:type="dxa"/>
            <w:tcBorders>
              <w:top w:val="nil"/>
              <w:bottom w:val="nil"/>
            </w:tcBorders>
          </w:tcPr>
          <w:p w:rsidR="00CE35D6" w:rsidRDefault="00CE35D6">
            <w:pPr>
              <w:pStyle w:val="ConsPlusNormal"/>
              <w:jc w:val="center"/>
            </w:pPr>
            <w:r>
              <w:t>1,92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Ленинградская область</w:t>
            </w:r>
          </w:p>
        </w:tc>
        <w:tc>
          <w:tcPr>
            <w:tcW w:w="1135" w:type="dxa"/>
            <w:tcBorders>
              <w:top w:val="nil"/>
              <w:bottom w:val="nil"/>
            </w:tcBorders>
          </w:tcPr>
          <w:p w:rsidR="00CE35D6" w:rsidRDefault="00CE35D6">
            <w:pPr>
              <w:pStyle w:val="ConsPlusNormal"/>
              <w:jc w:val="center"/>
            </w:pPr>
            <w:r>
              <w:t>242</w:t>
            </w:r>
          </w:p>
        </w:tc>
        <w:tc>
          <w:tcPr>
            <w:tcW w:w="1008" w:type="dxa"/>
            <w:tcBorders>
              <w:top w:val="nil"/>
              <w:bottom w:val="nil"/>
            </w:tcBorders>
          </w:tcPr>
          <w:p w:rsidR="00CE35D6" w:rsidRDefault="00CE35D6">
            <w:pPr>
              <w:pStyle w:val="ConsPlusNormal"/>
              <w:jc w:val="center"/>
            </w:pPr>
            <w:r>
              <w:t>0,65</w:t>
            </w:r>
          </w:p>
        </w:tc>
        <w:tc>
          <w:tcPr>
            <w:tcW w:w="1003" w:type="dxa"/>
            <w:tcBorders>
              <w:top w:val="nil"/>
              <w:bottom w:val="nil"/>
            </w:tcBorders>
          </w:tcPr>
          <w:p w:rsidR="00CE35D6" w:rsidRDefault="00CE35D6">
            <w:pPr>
              <w:pStyle w:val="ConsPlusNormal"/>
              <w:jc w:val="center"/>
            </w:pPr>
            <w:r>
              <w:t>1,28</w:t>
            </w:r>
          </w:p>
        </w:tc>
        <w:tc>
          <w:tcPr>
            <w:tcW w:w="1171" w:type="dxa"/>
            <w:tcBorders>
              <w:top w:val="nil"/>
              <w:bottom w:val="nil"/>
            </w:tcBorders>
          </w:tcPr>
          <w:p w:rsidR="00CE35D6" w:rsidRDefault="00CE35D6">
            <w:pPr>
              <w:pStyle w:val="ConsPlusNormal"/>
              <w:jc w:val="center"/>
            </w:pPr>
            <w:r>
              <w:t>4,51</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Мурманская область</w:t>
            </w:r>
          </w:p>
        </w:tc>
        <w:tc>
          <w:tcPr>
            <w:tcW w:w="1135" w:type="dxa"/>
            <w:tcBorders>
              <w:top w:val="nil"/>
              <w:bottom w:val="nil"/>
            </w:tcBorders>
          </w:tcPr>
          <w:p w:rsidR="00CE35D6" w:rsidRDefault="00CE35D6">
            <w:pPr>
              <w:pStyle w:val="ConsPlusNormal"/>
              <w:jc w:val="center"/>
            </w:pPr>
            <w:r>
              <w:t>303</w:t>
            </w:r>
          </w:p>
        </w:tc>
        <w:tc>
          <w:tcPr>
            <w:tcW w:w="1008" w:type="dxa"/>
            <w:tcBorders>
              <w:top w:val="nil"/>
              <w:bottom w:val="nil"/>
            </w:tcBorders>
          </w:tcPr>
          <w:p w:rsidR="00CE35D6" w:rsidRDefault="00CE35D6">
            <w:pPr>
              <w:pStyle w:val="ConsPlusNormal"/>
              <w:jc w:val="center"/>
            </w:pPr>
            <w:r>
              <w:t>0,36</w:t>
            </w:r>
          </w:p>
        </w:tc>
        <w:tc>
          <w:tcPr>
            <w:tcW w:w="1003" w:type="dxa"/>
            <w:tcBorders>
              <w:top w:val="nil"/>
              <w:bottom w:val="nil"/>
            </w:tcBorders>
          </w:tcPr>
          <w:p w:rsidR="00CE35D6" w:rsidRDefault="00CE35D6">
            <w:pPr>
              <w:pStyle w:val="ConsPlusNormal"/>
              <w:jc w:val="center"/>
            </w:pPr>
            <w:r>
              <w:t>1,78</w:t>
            </w:r>
          </w:p>
        </w:tc>
        <w:tc>
          <w:tcPr>
            <w:tcW w:w="1171" w:type="dxa"/>
            <w:tcBorders>
              <w:top w:val="nil"/>
              <w:bottom w:val="nil"/>
            </w:tcBorders>
          </w:tcPr>
          <w:p w:rsidR="00CE35D6" w:rsidRDefault="00CE35D6">
            <w:pPr>
              <w:pStyle w:val="ConsPlusNormal"/>
              <w:jc w:val="center"/>
            </w:pPr>
            <w:r>
              <w:t>4,83</w:t>
            </w:r>
          </w:p>
        </w:tc>
        <w:tc>
          <w:tcPr>
            <w:tcW w:w="1123" w:type="dxa"/>
            <w:tcBorders>
              <w:top w:val="nil"/>
              <w:bottom w:val="nil"/>
            </w:tcBorders>
          </w:tcPr>
          <w:p w:rsidR="00CE35D6" w:rsidRDefault="00CE35D6">
            <w:pPr>
              <w:pStyle w:val="ConsPlusNormal"/>
              <w:jc w:val="center"/>
            </w:pPr>
            <w:r>
              <w:t>2,05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Новгородская область</w:t>
            </w:r>
          </w:p>
        </w:tc>
        <w:tc>
          <w:tcPr>
            <w:tcW w:w="1135" w:type="dxa"/>
            <w:tcBorders>
              <w:top w:val="nil"/>
              <w:bottom w:val="nil"/>
            </w:tcBorders>
          </w:tcPr>
          <w:p w:rsidR="00CE35D6" w:rsidRDefault="00CE35D6">
            <w:pPr>
              <w:pStyle w:val="ConsPlusNormal"/>
              <w:jc w:val="center"/>
            </w:pPr>
            <w:r>
              <w:t>240</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1,54</w:t>
            </w:r>
          </w:p>
        </w:tc>
        <w:tc>
          <w:tcPr>
            <w:tcW w:w="1171" w:type="dxa"/>
            <w:tcBorders>
              <w:top w:val="nil"/>
              <w:bottom w:val="nil"/>
            </w:tcBorders>
          </w:tcPr>
          <w:p w:rsidR="00CE35D6" w:rsidRDefault="00CE35D6">
            <w:pPr>
              <w:pStyle w:val="ConsPlusNormal"/>
              <w:jc w:val="center"/>
            </w:pPr>
            <w:r>
              <w:t>4,62</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Псковская область</w:t>
            </w:r>
          </w:p>
        </w:tc>
        <w:tc>
          <w:tcPr>
            <w:tcW w:w="1135" w:type="dxa"/>
            <w:tcBorders>
              <w:top w:val="nil"/>
              <w:bottom w:val="nil"/>
            </w:tcBorders>
          </w:tcPr>
          <w:p w:rsidR="00CE35D6" w:rsidRDefault="00CE35D6">
            <w:pPr>
              <w:pStyle w:val="ConsPlusNormal"/>
              <w:jc w:val="center"/>
            </w:pPr>
            <w:r>
              <w:t>233</w:t>
            </w:r>
          </w:p>
        </w:tc>
        <w:tc>
          <w:tcPr>
            <w:tcW w:w="1008" w:type="dxa"/>
            <w:tcBorders>
              <w:top w:val="nil"/>
              <w:bottom w:val="nil"/>
            </w:tcBorders>
          </w:tcPr>
          <w:p w:rsidR="00CE35D6" w:rsidRDefault="00CE35D6">
            <w:pPr>
              <w:pStyle w:val="ConsPlusNormal"/>
              <w:jc w:val="center"/>
            </w:pPr>
            <w:r>
              <w:t>0,72</w:t>
            </w:r>
          </w:p>
        </w:tc>
        <w:tc>
          <w:tcPr>
            <w:tcW w:w="1003" w:type="dxa"/>
            <w:tcBorders>
              <w:top w:val="nil"/>
              <w:bottom w:val="nil"/>
            </w:tcBorders>
          </w:tcPr>
          <w:p w:rsidR="00CE35D6" w:rsidRDefault="00CE35D6">
            <w:pPr>
              <w:pStyle w:val="ConsPlusNormal"/>
              <w:jc w:val="center"/>
            </w:pPr>
            <w:r>
              <w:t>1,27</w:t>
            </w:r>
          </w:p>
        </w:tc>
        <w:tc>
          <w:tcPr>
            <w:tcW w:w="1171" w:type="dxa"/>
            <w:tcBorders>
              <w:top w:val="nil"/>
              <w:bottom w:val="nil"/>
            </w:tcBorders>
          </w:tcPr>
          <w:p w:rsidR="00CE35D6" w:rsidRDefault="00CE35D6">
            <w:pPr>
              <w:pStyle w:val="ConsPlusNormal"/>
              <w:jc w:val="center"/>
            </w:pPr>
            <w:r>
              <w:t>4,73</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Карелия</w:t>
            </w:r>
          </w:p>
        </w:tc>
        <w:tc>
          <w:tcPr>
            <w:tcW w:w="1135" w:type="dxa"/>
            <w:tcBorders>
              <w:top w:val="nil"/>
              <w:bottom w:val="nil"/>
            </w:tcBorders>
          </w:tcPr>
          <w:p w:rsidR="00CE35D6" w:rsidRDefault="00CE35D6">
            <w:pPr>
              <w:pStyle w:val="ConsPlusNormal"/>
              <w:jc w:val="center"/>
            </w:pPr>
            <w:r>
              <w:t>260</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1,98</w:t>
            </w:r>
          </w:p>
        </w:tc>
        <w:tc>
          <w:tcPr>
            <w:tcW w:w="1171" w:type="dxa"/>
            <w:tcBorders>
              <w:top w:val="nil"/>
              <w:bottom w:val="nil"/>
            </w:tcBorders>
          </w:tcPr>
          <w:p w:rsidR="00CE35D6" w:rsidRDefault="00CE35D6">
            <w:pPr>
              <w:pStyle w:val="ConsPlusNormal"/>
              <w:jc w:val="center"/>
            </w:pPr>
            <w:r>
              <w:t>4,55</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Республика Коми</w:t>
            </w:r>
          </w:p>
        </w:tc>
        <w:tc>
          <w:tcPr>
            <w:tcW w:w="1135" w:type="dxa"/>
            <w:tcBorders>
              <w:top w:val="nil"/>
              <w:bottom w:val="single" w:sz="4" w:space="0" w:color="auto"/>
            </w:tcBorders>
          </w:tcPr>
          <w:p w:rsidR="00CE35D6" w:rsidRDefault="00CE35D6">
            <w:pPr>
              <w:pStyle w:val="ConsPlusNormal"/>
              <w:jc w:val="center"/>
            </w:pPr>
            <w:r>
              <w:t>263</w:t>
            </w:r>
          </w:p>
        </w:tc>
        <w:tc>
          <w:tcPr>
            <w:tcW w:w="1008" w:type="dxa"/>
            <w:tcBorders>
              <w:top w:val="nil"/>
              <w:bottom w:val="single" w:sz="4" w:space="0" w:color="auto"/>
            </w:tcBorders>
          </w:tcPr>
          <w:p w:rsidR="00CE35D6" w:rsidRDefault="00CE35D6">
            <w:pPr>
              <w:pStyle w:val="ConsPlusNormal"/>
              <w:jc w:val="center"/>
            </w:pPr>
            <w:r>
              <w:t>0,92</w:t>
            </w:r>
          </w:p>
        </w:tc>
        <w:tc>
          <w:tcPr>
            <w:tcW w:w="1003" w:type="dxa"/>
            <w:tcBorders>
              <w:top w:val="nil"/>
              <w:bottom w:val="single" w:sz="4" w:space="0" w:color="auto"/>
            </w:tcBorders>
          </w:tcPr>
          <w:p w:rsidR="00CE35D6" w:rsidRDefault="00CE35D6">
            <w:pPr>
              <w:pStyle w:val="ConsPlusNormal"/>
              <w:jc w:val="center"/>
            </w:pPr>
            <w:r>
              <w:t>2,38</w:t>
            </w:r>
          </w:p>
        </w:tc>
        <w:tc>
          <w:tcPr>
            <w:tcW w:w="1171" w:type="dxa"/>
            <w:tcBorders>
              <w:top w:val="nil"/>
              <w:bottom w:val="single" w:sz="4" w:space="0" w:color="auto"/>
            </w:tcBorders>
          </w:tcPr>
          <w:p w:rsidR="00CE35D6" w:rsidRDefault="00CE35D6">
            <w:pPr>
              <w:pStyle w:val="ConsPlusNormal"/>
              <w:jc w:val="center"/>
            </w:pPr>
            <w:r>
              <w:t>6,39</w:t>
            </w:r>
          </w:p>
        </w:tc>
        <w:tc>
          <w:tcPr>
            <w:tcW w:w="1123" w:type="dxa"/>
            <w:tcBorders>
              <w:top w:val="nil"/>
              <w:bottom w:val="single" w:sz="4" w:space="0" w:color="auto"/>
            </w:tcBorders>
          </w:tcPr>
          <w:p w:rsidR="00CE35D6" w:rsidRDefault="00CE35D6">
            <w:pPr>
              <w:pStyle w:val="ConsPlusNormal"/>
              <w:jc w:val="center"/>
            </w:pPr>
            <w:r>
              <w:t>2,13</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Центральный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Белгородская область</w:t>
            </w:r>
          </w:p>
        </w:tc>
        <w:tc>
          <w:tcPr>
            <w:tcW w:w="1135" w:type="dxa"/>
            <w:tcBorders>
              <w:top w:val="nil"/>
              <w:bottom w:val="nil"/>
            </w:tcBorders>
          </w:tcPr>
          <w:p w:rsidR="00CE35D6" w:rsidRDefault="00CE35D6">
            <w:pPr>
              <w:pStyle w:val="ConsPlusNormal"/>
              <w:jc w:val="center"/>
            </w:pPr>
            <w:r>
              <w:t>213</w:t>
            </w:r>
          </w:p>
        </w:tc>
        <w:tc>
          <w:tcPr>
            <w:tcW w:w="1008" w:type="dxa"/>
            <w:tcBorders>
              <w:top w:val="nil"/>
              <w:bottom w:val="nil"/>
            </w:tcBorders>
          </w:tcPr>
          <w:p w:rsidR="00CE35D6" w:rsidRDefault="00CE35D6">
            <w:pPr>
              <w:pStyle w:val="ConsPlusNormal"/>
              <w:jc w:val="center"/>
            </w:pPr>
            <w:r>
              <w:t>0,69</w:t>
            </w:r>
          </w:p>
        </w:tc>
        <w:tc>
          <w:tcPr>
            <w:tcW w:w="1003" w:type="dxa"/>
            <w:tcBorders>
              <w:top w:val="nil"/>
              <w:bottom w:val="nil"/>
            </w:tcBorders>
          </w:tcPr>
          <w:p w:rsidR="00CE35D6" w:rsidRDefault="00CE35D6">
            <w:pPr>
              <w:pStyle w:val="ConsPlusNormal"/>
              <w:jc w:val="center"/>
            </w:pPr>
            <w:r>
              <w:t>0,96</w:t>
            </w:r>
          </w:p>
        </w:tc>
        <w:tc>
          <w:tcPr>
            <w:tcW w:w="1171" w:type="dxa"/>
            <w:tcBorders>
              <w:top w:val="nil"/>
              <w:bottom w:val="nil"/>
            </w:tcBorders>
          </w:tcPr>
          <w:p w:rsidR="00CE35D6" w:rsidRDefault="00CE35D6">
            <w:pPr>
              <w:pStyle w:val="ConsPlusNormal"/>
              <w:jc w:val="center"/>
            </w:pPr>
            <w:r>
              <w:t>3,85</w:t>
            </w:r>
          </w:p>
        </w:tc>
        <w:tc>
          <w:tcPr>
            <w:tcW w:w="1123" w:type="dxa"/>
            <w:tcBorders>
              <w:top w:val="nil"/>
              <w:bottom w:val="nil"/>
            </w:tcBorders>
          </w:tcPr>
          <w:p w:rsidR="00CE35D6" w:rsidRDefault="00CE35D6">
            <w:pPr>
              <w:pStyle w:val="ConsPlusNormal"/>
              <w:jc w:val="center"/>
            </w:pPr>
            <w:r>
              <w:t>1,92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lastRenderedPageBreak/>
              <w:t>Брянская область</w:t>
            </w:r>
          </w:p>
        </w:tc>
        <w:tc>
          <w:tcPr>
            <w:tcW w:w="1135" w:type="dxa"/>
            <w:tcBorders>
              <w:top w:val="nil"/>
              <w:bottom w:val="nil"/>
            </w:tcBorders>
          </w:tcPr>
          <w:p w:rsidR="00CE35D6" w:rsidRDefault="00CE35D6">
            <w:pPr>
              <w:pStyle w:val="ConsPlusNormal"/>
              <w:jc w:val="center"/>
            </w:pPr>
            <w:r>
              <w:t>224</w:t>
            </w:r>
          </w:p>
        </w:tc>
        <w:tc>
          <w:tcPr>
            <w:tcW w:w="1008" w:type="dxa"/>
            <w:tcBorders>
              <w:top w:val="nil"/>
              <w:bottom w:val="nil"/>
            </w:tcBorders>
          </w:tcPr>
          <w:p w:rsidR="00CE35D6" w:rsidRDefault="00CE35D6">
            <w:pPr>
              <w:pStyle w:val="ConsPlusNormal"/>
              <w:jc w:val="center"/>
            </w:pPr>
            <w:r>
              <w:t>0,60</w:t>
            </w:r>
          </w:p>
        </w:tc>
        <w:tc>
          <w:tcPr>
            <w:tcW w:w="1003" w:type="dxa"/>
            <w:tcBorders>
              <w:top w:val="nil"/>
              <w:bottom w:val="nil"/>
            </w:tcBorders>
          </w:tcPr>
          <w:p w:rsidR="00CE35D6" w:rsidRDefault="00CE35D6">
            <w:pPr>
              <w:pStyle w:val="ConsPlusNormal"/>
              <w:jc w:val="center"/>
            </w:pPr>
            <w:r>
              <w:t>0,96</w:t>
            </w:r>
          </w:p>
        </w:tc>
        <w:tc>
          <w:tcPr>
            <w:tcW w:w="1171" w:type="dxa"/>
            <w:tcBorders>
              <w:top w:val="nil"/>
              <w:bottom w:val="nil"/>
            </w:tcBorders>
          </w:tcPr>
          <w:p w:rsidR="00CE35D6" w:rsidRDefault="00CE35D6">
            <w:pPr>
              <w:pStyle w:val="ConsPlusNormal"/>
              <w:jc w:val="center"/>
            </w:pPr>
            <w:r>
              <w:t>4,09</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Владимирская область</w:t>
            </w:r>
          </w:p>
        </w:tc>
        <w:tc>
          <w:tcPr>
            <w:tcW w:w="1135" w:type="dxa"/>
            <w:tcBorders>
              <w:top w:val="nil"/>
              <w:bottom w:val="nil"/>
            </w:tcBorders>
          </w:tcPr>
          <w:p w:rsidR="00CE35D6" w:rsidRDefault="00CE35D6">
            <w:pPr>
              <w:pStyle w:val="ConsPlusNormal"/>
              <w:jc w:val="center"/>
            </w:pPr>
            <w:r>
              <w:t>233</w:t>
            </w:r>
          </w:p>
        </w:tc>
        <w:tc>
          <w:tcPr>
            <w:tcW w:w="1008" w:type="dxa"/>
            <w:tcBorders>
              <w:top w:val="nil"/>
              <w:bottom w:val="nil"/>
            </w:tcBorders>
          </w:tcPr>
          <w:p w:rsidR="00CE35D6" w:rsidRDefault="00CE35D6">
            <w:pPr>
              <w:pStyle w:val="ConsPlusNormal"/>
              <w:jc w:val="center"/>
            </w:pPr>
            <w:r>
              <w:t>0,75</w:t>
            </w:r>
          </w:p>
        </w:tc>
        <w:tc>
          <w:tcPr>
            <w:tcW w:w="1003" w:type="dxa"/>
            <w:tcBorders>
              <w:top w:val="nil"/>
              <w:bottom w:val="nil"/>
            </w:tcBorders>
          </w:tcPr>
          <w:p w:rsidR="00CE35D6" w:rsidRDefault="00CE35D6">
            <w:pPr>
              <w:pStyle w:val="ConsPlusNormal"/>
              <w:jc w:val="center"/>
            </w:pPr>
            <w:r>
              <w:t>1,33</w:t>
            </w:r>
          </w:p>
        </w:tc>
        <w:tc>
          <w:tcPr>
            <w:tcW w:w="1171" w:type="dxa"/>
            <w:tcBorders>
              <w:top w:val="nil"/>
              <w:bottom w:val="nil"/>
            </w:tcBorders>
          </w:tcPr>
          <w:p w:rsidR="00CE35D6" w:rsidRDefault="00CE35D6">
            <w:pPr>
              <w:pStyle w:val="ConsPlusNormal"/>
              <w:jc w:val="center"/>
            </w:pPr>
            <w:r>
              <w:t>4,55</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Воронежская область</w:t>
            </w:r>
          </w:p>
        </w:tc>
        <w:tc>
          <w:tcPr>
            <w:tcW w:w="1135" w:type="dxa"/>
            <w:tcBorders>
              <w:top w:val="nil"/>
              <w:bottom w:val="nil"/>
            </w:tcBorders>
          </w:tcPr>
          <w:p w:rsidR="00CE35D6" w:rsidRDefault="00CE35D6">
            <w:pPr>
              <w:pStyle w:val="ConsPlusNormal"/>
              <w:jc w:val="center"/>
            </w:pPr>
            <w:r>
              <w:t>213</w:t>
            </w:r>
          </w:p>
        </w:tc>
        <w:tc>
          <w:tcPr>
            <w:tcW w:w="1008" w:type="dxa"/>
            <w:tcBorders>
              <w:top w:val="nil"/>
              <w:bottom w:val="nil"/>
            </w:tcBorders>
          </w:tcPr>
          <w:p w:rsidR="00CE35D6" w:rsidRDefault="00CE35D6">
            <w:pPr>
              <w:pStyle w:val="ConsPlusNormal"/>
              <w:jc w:val="center"/>
            </w:pPr>
            <w:r>
              <w:t>0,69</w:t>
            </w:r>
          </w:p>
        </w:tc>
        <w:tc>
          <w:tcPr>
            <w:tcW w:w="1003" w:type="dxa"/>
            <w:tcBorders>
              <w:top w:val="nil"/>
              <w:bottom w:val="nil"/>
            </w:tcBorders>
          </w:tcPr>
          <w:p w:rsidR="00CE35D6" w:rsidRDefault="00CE35D6">
            <w:pPr>
              <w:pStyle w:val="ConsPlusNormal"/>
              <w:jc w:val="center"/>
            </w:pPr>
            <w:r>
              <w:t>0,96</w:t>
            </w:r>
          </w:p>
        </w:tc>
        <w:tc>
          <w:tcPr>
            <w:tcW w:w="1171" w:type="dxa"/>
            <w:tcBorders>
              <w:top w:val="nil"/>
              <w:bottom w:val="nil"/>
            </w:tcBorders>
          </w:tcPr>
          <w:p w:rsidR="00CE35D6" w:rsidRDefault="00CE35D6">
            <w:pPr>
              <w:pStyle w:val="ConsPlusNormal"/>
              <w:jc w:val="center"/>
            </w:pPr>
            <w:r>
              <w:t>4,06</w:t>
            </w:r>
          </w:p>
        </w:tc>
        <w:tc>
          <w:tcPr>
            <w:tcW w:w="1123" w:type="dxa"/>
            <w:tcBorders>
              <w:top w:val="nil"/>
              <w:bottom w:val="nil"/>
            </w:tcBorders>
          </w:tcPr>
          <w:p w:rsidR="00CE35D6" w:rsidRDefault="00CE35D6">
            <w:pPr>
              <w:pStyle w:val="ConsPlusNormal"/>
              <w:jc w:val="center"/>
            </w:pPr>
            <w:r>
              <w:t>1,93</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Ивановская область</w:t>
            </w:r>
          </w:p>
        </w:tc>
        <w:tc>
          <w:tcPr>
            <w:tcW w:w="1135" w:type="dxa"/>
            <w:tcBorders>
              <w:top w:val="nil"/>
              <w:bottom w:val="nil"/>
            </w:tcBorders>
          </w:tcPr>
          <w:p w:rsidR="00CE35D6" w:rsidRDefault="00CE35D6">
            <w:pPr>
              <w:pStyle w:val="ConsPlusNormal"/>
              <w:jc w:val="center"/>
            </w:pPr>
            <w:r>
              <w:t>242</w:t>
            </w:r>
          </w:p>
        </w:tc>
        <w:tc>
          <w:tcPr>
            <w:tcW w:w="1008" w:type="dxa"/>
            <w:tcBorders>
              <w:top w:val="nil"/>
              <w:bottom w:val="nil"/>
            </w:tcBorders>
          </w:tcPr>
          <w:p w:rsidR="00CE35D6" w:rsidRDefault="00CE35D6">
            <w:pPr>
              <w:pStyle w:val="ConsPlusNormal"/>
              <w:jc w:val="center"/>
            </w:pPr>
            <w:r>
              <w:t>0,70</w:t>
            </w:r>
          </w:p>
        </w:tc>
        <w:tc>
          <w:tcPr>
            <w:tcW w:w="1003" w:type="dxa"/>
            <w:tcBorders>
              <w:top w:val="nil"/>
              <w:bottom w:val="nil"/>
            </w:tcBorders>
          </w:tcPr>
          <w:p w:rsidR="00CE35D6" w:rsidRDefault="00CE35D6">
            <w:pPr>
              <w:pStyle w:val="ConsPlusNormal"/>
              <w:jc w:val="center"/>
            </w:pPr>
            <w:r>
              <w:t>1,38</w:t>
            </w:r>
          </w:p>
        </w:tc>
        <w:tc>
          <w:tcPr>
            <w:tcW w:w="1171" w:type="dxa"/>
            <w:tcBorders>
              <w:top w:val="nil"/>
              <w:bottom w:val="nil"/>
            </w:tcBorders>
          </w:tcPr>
          <w:p w:rsidR="00CE35D6" w:rsidRDefault="00CE35D6">
            <w:pPr>
              <w:pStyle w:val="ConsPlusNormal"/>
              <w:jc w:val="center"/>
            </w:pPr>
            <w:r>
              <w:t>4,51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Калужская область</w:t>
            </w:r>
          </w:p>
        </w:tc>
        <w:tc>
          <w:tcPr>
            <w:tcW w:w="1135" w:type="dxa"/>
            <w:tcBorders>
              <w:top w:val="nil"/>
              <w:bottom w:val="nil"/>
            </w:tcBorders>
          </w:tcPr>
          <w:p w:rsidR="00CE35D6" w:rsidRDefault="00CE35D6">
            <w:pPr>
              <w:pStyle w:val="ConsPlusNormal"/>
              <w:jc w:val="center"/>
            </w:pPr>
            <w:r>
              <w:t>231</w:t>
            </w:r>
          </w:p>
        </w:tc>
        <w:tc>
          <w:tcPr>
            <w:tcW w:w="1008" w:type="dxa"/>
            <w:tcBorders>
              <w:top w:val="nil"/>
              <w:bottom w:val="nil"/>
            </w:tcBorders>
          </w:tcPr>
          <w:p w:rsidR="00CE35D6" w:rsidRDefault="00CE35D6">
            <w:pPr>
              <w:pStyle w:val="ConsPlusNormal"/>
              <w:jc w:val="center"/>
            </w:pPr>
            <w:r>
              <w:t>0,66</w:t>
            </w:r>
          </w:p>
        </w:tc>
        <w:tc>
          <w:tcPr>
            <w:tcW w:w="1003" w:type="dxa"/>
            <w:tcBorders>
              <w:top w:val="nil"/>
              <w:bottom w:val="nil"/>
            </w:tcBorders>
          </w:tcPr>
          <w:p w:rsidR="00CE35D6" w:rsidRDefault="00CE35D6">
            <w:pPr>
              <w:pStyle w:val="ConsPlusNormal"/>
              <w:jc w:val="center"/>
            </w:pPr>
            <w:r>
              <w:t>1,13</w:t>
            </w:r>
          </w:p>
        </w:tc>
        <w:tc>
          <w:tcPr>
            <w:tcW w:w="1171" w:type="dxa"/>
            <w:tcBorders>
              <w:top w:val="nil"/>
              <w:bottom w:val="nil"/>
            </w:tcBorders>
          </w:tcPr>
          <w:p w:rsidR="00CE35D6" w:rsidRDefault="00CE35D6">
            <w:pPr>
              <w:pStyle w:val="ConsPlusNormal"/>
              <w:jc w:val="center"/>
            </w:pPr>
            <w:r>
              <w:t>4,34</w:t>
            </w:r>
          </w:p>
        </w:tc>
        <w:tc>
          <w:tcPr>
            <w:tcW w:w="1123" w:type="dxa"/>
            <w:tcBorders>
              <w:top w:val="nil"/>
              <w:bottom w:val="nil"/>
            </w:tcBorders>
          </w:tcPr>
          <w:p w:rsidR="00CE35D6" w:rsidRDefault="00CE35D6">
            <w:pPr>
              <w:pStyle w:val="ConsPlusNormal"/>
              <w:jc w:val="center"/>
            </w:pPr>
            <w:r>
              <w:t>1,96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Костромская область</w:t>
            </w:r>
          </w:p>
        </w:tc>
        <w:tc>
          <w:tcPr>
            <w:tcW w:w="1135" w:type="dxa"/>
            <w:tcBorders>
              <w:top w:val="nil"/>
              <w:bottom w:val="nil"/>
            </w:tcBorders>
          </w:tcPr>
          <w:p w:rsidR="00CE35D6" w:rsidRDefault="00CE35D6">
            <w:pPr>
              <w:pStyle w:val="ConsPlusNormal"/>
              <w:jc w:val="center"/>
            </w:pPr>
            <w:r>
              <w:t>241</w:t>
            </w:r>
          </w:p>
        </w:tc>
        <w:tc>
          <w:tcPr>
            <w:tcW w:w="1008" w:type="dxa"/>
            <w:tcBorders>
              <w:top w:val="nil"/>
              <w:bottom w:val="nil"/>
            </w:tcBorders>
          </w:tcPr>
          <w:p w:rsidR="00CE35D6" w:rsidRDefault="00CE35D6">
            <w:pPr>
              <w:pStyle w:val="ConsPlusNormal"/>
              <w:jc w:val="center"/>
            </w:pPr>
            <w:r>
              <w:t>0,78</w:t>
            </w:r>
          </w:p>
        </w:tc>
        <w:tc>
          <w:tcPr>
            <w:tcW w:w="1003" w:type="dxa"/>
            <w:tcBorders>
              <w:top w:val="nil"/>
              <w:bottom w:val="nil"/>
            </w:tcBorders>
          </w:tcPr>
          <w:p w:rsidR="00CE35D6" w:rsidRDefault="00CE35D6">
            <w:pPr>
              <w:pStyle w:val="ConsPlusNormal"/>
              <w:jc w:val="center"/>
            </w:pPr>
            <w:r>
              <w:t>1,51</w:t>
            </w:r>
          </w:p>
        </w:tc>
        <w:tc>
          <w:tcPr>
            <w:tcW w:w="1171" w:type="dxa"/>
            <w:tcBorders>
              <w:top w:val="nil"/>
              <w:bottom w:val="nil"/>
            </w:tcBorders>
          </w:tcPr>
          <w:p w:rsidR="00CE35D6" w:rsidRDefault="00CE35D6">
            <w:pPr>
              <w:pStyle w:val="ConsPlusNormal"/>
              <w:jc w:val="center"/>
            </w:pPr>
            <w:r>
              <w:t>4,59</w:t>
            </w:r>
          </w:p>
        </w:tc>
        <w:tc>
          <w:tcPr>
            <w:tcW w:w="1123" w:type="dxa"/>
            <w:tcBorders>
              <w:top w:val="nil"/>
              <w:bottom w:val="nil"/>
            </w:tcBorders>
          </w:tcPr>
          <w:p w:rsidR="00CE35D6" w:rsidRDefault="00CE35D6">
            <w:pPr>
              <w:pStyle w:val="ConsPlusNormal"/>
              <w:jc w:val="center"/>
            </w:pPr>
            <w:r>
              <w:t>1,98</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Курская область</w:t>
            </w:r>
          </w:p>
        </w:tc>
        <w:tc>
          <w:tcPr>
            <w:tcW w:w="1135" w:type="dxa"/>
            <w:tcBorders>
              <w:top w:val="nil"/>
              <w:bottom w:val="nil"/>
            </w:tcBorders>
          </w:tcPr>
          <w:p w:rsidR="00CE35D6" w:rsidRDefault="00CE35D6">
            <w:pPr>
              <w:pStyle w:val="ConsPlusNormal"/>
              <w:jc w:val="center"/>
            </w:pPr>
            <w:r>
              <w:t>215</w:t>
            </w:r>
          </w:p>
        </w:tc>
        <w:tc>
          <w:tcPr>
            <w:tcW w:w="1008" w:type="dxa"/>
            <w:tcBorders>
              <w:top w:val="nil"/>
              <w:bottom w:val="nil"/>
            </w:tcBorders>
          </w:tcPr>
          <w:p w:rsidR="00CE35D6" w:rsidRDefault="00CE35D6">
            <w:pPr>
              <w:pStyle w:val="ConsPlusNormal"/>
              <w:jc w:val="center"/>
            </w:pPr>
            <w:r>
              <w:t>0,68</w:t>
            </w:r>
          </w:p>
        </w:tc>
        <w:tc>
          <w:tcPr>
            <w:tcW w:w="1003" w:type="dxa"/>
            <w:tcBorders>
              <w:top w:val="nil"/>
              <w:bottom w:val="nil"/>
            </w:tcBorders>
          </w:tcPr>
          <w:p w:rsidR="00CE35D6" w:rsidRDefault="00CE35D6">
            <w:pPr>
              <w:pStyle w:val="ConsPlusNormal"/>
              <w:jc w:val="center"/>
            </w:pPr>
            <w:r>
              <w:t>0,97</w:t>
            </w:r>
          </w:p>
        </w:tc>
        <w:tc>
          <w:tcPr>
            <w:tcW w:w="1171" w:type="dxa"/>
            <w:tcBorders>
              <w:top w:val="nil"/>
              <w:bottom w:val="nil"/>
            </w:tcBorders>
          </w:tcPr>
          <w:p w:rsidR="00CE35D6" w:rsidRDefault="00CE35D6">
            <w:pPr>
              <w:pStyle w:val="ConsPlusNormal"/>
              <w:jc w:val="center"/>
            </w:pPr>
            <w:r>
              <w:t>4,01</w:t>
            </w:r>
          </w:p>
        </w:tc>
        <w:tc>
          <w:tcPr>
            <w:tcW w:w="1123" w:type="dxa"/>
            <w:tcBorders>
              <w:top w:val="nil"/>
              <w:bottom w:val="nil"/>
            </w:tcBorders>
          </w:tcPr>
          <w:p w:rsidR="00CE35D6" w:rsidRDefault="00CE35D6">
            <w:pPr>
              <w:pStyle w:val="ConsPlusNormal"/>
              <w:jc w:val="center"/>
            </w:pPr>
            <w:r>
              <w:t>1,92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Липецкая область</w:t>
            </w:r>
          </w:p>
        </w:tc>
        <w:tc>
          <w:tcPr>
            <w:tcW w:w="1135" w:type="dxa"/>
            <w:tcBorders>
              <w:top w:val="nil"/>
              <w:bottom w:val="nil"/>
            </w:tcBorders>
          </w:tcPr>
          <w:p w:rsidR="00CE35D6" w:rsidRDefault="00CE35D6">
            <w:pPr>
              <w:pStyle w:val="ConsPlusNormal"/>
              <w:jc w:val="center"/>
            </w:pPr>
            <w:r>
              <w:t>213</w:t>
            </w:r>
          </w:p>
        </w:tc>
        <w:tc>
          <w:tcPr>
            <w:tcW w:w="1008" w:type="dxa"/>
            <w:tcBorders>
              <w:top w:val="nil"/>
              <w:bottom w:val="nil"/>
            </w:tcBorders>
          </w:tcPr>
          <w:p w:rsidR="00CE35D6" w:rsidRDefault="00CE35D6">
            <w:pPr>
              <w:pStyle w:val="ConsPlusNormal"/>
              <w:jc w:val="center"/>
            </w:pPr>
            <w:r>
              <w:t>0,78</w:t>
            </w:r>
          </w:p>
        </w:tc>
        <w:tc>
          <w:tcPr>
            <w:tcW w:w="1003" w:type="dxa"/>
            <w:tcBorders>
              <w:top w:val="nil"/>
              <w:bottom w:val="nil"/>
            </w:tcBorders>
          </w:tcPr>
          <w:p w:rsidR="00CE35D6" w:rsidRDefault="00CE35D6">
            <w:pPr>
              <w:pStyle w:val="ConsPlusNormal"/>
              <w:jc w:val="center"/>
            </w:pPr>
            <w:r>
              <w:t>1,09</w:t>
            </w:r>
          </w:p>
        </w:tc>
        <w:tc>
          <w:tcPr>
            <w:tcW w:w="1171" w:type="dxa"/>
            <w:tcBorders>
              <w:top w:val="nil"/>
              <w:bottom w:val="nil"/>
            </w:tcBorders>
          </w:tcPr>
          <w:p w:rsidR="00CE35D6" w:rsidRDefault="00CE35D6">
            <w:pPr>
              <w:pStyle w:val="ConsPlusNormal"/>
              <w:jc w:val="center"/>
            </w:pPr>
            <w:r>
              <w:t>4,12</w:t>
            </w:r>
          </w:p>
        </w:tc>
        <w:tc>
          <w:tcPr>
            <w:tcW w:w="1123" w:type="dxa"/>
            <w:tcBorders>
              <w:top w:val="nil"/>
              <w:bottom w:val="nil"/>
            </w:tcBorders>
          </w:tcPr>
          <w:p w:rsidR="00CE35D6" w:rsidRDefault="00CE35D6">
            <w:pPr>
              <w:pStyle w:val="ConsPlusNormal"/>
              <w:jc w:val="center"/>
            </w:pPr>
            <w:r>
              <w:t>1,93</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Московская область</w:t>
            </w:r>
          </w:p>
        </w:tc>
        <w:tc>
          <w:tcPr>
            <w:tcW w:w="1135" w:type="dxa"/>
            <w:tcBorders>
              <w:top w:val="nil"/>
              <w:bottom w:val="nil"/>
            </w:tcBorders>
          </w:tcPr>
          <w:p w:rsidR="00CE35D6" w:rsidRDefault="00CE35D6">
            <w:pPr>
              <w:pStyle w:val="ConsPlusNormal"/>
              <w:jc w:val="center"/>
            </w:pPr>
            <w:r>
              <w:t>230</w:t>
            </w:r>
          </w:p>
        </w:tc>
        <w:tc>
          <w:tcPr>
            <w:tcW w:w="1008" w:type="dxa"/>
            <w:tcBorders>
              <w:top w:val="nil"/>
              <w:bottom w:val="nil"/>
            </w:tcBorders>
          </w:tcPr>
          <w:p w:rsidR="00CE35D6" w:rsidRDefault="00CE35D6">
            <w:pPr>
              <w:pStyle w:val="ConsPlusNormal"/>
              <w:jc w:val="center"/>
            </w:pPr>
            <w:r>
              <w:t>0,89</w:t>
            </w:r>
          </w:p>
        </w:tc>
        <w:tc>
          <w:tcPr>
            <w:tcW w:w="1003" w:type="dxa"/>
            <w:tcBorders>
              <w:top w:val="nil"/>
              <w:bottom w:val="nil"/>
            </w:tcBorders>
          </w:tcPr>
          <w:p w:rsidR="00CE35D6" w:rsidRDefault="00CE35D6">
            <w:pPr>
              <w:pStyle w:val="ConsPlusNormal"/>
              <w:jc w:val="center"/>
            </w:pPr>
            <w:r>
              <w:t>1,52</w:t>
            </w:r>
          </w:p>
        </w:tc>
        <w:tc>
          <w:tcPr>
            <w:tcW w:w="1171" w:type="dxa"/>
            <w:tcBorders>
              <w:top w:val="nil"/>
              <w:bottom w:val="nil"/>
            </w:tcBorders>
          </w:tcPr>
          <w:p w:rsidR="00CE35D6" w:rsidRDefault="00CE35D6">
            <w:pPr>
              <w:pStyle w:val="ConsPlusNormal"/>
              <w:jc w:val="center"/>
            </w:pPr>
            <w:r>
              <w:t>4,14</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Орловская область</w:t>
            </w:r>
          </w:p>
        </w:tc>
        <w:tc>
          <w:tcPr>
            <w:tcW w:w="1135" w:type="dxa"/>
            <w:tcBorders>
              <w:top w:val="nil"/>
              <w:bottom w:val="nil"/>
            </w:tcBorders>
          </w:tcPr>
          <w:p w:rsidR="00CE35D6" w:rsidRDefault="00CE35D6">
            <w:pPr>
              <w:pStyle w:val="ConsPlusNormal"/>
              <w:jc w:val="center"/>
            </w:pPr>
            <w:r>
              <w:t>223</w:t>
            </w:r>
          </w:p>
        </w:tc>
        <w:tc>
          <w:tcPr>
            <w:tcW w:w="1008" w:type="dxa"/>
            <w:tcBorders>
              <w:top w:val="nil"/>
              <w:bottom w:val="nil"/>
            </w:tcBorders>
          </w:tcPr>
          <w:p w:rsidR="00CE35D6" w:rsidRDefault="00CE35D6">
            <w:pPr>
              <w:pStyle w:val="ConsPlusNormal"/>
              <w:jc w:val="center"/>
            </w:pPr>
            <w:r>
              <w:t>0,71</w:t>
            </w:r>
          </w:p>
        </w:tc>
        <w:tc>
          <w:tcPr>
            <w:tcW w:w="1003" w:type="dxa"/>
            <w:tcBorders>
              <w:top w:val="nil"/>
              <w:bottom w:val="nil"/>
            </w:tcBorders>
          </w:tcPr>
          <w:p w:rsidR="00CE35D6" w:rsidRDefault="00CE35D6">
            <w:pPr>
              <w:pStyle w:val="ConsPlusNormal"/>
              <w:jc w:val="center"/>
            </w:pPr>
            <w:r>
              <w:t>1,11</w:t>
            </w:r>
          </w:p>
        </w:tc>
        <w:tc>
          <w:tcPr>
            <w:tcW w:w="1171" w:type="dxa"/>
            <w:tcBorders>
              <w:top w:val="nil"/>
              <w:bottom w:val="nil"/>
            </w:tcBorders>
          </w:tcPr>
          <w:p w:rsidR="00CE35D6" w:rsidRDefault="00CE35D6">
            <w:pPr>
              <w:pStyle w:val="ConsPlusNormal"/>
              <w:jc w:val="center"/>
            </w:pPr>
            <w:r>
              <w:t>4,20</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Рязанская область</w:t>
            </w:r>
          </w:p>
        </w:tc>
        <w:tc>
          <w:tcPr>
            <w:tcW w:w="1135" w:type="dxa"/>
            <w:tcBorders>
              <w:top w:val="nil"/>
              <w:bottom w:val="nil"/>
            </w:tcBorders>
          </w:tcPr>
          <w:p w:rsidR="00CE35D6" w:rsidRDefault="00CE35D6">
            <w:pPr>
              <w:pStyle w:val="ConsPlusNormal"/>
              <w:jc w:val="center"/>
            </w:pPr>
            <w:r>
              <w:t>226</w:t>
            </w:r>
          </w:p>
        </w:tc>
        <w:tc>
          <w:tcPr>
            <w:tcW w:w="1008" w:type="dxa"/>
            <w:tcBorders>
              <w:top w:val="nil"/>
              <w:bottom w:val="nil"/>
            </w:tcBorders>
          </w:tcPr>
          <w:p w:rsidR="00CE35D6" w:rsidRDefault="00CE35D6">
            <w:pPr>
              <w:pStyle w:val="ConsPlusNormal"/>
              <w:jc w:val="center"/>
            </w:pPr>
            <w:r>
              <w:t>0,67</w:t>
            </w:r>
          </w:p>
        </w:tc>
        <w:tc>
          <w:tcPr>
            <w:tcW w:w="1003" w:type="dxa"/>
            <w:tcBorders>
              <w:top w:val="nil"/>
              <w:bottom w:val="nil"/>
            </w:tcBorders>
          </w:tcPr>
          <w:p w:rsidR="00CE35D6" w:rsidRDefault="00CE35D6">
            <w:pPr>
              <w:pStyle w:val="ConsPlusNormal"/>
              <w:jc w:val="center"/>
            </w:pPr>
            <w:r>
              <w:t>1,09</w:t>
            </w:r>
          </w:p>
        </w:tc>
        <w:tc>
          <w:tcPr>
            <w:tcW w:w="1171" w:type="dxa"/>
            <w:tcBorders>
              <w:top w:val="nil"/>
              <w:bottom w:val="nil"/>
            </w:tcBorders>
          </w:tcPr>
          <w:p w:rsidR="00CE35D6" w:rsidRDefault="00CE35D6">
            <w:pPr>
              <w:pStyle w:val="ConsPlusNormal"/>
              <w:jc w:val="center"/>
            </w:pPr>
            <w:r>
              <w:t>4,40</w:t>
            </w:r>
          </w:p>
        </w:tc>
        <w:tc>
          <w:tcPr>
            <w:tcW w:w="1123" w:type="dxa"/>
            <w:tcBorders>
              <w:top w:val="nil"/>
              <w:bottom w:val="nil"/>
            </w:tcBorders>
          </w:tcPr>
          <w:p w:rsidR="00CE35D6" w:rsidRDefault="00CE35D6">
            <w:pPr>
              <w:pStyle w:val="ConsPlusNormal"/>
              <w:jc w:val="center"/>
            </w:pPr>
            <w:r>
              <w:t>1,95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Смоленская область</w:t>
            </w:r>
          </w:p>
        </w:tc>
        <w:tc>
          <w:tcPr>
            <w:tcW w:w="1135" w:type="dxa"/>
            <w:tcBorders>
              <w:top w:val="nil"/>
              <w:bottom w:val="nil"/>
            </w:tcBorders>
          </w:tcPr>
          <w:p w:rsidR="00CE35D6" w:rsidRDefault="00CE35D6">
            <w:pPr>
              <w:pStyle w:val="ConsPlusNormal"/>
              <w:jc w:val="center"/>
            </w:pPr>
            <w:r>
              <w:t>277</w:t>
            </w:r>
          </w:p>
        </w:tc>
        <w:tc>
          <w:tcPr>
            <w:tcW w:w="1008" w:type="dxa"/>
            <w:tcBorders>
              <w:top w:val="nil"/>
              <w:bottom w:val="nil"/>
            </w:tcBorders>
          </w:tcPr>
          <w:p w:rsidR="00CE35D6" w:rsidRDefault="00CE35D6">
            <w:pPr>
              <w:pStyle w:val="ConsPlusNormal"/>
              <w:jc w:val="center"/>
            </w:pPr>
            <w:r>
              <w:t>0,33</w:t>
            </w:r>
          </w:p>
        </w:tc>
        <w:tc>
          <w:tcPr>
            <w:tcW w:w="1003" w:type="dxa"/>
            <w:tcBorders>
              <w:top w:val="nil"/>
              <w:bottom w:val="nil"/>
            </w:tcBorders>
          </w:tcPr>
          <w:p w:rsidR="00CE35D6" w:rsidRDefault="00CE35D6">
            <w:pPr>
              <w:pStyle w:val="ConsPlusNormal"/>
              <w:jc w:val="center"/>
            </w:pPr>
            <w:r>
              <w:t>1,15</w:t>
            </w:r>
          </w:p>
        </w:tc>
        <w:tc>
          <w:tcPr>
            <w:tcW w:w="1171" w:type="dxa"/>
            <w:tcBorders>
              <w:top w:val="nil"/>
              <w:bottom w:val="nil"/>
            </w:tcBorders>
          </w:tcPr>
          <w:p w:rsidR="00CE35D6" w:rsidRDefault="00CE35D6">
            <w:pPr>
              <w:pStyle w:val="ConsPlusNormal"/>
              <w:jc w:val="center"/>
            </w:pPr>
            <w:r>
              <w:t>4,10</w:t>
            </w:r>
          </w:p>
        </w:tc>
        <w:tc>
          <w:tcPr>
            <w:tcW w:w="1123" w:type="dxa"/>
            <w:tcBorders>
              <w:top w:val="nil"/>
              <w:bottom w:val="nil"/>
            </w:tcBorders>
          </w:tcPr>
          <w:p w:rsidR="00CE35D6" w:rsidRDefault="00CE35D6">
            <w:pPr>
              <w:pStyle w:val="ConsPlusNormal"/>
              <w:jc w:val="center"/>
            </w:pPr>
            <w:r>
              <w:t>1,95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Тамбовская область</w:t>
            </w:r>
          </w:p>
        </w:tc>
        <w:tc>
          <w:tcPr>
            <w:tcW w:w="1135" w:type="dxa"/>
            <w:tcBorders>
              <w:top w:val="nil"/>
              <w:bottom w:val="nil"/>
            </w:tcBorders>
          </w:tcPr>
          <w:p w:rsidR="00CE35D6" w:rsidRDefault="00CE35D6">
            <w:pPr>
              <w:pStyle w:val="ConsPlusNormal"/>
              <w:jc w:val="center"/>
            </w:pPr>
            <w:r>
              <w:t>213</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1,12</w:t>
            </w:r>
          </w:p>
        </w:tc>
        <w:tc>
          <w:tcPr>
            <w:tcW w:w="1171" w:type="dxa"/>
            <w:tcBorders>
              <w:top w:val="nil"/>
              <w:bottom w:val="nil"/>
            </w:tcBorders>
          </w:tcPr>
          <w:p w:rsidR="00CE35D6" w:rsidRDefault="00CE35D6">
            <w:pPr>
              <w:pStyle w:val="ConsPlusNormal"/>
              <w:jc w:val="center"/>
            </w:pPr>
            <w:r>
              <w:t>4,19</w:t>
            </w:r>
          </w:p>
        </w:tc>
        <w:tc>
          <w:tcPr>
            <w:tcW w:w="1123" w:type="dxa"/>
            <w:tcBorders>
              <w:top w:val="nil"/>
              <w:bottom w:val="nil"/>
            </w:tcBorders>
          </w:tcPr>
          <w:p w:rsidR="00CE35D6" w:rsidRDefault="00CE35D6">
            <w:pPr>
              <w:pStyle w:val="ConsPlusNormal"/>
              <w:jc w:val="center"/>
            </w:pPr>
            <w:r>
              <w:t>1,93</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Тверская область</w:t>
            </w:r>
          </w:p>
        </w:tc>
        <w:tc>
          <w:tcPr>
            <w:tcW w:w="1135" w:type="dxa"/>
            <w:tcBorders>
              <w:top w:val="nil"/>
              <w:bottom w:val="nil"/>
            </w:tcBorders>
          </w:tcPr>
          <w:p w:rsidR="00CE35D6" w:rsidRDefault="00CE35D6">
            <w:pPr>
              <w:pStyle w:val="ConsPlusNormal"/>
              <w:jc w:val="center"/>
            </w:pPr>
            <w:r>
              <w:t>239</w:t>
            </w:r>
          </w:p>
        </w:tc>
        <w:tc>
          <w:tcPr>
            <w:tcW w:w="1008" w:type="dxa"/>
            <w:tcBorders>
              <w:top w:val="nil"/>
              <w:bottom w:val="nil"/>
            </w:tcBorders>
          </w:tcPr>
          <w:p w:rsidR="00CE35D6" w:rsidRDefault="00CE35D6">
            <w:pPr>
              <w:pStyle w:val="ConsPlusNormal"/>
              <w:jc w:val="center"/>
            </w:pPr>
            <w:r>
              <w:t>0,79</w:t>
            </w:r>
          </w:p>
        </w:tc>
        <w:tc>
          <w:tcPr>
            <w:tcW w:w="1003" w:type="dxa"/>
            <w:tcBorders>
              <w:top w:val="nil"/>
              <w:bottom w:val="nil"/>
            </w:tcBorders>
          </w:tcPr>
          <w:p w:rsidR="00CE35D6" w:rsidRDefault="00CE35D6">
            <w:pPr>
              <w:pStyle w:val="ConsPlusNormal"/>
              <w:jc w:val="center"/>
            </w:pPr>
            <w:r>
              <w:t>1,50</w:t>
            </w:r>
          </w:p>
        </w:tc>
        <w:tc>
          <w:tcPr>
            <w:tcW w:w="1171" w:type="dxa"/>
            <w:tcBorders>
              <w:top w:val="nil"/>
              <w:bottom w:val="nil"/>
            </w:tcBorders>
          </w:tcPr>
          <w:p w:rsidR="00CE35D6" w:rsidRDefault="00CE35D6">
            <w:pPr>
              <w:pStyle w:val="ConsPlusNormal"/>
              <w:jc w:val="center"/>
            </w:pPr>
            <w:r>
              <w:t>4,37</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Тульская область</w:t>
            </w:r>
          </w:p>
        </w:tc>
        <w:tc>
          <w:tcPr>
            <w:tcW w:w="1135" w:type="dxa"/>
            <w:tcBorders>
              <w:top w:val="nil"/>
              <w:bottom w:val="nil"/>
            </w:tcBorders>
          </w:tcPr>
          <w:p w:rsidR="00CE35D6" w:rsidRDefault="00CE35D6">
            <w:pPr>
              <w:pStyle w:val="ConsPlusNormal"/>
              <w:jc w:val="center"/>
            </w:pPr>
            <w:r>
              <w:t>224</w:t>
            </w:r>
          </w:p>
        </w:tc>
        <w:tc>
          <w:tcPr>
            <w:tcW w:w="1008" w:type="dxa"/>
            <w:tcBorders>
              <w:top w:val="nil"/>
              <w:bottom w:val="nil"/>
            </w:tcBorders>
          </w:tcPr>
          <w:p w:rsidR="00CE35D6" w:rsidRDefault="00CE35D6">
            <w:pPr>
              <w:pStyle w:val="ConsPlusNormal"/>
              <w:jc w:val="center"/>
            </w:pPr>
            <w:r>
              <w:t>0,91</w:t>
            </w:r>
          </w:p>
        </w:tc>
        <w:tc>
          <w:tcPr>
            <w:tcW w:w="1003" w:type="dxa"/>
            <w:tcBorders>
              <w:top w:val="nil"/>
              <w:bottom w:val="nil"/>
            </w:tcBorders>
          </w:tcPr>
          <w:p w:rsidR="00CE35D6" w:rsidRDefault="00CE35D6">
            <w:pPr>
              <w:pStyle w:val="ConsPlusNormal"/>
              <w:jc w:val="center"/>
            </w:pPr>
            <w:r>
              <w:t>1,44</w:t>
            </w:r>
          </w:p>
        </w:tc>
        <w:tc>
          <w:tcPr>
            <w:tcW w:w="1171" w:type="dxa"/>
            <w:tcBorders>
              <w:top w:val="nil"/>
              <w:bottom w:val="nil"/>
            </w:tcBorders>
          </w:tcPr>
          <w:p w:rsidR="00CE35D6" w:rsidRDefault="00CE35D6">
            <w:pPr>
              <w:pStyle w:val="ConsPlusNormal"/>
              <w:jc w:val="center"/>
            </w:pPr>
            <w:r>
              <w:t>41,18</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Ярославская область</w:t>
            </w:r>
          </w:p>
        </w:tc>
        <w:tc>
          <w:tcPr>
            <w:tcW w:w="1135" w:type="dxa"/>
            <w:tcBorders>
              <w:top w:val="nil"/>
              <w:bottom w:val="single" w:sz="4" w:space="0" w:color="auto"/>
            </w:tcBorders>
          </w:tcPr>
          <w:p w:rsidR="00CE35D6" w:rsidRDefault="00CE35D6">
            <w:pPr>
              <w:pStyle w:val="ConsPlusNormal"/>
              <w:jc w:val="center"/>
            </w:pPr>
            <w:r>
              <w:t>243</w:t>
            </w:r>
          </w:p>
        </w:tc>
        <w:tc>
          <w:tcPr>
            <w:tcW w:w="1008" w:type="dxa"/>
            <w:tcBorders>
              <w:top w:val="nil"/>
              <w:bottom w:val="single" w:sz="4" w:space="0" w:color="auto"/>
            </w:tcBorders>
          </w:tcPr>
          <w:p w:rsidR="00CE35D6" w:rsidRDefault="00CE35D6">
            <w:pPr>
              <w:pStyle w:val="ConsPlusNormal"/>
              <w:jc w:val="center"/>
            </w:pPr>
            <w:r>
              <w:t>0,64</w:t>
            </w:r>
          </w:p>
        </w:tc>
        <w:tc>
          <w:tcPr>
            <w:tcW w:w="1003" w:type="dxa"/>
            <w:tcBorders>
              <w:top w:val="nil"/>
              <w:bottom w:val="single" w:sz="4" w:space="0" w:color="auto"/>
            </w:tcBorders>
          </w:tcPr>
          <w:p w:rsidR="00CE35D6" w:rsidRDefault="00CE35D6">
            <w:pPr>
              <w:pStyle w:val="ConsPlusNormal"/>
              <w:jc w:val="center"/>
            </w:pPr>
            <w:r>
              <w:t>1,28</w:t>
            </w:r>
          </w:p>
        </w:tc>
        <w:tc>
          <w:tcPr>
            <w:tcW w:w="1171" w:type="dxa"/>
            <w:tcBorders>
              <w:top w:val="nil"/>
              <w:bottom w:val="single" w:sz="4" w:space="0" w:color="auto"/>
            </w:tcBorders>
          </w:tcPr>
          <w:p w:rsidR="00CE35D6" w:rsidRDefault="00CE35D6">
            <w:pPr>
              <w:pStyle w:val="ConsPlusNormal"/>
              <w:jc w:val="center"/>
            </w:pPr>
            <w:r>
              <w:t>4,72</w:t>
            </w:r>
          </w:p>
        </w:tc>
        <w:tc>
          <w:tcPr>
            <w:tcW w:w="1123" w:type="dxa"/>
            <w:tcBorders>
              <w:top w:val="nil"/>
              <w:bottom w:val="single" w:sz="4" w:space="0" w:color="auto"/>
            </w:tcBorders>
          </w:tcPr>
          <w:p w:rsidR="00CE35D6" w:rsidRDefault="00CE35D6">
            <w:pPr>
              <w:pStyle w:val="ConsPlusNormal"/>
              <w:jc w:val="center"/>
            </w:pPr>
            <w:r>
              <w:t>1,98</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Приволжский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Кировская область</w:t>
            </w:r>
          </w:p>
        </w:tc>
        <w:tc>
          <w:tcPr>
            <w:tcW w:w="1135" w:type="dxa"/>
            <w:tcBorders>
              <w:top w:val="nil"/>
              <w:bottom w:val="nil"/>
            </w:tcBorders>
          </w:tcPr>
          <w:p w:rsidR="00CE35D6" w:rsidRDefault="00CE35D6">
            <w:pPr>
              <w:pStyle w:val="ConsPlusNormal"/>
              <w:jc w:val="center"/>
            </w:pPr>
            <w:r>
              <w:t>249</w:t>
            </w:r>
          </w:p>
        </w:tc>
        <w:tc>
          <w:tcPr>
            <w:tcW w:w="1008" w:type="dxa"/>
            <w:tcBorders>
              <w:top w:val="nil"/>
              <w:bottom w:val="nil"/>
            </w:tcBorders>
          </w:tcPr>
          <w:p w:rsidR="00CE35D6" w:rsidRDefault="00CE35D6">
            <w:pPr>
              <w:pStyle w:val="ConsPlusNormal"/>
              <w:jc w:val="center"/>
            </w:pPr>
            <w:r>
              <w:t>0,75</w:t>
            </w:r>
          </w:p>
        </w:tc>
        <w:tc>
          <w:tcPr>
            <w:tcW w:w="1003" w:type="dxa"/>
            <w:tcBorders>
              <w:top w:val="nil"/>
              <w:bottom w:val="nil"/>
            </w:tcBorders>
          </w:tcPr>
          <w:p w:rsidR="00CE35D6" w:rsidRDefault="00CE35D6">
            <w:pPr>
              <w:pStyle w:val="ConsPlusNormal"/>
              <w:jc w:val="center"/>
            </w:pPr>
            <w:r>
              <w:t>1,62</w:t>
            </w:r>
          </w:p>
        </w:tc>
        <w:tc>
          <w:tcPr>
            <w:tcW w:w="1171" w:type="dxa"/>
            <w:tcBorders>
              <w:top w:val="nil"/>
              <w:bottom w:val="nil"/>
            </w:tcBorders>
          </w:tcPr>
          <w:p w:rsidR="00CE35D6" w:rsidRDefault="00CE35D6">
            <w:pPr>
              <w:pStyle w:val="ConsPlusNormal"/>
              <w:jc w:val="center"/>
            </w:pPr>
            <w:r>
              <w:t>5,17</w:t>
            </w:r>
          </w:p>
        </w:tc>
        <w:tc>
          <w:tcPr>
            <w:tcW w:w="1123" w:type="dxa"/>
            <w:tcBorders>
              <w:top w:val="nil"/>
              <w:bottom w:val="nil"/>
            </w:tcBorders>
          </w:tcPr>
          <w:p w:rsidR="00CE35D6" w:rsidRDefault="00CE35D6">
            <w:pPr>
              <w:pStyle w:val="ConsPlusNormal"/>
              <w:jc w:val="center"/>
            </w:pPr>
            <w:r>
              <w:t>2,00</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Нижегородская область</w:t>
            </w:r>
          </w:p>
        </w:tc>
        <w:tc>
          <w:tcPr>
            <w:tcW w:w="1135" w:type="dxa"/>
            <w:tcBorders>
              <w:top w:val="nil"/>
              <w:bottom w:val="nil"/>
            </w:tcBorders>
          </w:tcPr>
          <w:p w:rsidR="00CE35D6" w:rsidRDefault="00CE35D6">
            <w:pPr>
              <w:pStyle w:val="ConsPlusNormal"/>
              <w:jc w:val="center"/>
            </w:pPr>
            <w:r>
              <w:t>234</w:t>
            </w:r>
          </w:p>
        </w:tc>
        <w:tc>
          <w:tcPr>
            <w:tcW w:w="1008" w:type="dxa"/>
            <w:tcBorders>
              <w:top w:val="nil"/>
              <w:bottom w:val="nil"/>
            </w:tcBorders>
          </w:tcPr>
          <w:p w:rsidR="00CE35D6" w:rsidRDefault="00CE35D6">
            <w:pPr>
              <w:pStyle w:val="ConsPlusNormal"/>
              <w:jc w:val="center"/>
            </w:pPr>
            <w:r>
              <w:t>0,77</w:t>
            </w:r>
          </w:p>
        </w:tc>
        <w:tc>
          <w:tcPr>
            <w:tcW w:w="1003" w:type="dxa"/>
            <w:tcBorders>
              <w:top w:val="nil"/>
              <w:bottom w:val="nil"/>
            </w:tcBorders>
          </w:tcPr>
          <w:p w:rsidR="00CE35D6" w:rsidRDefault="00CE35D6">
            <w:pPr>
              <w:pStyle w:val="ConsPlusNormal"/>
              <w:jc w:val="center"/>
            </w:pPr>
            <w:r>
              <w:t>1,37</w:t>
            </w:r>
          </w:p>
        </w:tc>
        <w:tc>
          <w:tcPr>
            <w:tcW w:w="1171" w:type="dxa"/>
            <w:tcBorders>
              <w:top w:val="nil"/>
              <w:bottom w:val="nil"/>
            </w:tcBorders>
          </w:tcPr>
          <w:p w:rsidR="00CE35D6" w:rsidRDefault="00CE35D6">
            <w:pPr>
              <w:pStyle w:val="ConsPlusNormal"/>
              <w:jc w:val="center"/>
            </w:pPr>
            <w:r>
              <w:t>4,51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lastRenderedPageBreak/>
              <w:t>Оренбургская обл.</w:t>
            </w:r>
          </w:p>
        </w:tc>
        <w:tc>
          <w:tcPr>
            <w:tcW w:w="1135" w:type="dxa"/>
            <w:tcBorders>
              <w:top w:val="nil"/>
              <w:bottom w:val="nil"/>
            </w:tcBorders>
          </w:tcPr>
          <w:p w:rsidR="00CE35D6" w:rsidRDefault="00CE35D6">
            <w:pPr>
              <w:pStyle w:val="ConsPlusNormal"/>
              <w:jc w:val="center"/>
            </w:pPr>
            <w:r>
              <w:t>213</w:t>
            </w:r>
          </w:p>
        </w:tc>
        <w:tc>
          <w:tcPr>
            <w:tcW w:w="1008" w:type="dxa"/>
            <w:tcBorders>
              <w:top w:val="nil"/>
              <w:bottom w:val="nil"/>
            </w:tcBorders>
          </w:tcPr>
          <w:p w:rsidR="00CE35D6" w:rsidRDefault="00CE35D6">
            <w:pPr>
              <w:pStyle w:val="ConsPlusNormal"/>
              <w:jc w:val="center"/>
            </w:pPr>
            <w:r>
              <w:t>1,31</w:t>
            </w:r>
          </w:p>
        </w:tc>
        <w:tc>
          <w:tcPr>
            <w:tcW w:w="1003" w:type="dxa"/>
            <w:tcBorders>
              <w:top w:val="nil"/>
              <w:bottom w:val="nil"/>
            </w:tcBorders>
          </w:tcPr>
          <w:p w:rsidR="00CE35D6" w:rsidRDefault="00CE35D6">
            <w:pPr>
              <w:pStyle w:val="ConsPlusNormal"/>
              <w:jc w:val="center"/>
            </w:pPr>
            <w:r>
              <w:t>1,84</w:t>
            </w:r>
          </w:p>
        </w:tc>
        <w:tc>
          <w:tcPr>
            <w:tcW w:w="1171" w:type="dxa"/>
            <w:tcBorders>
              <w:top w:val="nil"/>
              <w:bottom w:val="nil"/>
            </w:tcBorders>
          </w:tcPr>
          <w:p w:rsidR="00CE35D6" w:rsidRDefault="00CE35D6">
            <w:pPr>
              <w:pStyle w:val="ConsPlusNormal"/>
              <w:jc w:val="center"/>
            </w:pPr>
            <w:r>
              <w:t>4,82</w:t>
            </w:r>
          </w:p>
        </w:tc>
        <w:tc>
          <w:tcPr>
            <w:tcW w:w="1123" w:type="dxa"/>
            <w:tcBorders>
              <w:top w:val="nil"/>
              <w:bottom w:val="nil"/>
            </w:tcBorders>
          </w:tcPr>
          <w:p w:rsidR="00CE35D6" w:rsidRDefault="00CE35D6">
            <w:pPr>
              <w:pStyle w:val="ConsPlusNormal"/>
              <w:jc w:val="center"/>
            </w:pPr>
            <w:r>
              <w:t>1,93</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Пензенская область</w:t>
            </w:r>
          </w:p>
        </w:tc>
        <w:tc>
          <w:tcPr>
            <w:tcW w:w="1135" w:type="dxa"/>
            <w:tcBorders>
              <w:top w:val="nil"/>
              <w:bottom w:val="nil"/>
            </w:tcBorders>
          </w:tcPr>
          <w:p w:rsidR="00CE35D6" w:rsidRDefault="00CE35D6">
            <w:pPr>
              <w:pStyle w:val="ConsPlusNormal"/>
              <w:jc w:val="center"/>
            </w:pPr>
            <w:r>
              <w:t>221</w:t>
            </w:r>
          </w:p>
        </w:tc>
        <w:tc>
          <w:tcPr>
            <w:tcW w:w="1008" w:type="dxa"/>
            <w:tcBorders>
              <w:top w:val="nil"/>
              <w:bottom w:val="nil"/>
            </w:tcBorders>
          </w:tcPr>
          <w:p w:rsidR="00CE35D6" w:rsidRDefault="00CE35D6">
            <w:pPr>
              <w:pStyle w:val="ConsPlusNormal"/>
              <w:jc w:val="center"/>
            </w:pPr>
            <w:r>
              <w:t>1,10</w:t>
            </w:r>
          </w:p>
        </w:tc>
        <w:tc>
          <w:tcPr>
            <w:tcW w:w="1003" w:type="dxa"/>
            <w:tcBorders>
              <w:top w:val="nil"/>
              <w:bottom w:val="nil"/>
            </w:tcBorders>
          </w:tcPr>
          <w:p w:rsidR="00CE35D6" w:rsidRDefault="00CE35D6">
            <w:pPr>
              <w:pStyle w:val="ConsPlusNormal"/>
              <w:jc w:val="center"/>
            </w:pPr>
            <w:r>
              <w:t>1,68</w:t>
            </w:r>
          </w:p>
        </w:tc>
        <w:tc>
          <w:tcPr>
            <w:tcW w:w="1171" w:type="dxa"/>
            <w:tcBorders>
              <w:top w:val="nil"/>
              <w:bottom w:val="nil"/>
            </w:tcBorders>
          </w:tcPr>
          <w:p w:rsidR="00CE35D6" w:rsidRDefault="00CE35D6">
            <w:pPr>
              <w:pStyle w:val="ConsPlusNormal"/>
              <w:jc w:val="center"/>
            </w:pPr>
            <w:r>
              <w:t>4,45</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Пермская обл.</w:t>
            </w:r>
          </w:p>
        </w:tc>
        <w:tc>
          <w:tcPr>
            <w:tcW w:w="1135" w:type="dxa"/>
            <w:tcBorders>
              <w:top w:val="nil"/>
              <w:bottom w:val="nil"/>
            </w:tcBorders>
          </w:tcPr>
          <w:p w:rsidR="00CE35D6" w:rsidRDefault="00CE35D6">
            <w:pPr>
              <w:pStyle w:val="ConsPlusNormal"/>
              <w:jc w:val="center"/>
            </w:pPr>
            <w:r>
              <w:t>246</w:t>
            </w:r>
          </w:p>
        </w:tc>
        <w:tc>
          <w:tcPr>
            <w:tcW w:w="1008" w:type="dxa"/>
            <w:tcBorders>
              <w:top w:val="nil"/>
              <w:bottom w:val="nil"/>
            </w:tcBorders>
          </w:tcPr>
          <w:p w:rsidR="00CE35D6" w:rsidRDefault="00CE35D6">
            <w:pPr>
              <w:pStyle w:val="ConsPlusNormal"/>
              <w:jc w:val="center"/>
            </w:pPr>
            <w:r>
              <w:t>1,12</w:t>
            </w:r>
          </w:p>
        </w:tc>
        <w:tc>
          <w:tcPr>
            <w:tcW w:w="1003" w:type="dxa"/>
            <w:tcBorders>
              <w:top w:val="nil"/>
              <w:bottom w:val="nil"/>
            </w:tcBorders>
          </w:tcPr>
          <w:p w:rsidR="00CE35D6" w:rsidRDefault="00CE35D6">
            <w:pPr>
              <w:pStyle w:val="ConsPlusNormal"/>
              <w:jc w:val="center"/>
            </w:pPr>
            <w:r>
              <w:t>2,31</w:t>
            </w:r>
          </w:p>
        </w:tc>
        <w:tc>
          <w:tcPr>
            <w:tcW w:w="1171" w:type="dxa"/>
            <w:tcBorders>
              <w:top w:val="nil"/>
              <w:bottom w:val="nil"/>
            </w:tcBorders>
          </w:tcPr>
          <w:p w:rsidR="00CE35D6" w:rsidRDefault="00CE35D6">
            <w:pPr>
              <w:pStyle w:val="ConsPlusNormal"/>
              <w:jc w:val="center"/>
            </w:pPr>
            <w:r>
              <w:t>5,0</w:t>
            </w:r>
          </w:p>
        </w:tc>
        <w:tc>
          <w:tcPr>
            <w:tcW w:w="1123" w:type="dxa"/>
            <w:tcBorders>
              <w:top w:val="nil"/>
              <w:bottom w:val="nil"/>
            </w:tcBorders>
          </w:tcPr>
          <w:p w:rsidR="00CE35D6" w:rsidRDefault="00CE35D6">
            <w:pPr>
              <w:pStyle w:val="ConsPlusNormal"/>
              <w:jc w:val="center"/>
            </w:pPr>
            <w:r>
              <w:t>1,99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Башкортостан</w:t>
            </w:r>
          </w:p>
        </w:tc>
        <w:tc>
          <w:tcPr>
            <w:tcW w:w="1135" w:type="dxa"/>
            <w:tcBorders>
              <w:top w:val="nil"/>
              <w:bottom w:val="nil"/>
            </w:tcBorders>
          </w:tcPr>
          <w:p w:rsidR="00CE35D6" w:rsidRDefault="00CE35D6">
            <w:pPr>
              <w:pStyle w:val="ConsPlusNormal"/>
              <w:jc w:val="center"/>
            </w:pPr>
            <w:r>
              <w:t>229</w:t>
            </w:r>
          </w:p>
        </w:tc>
        <w:tc>
          <w:tcPr>
            <w:tcW w:w="1008" w:type="dxa"/>
            <w:tcBorders>
              <w:top w:val="nil"/>
              <w:bottom w:val="nil"/>
            </w:tcBorders>
          </w:tcPr>
          <w:p w:rsidR="00CE35D6" w:rsidRDefault="00CE35D6">
            <w:pPr>
              <w:pStyle w:val="ConsPlusNormal"/>
              <w:jc w:val="center"/>
            </w:pPr>
            <w:r>
              <w:t>1,21</w:t>
            </w:r>
          </w:p>
        </w:tc>
        <w:tc>
          <w:tcPr>
            <w:tcW w:w="1003" w:type="dxa"/>
            <w:tcBorders>
              <w:top w:val="nil"/>
              <w:bottom w:val="nil"/>
            </w:tcBorders>
          </w:tcPr>
          <w:p w:rsidR="00CE35D6" w:rsidRDefault="00CE35D6">
            <w:pPr>
              <w:pStyle w:val="ConsPlusNormal"/>
              <w:jc w:val="center"/>
            </w:pPr>
            <w:r>
              <w:t>2,03</w:t>
            </w:r>
          </w:p>
        </w:tc>
        <w:tc>
          <w:tcPr>
            <w:tcW w:w="1171" w:type="dxa"/>
            <w:tcBorders>
              <w:top w:val="nil"/>
              <w:bottom w:val="nil"/>
            </w:tcBorders>
          </w:tcPr>
          <w:p w:rsidR="00CE35D6" w:rsidRDefault="00CE35D6">
            <w:pPr>
              <w:pStyle w:val="ConsPlusNormal"/>
              <w:jc w:val="center"/>
            </w:pPr>
            <w:r>
              <w:t>4,73</w:t>
            </w:r>
          </w:p>
        </w:tc>
        <w:tc>
          <w:tcPr>
            <w:tcW w:w="1123" w:type="dxa"/>
            <w:tcBorders>
              <w:top w:val="nil"/>
              <w:bottom w:val="nil"/>
            </w:tcBorders>
          </w:tcPr>
          <w:p w:rsidR="00CE35D6" w:rsidRDefault="00CE35D6">
            <w:pPr>
              <w:pStyle w:val="ConsPlusNormal"/>
              <w:jc w:val="center"/>
            </w:pPr>
            <w:r>
              <w:t>1,95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Марий Эл</w:t>
            </w:r>
          </w:p>
        </w:tc>
        <w:tc>
          <w:tcPr>
            <w:tcW w:w="1135" w:type="dxa"/>
            <w:tcBorders>
              <w:top w:val="nil"/>
              <w:bottom w:val="nil"/>
            </w:tcBorders>
          </w:tcPr>
          <w:p w:rsidR="00CE35D6" w:rsidRDefault="00CE35D6">
            <w:pPr>
              <w:pStyle w:val="ConsPlusNormal"/>
              <w:jc w:val="center"/>
            </w:pPr>
            <w:r>
              <w:t>237</w:t>
            </w:r>
          </w:p>
        </w:tc>
        <w:tc>
          <w:tcPr>
            <w:tcW w:w="1008" w:type="dxa"/>
            <w:tcBorders>
              <w:top w:val="nil"/>
              <w:bottom w:val="nil"/>
            </w:tcBorders>
          </w:tcPr>
          <w:p w:rsidR="00CE35D6" w:rsidRDefault="00CE35D6">
            <w:pPr>
              <w:pStyle w:val="ConsPlusNormal"/>
              <w:jc w:val="center"/>
            </w:pPr>
            <w:r>
              <w:t>0,76</w:t>
            </w:r>
          </w:p>
        </w:tc>
        <w:tc>
          <w:tcPr>
            <w:tcW w:w="1003" w:type="dxa"/>
            <w:tcBorders>
              <w:top w:val="nil"/>
              <w:bottom w:val="nil"/>
            </w:tcBorders>
          </w:tcPr>
          <w:p w:rsidR="00CE35D6" w:rsidRDefault="00CE35D6">
            <w:pPr>
              <w:pStyle w:val="ConsPlusNormal"/>
              <w:jc w:val="center"/>
            </w:pPr>
            <w:r>
              <w:t>1,40</w:t>
            </w:r>
          </w:p>
        </w:tc>
        <w:tc>
          <w:tcPr>
            <w:tcW w:w="1171" w:type="dxa"/>
            <w:tcBorders>
              <w:top w:val="nil"/>
              <w:bottom w:val="nil"/>
            </w:tcBorders>
          </w:tcPr>
          <w:p w:rsidR="00CE35D6" w:rsidRDefault="00CE35D6">
            <w:pPr>
              <w:pStyle w:val="ConsPlusNormal"/>
              <w:jc w:val="center"/>
            </w:pPr>
            <w:r>
              <w:t>4,91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Мордовия</w:t>
            </w:r>
          </w:p>
        </w:tc>
        <w:tc>
          <w:tcPr>
            <w:tcW w:w="1135" w:type="dxa"/>
            <w:tcBorders>
              <w:top w:val="nil"/>
              <w:bottom w:val="nil"/>
            </w:tcBorders>
          </w:tcPr>
          <w:p w:rsidR="00CE35D6" w:rsidRDefault="00CE35D6">
            <w:pPr>
              <w:pStyle w:val="ConsPlusNormal"/>
              <w:jc w:val="center"/>
            </w:pPr>
            <w:r>
              <w:t>234</w:t>
            </w:r>
          </w:p>
        </w:tc>
        <w:tc>
          <w:tcPr>
            <w:tcW w:w="1008" w:type="dxa"/>
            <w:tcBorders>
              <w:top w:val="nil"/>
              <w:bottom w:val="nil"/>
            </w:tcBorders>
          </w:tcPr>
          <w:p w:rsidR="00CE35D6" w:rsidRDefault="00CE35D6">
            <w:pPr>
              <w:pStyle w:val="ConsPlusNormal"/>
              <w:jc w:val="center"/>
            </w:pPr>
            <w:r>
              <w:t>1,01</w:t>
            </w:r>
          </w:p>
        </w:tc>
        <w:tc>
          <w:tcPr>
            <w:tcW w:w="1003" w:type="dxa"/>
            <w:tcBorders>
              <w:top w:val="nil"/>
              <w:bottom w:val="nil"/>
            </w:tcBorders>
          </w:tcPr>
          <w:p w:rsidR="00CE35D6" w:rsidRDefault="00CE35D6">
            <w:pPr>
              <w:pStyle w:val="ConsPlusNormal"/>
              <w:jc w:val="center"/>
            </w:pPr>
            <w:r>
              <w:t>1,60</w:t>
            </w:r>
          </w:p>
        </w:tc>
        <w:tc>
          <w:tcPr>
            <w:tcW w:w="1171" w:type="dxa"/>
            <w:tcBorders>
              <w:top w:val="nil"/>
              <w:bottom w:val="nil"/>
            </w:tcBorders>
          </w:tcPr>
          <w:p w:rsidR="00CE35D6" w:rsidRDefault="00CE35D6">
            <w:pPr>
              <w:pStyle w:val="ConsPlusNormal"/>
              <w:jc w:val="center"/>
            </w:pPr>
            <w:r>
              <w:t>4,46</w:t>
            </w:r>
          </w:p>
        </w:tc>
        <w:tc>
          <w:tcPr>
            <w:tcW w:w="1123" w:type="dxa"/>
            <w:tcBorders>
              <w:top w:val="nil"/>
              <w:bottom w:val="nil"/>
            </w:tcBorders>
          </w:tcPr>
          <w:p w:rsidR="00CE35D6" w:rsidRDefault="00CE35D6">
            <w:pPr>
              <w:pStyle w:val="ConsPlusNormal"/>
              <w:jc w:val="center"/>
            </w:pPr>
            <w:r>
              <w:t>1,95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Татарстан</w:t>
            </w:r>
          </w:p>
        </w:tc>
        <w:tc>
          <w:tcPr>
            <w:tcW w:w="1135" w:type="dxa"/>
            <w:tcBorders>
              <w:top w:val="nil"/>
              <w:bottom w:val="nil"/>
            </w:tcBorders>
          </w:tcPr>
          <w:p w:rsidR="00CE35D6" w:rsidRDefault="00CE35D6">
            <w:pPr>
              <w:pStyle w:val="ConsPlusNormal"/>
              <w:jc w:val="center"/>
            </w:pPr>
            <w:r>
              <w:t>230</w:t>
            </w:r>
          </w:p>
        </w:tc>
        <w:tc>
          <w:tcPr>
            <w:tcW w:w="1008" w:type="dxa"/>
            <w:tcBorders>
              <w:top w:val="nil"/>
              <w:bottom w:val="nil"/>
            </w:tcBorders>
          </w:tcPr>
          <w:p w:rsidR="00CE35D6" w:rsidRDefault="00CE35D6">
            <w:pPr>
              <w:pStyle w:val="ConsPlusNormal"/>
              <w:jc w:val="center"/>
            </w:pPr>
            <w:r>
              <w:t>0,85</w:t>
            </w:r>
          </w:p>
        </w:tc>
        <w:tc>
          <w:tcPr>
            <w:tcW w:w="1003" w:type="dxa"/>
            <w:tcBorders>
              <w:top w:val="nil"/>
              <w:bottom w:val="nil"/>
            </w:tcBorders>
          </w:tcPr>
          <w:p w:rsidR="00CE35D6" w:rsidRDefault="00CE35D6">
            <w:pPr>
              <w:pStyle w:val="ConsPlusNormal"/>
              <w:jc w:val="center"/>
            </w:pPr>
            <w:r>
              <w:t>1,45</w:t>
            </w:r>
          </w:p>
        </w:tc>
        <w:tc>
          <w:tcPr>
            <w:tcW w:w="1171" w:type="dxa"/>
            <w:tcBorders>
              <w:top w:val="nil"/>
              <w:bottom w:val="nil"/>
            </w:tcBorders>
          </w:tcPr>
          <w:p w:rsidR="00CE35D6" w:rsidRDefault="00CE35D6">
            <w:pPr>
              <w:pStyle w:val="ConsPlusNormal"/>
              <w:jc w:val="center"/>
            </w:pPr>
            <w:r>
              <w:t>4,71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Самарская область</w:t>
            </w:r>
          </w:p>
        </w:tc>
        <w:tc>
          <w:tcPr>
            <w:tcW w:w="1135" w:type="dxa"/>
            <w:tcBorders>
              <w:top w:val="nil"/>
              <w:bottom w:val="nil"/>
            </w:tcBorders>
          </w:tcPr>
          <w:p w:rsidR="00CE35D6" w:rsidRDefault="00CE35D6">
            <w:pPr>
              <w:pStyle w:val="ConsPlusNormal"/>
              <w:jc w:val="center"/>
            </w:pPr>
            <w:r>
              <w:t>219</w:t>
            </w:r>
          </w:p>
        </w:tc>
        <w:tc>
          <w:tcPr>
            <w:tcW w:w="1008" w:type="dxa"/>
            <w:tcBorders>
              <w:top w:val="nil"/>
              <w:bottom w:val="nil"/>
            </w:tcBorders>
          </w:tcPr>
          <w:p w:rsidR="00CE35D6" w:rsidRDefault="00CE35D6">
            <w:pPr>
              <w:pStyle w:val="ConsPlusNormal"/>
              <w:jc w:val="center"/>
            </w:pPr>
            <w:r>
              <w:t>0,86</w:t>
            </w:r>
          </w:p>
        </w:tc>
        <w:tc>
          <w:tcPr>
            <w:tcW w:w="1003" w:type="dxa"/>
            <w:tcBorders>
              <w:top w:val="nil"/>
              <w:bottom w:val="nil"/>
            </w:tcBorders>
          </w:tcPr>
          <w:p w:rsidR="00CE35D6" w:rsidRDefault="00CE35D6">
            <w:pPr>
              <w:pStyle w:val="ConsPlusNormal"/>
              <w:jc w:val="center"/>
            </w:pPr>
            <w:r>
              <w:t>1,29</w:t>
            </w:r>
          </w:p>
        </w:tc>
        <w:tc>
          <w:tcPr>
            <w:tcW w:w="1171" w:type="dxa"/>
            <w:tcBorders>
              <w:top w:val="nil"/>
              <w:bottom w:val="nil"/>
            </w:tcBorders>
          </w:tcPr>
          <w:p w:rsidR="00CE35D6" w:rsidRDefault="00CE35D6">
            <w:pPr>
              <w:pStyle w:val="ConsPlusNormal"/>
              <w:jc w:val="center"/>
            </w:pPr>
            <w:r>
              <w:t>4,64</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Саратовская область</w:t>
            </w:r>
          </w:p>
        </w:tc>
        <w:tc>
          <w:tcPr>
            <w:tcW w:w="1135" w:type="dxa"/>
            <w:tcBorders>
              <w:top w:val="nil"/>
              <w:bottom w:val="nil"/>
            </w:tcBorders>
          </w:tcPr>
          <w:p w:rsidR="00CE35D6" w:rsidRDefault="00CE35D6">
            <w:pPr>
              <w:pStyle w:val="ConsPlusNormal"/>
              <w:jc w:val="center"/>
            </w:pPr>
            <w:r>
              <w:t>207</w:t>
            </w:r>
          </w:p>
        </w:tc>
        <w:tc>
          <w:tcPr>
            <w:tcW w:w="1008" w:type="dxa"/>
            <w:tcBorders>
              <w:top w:val="nil"/>
              <w:bottom w:val="nil"/>
            </w:tcBorders>
          </w:tcPr>
          <w:p w:rsidR="00CE35D6" w:rsidRDefault="00CE35D6">
            <w:pPr>
              <w:pStyle w:val="ConsPlusNormal"/>
              <w:jc w:val="center"/>
            </w:pPr>
            <w:r>
              <w:t>1,19</w:t>
            </w:r>
          </w:p>
        </w:tc>
        <w:tc>
          <w:tcPr>
            <w:tcW w:w="1003" w:type="dxa"/>
            <w:tcBorders>
              <w:top w:val="nil"/>
              <w:bottom w:val="nil"/>
            </w:tcBorders>
          </w:tcPr>
          <w:p w:rsidR="00CE35D6" w:rsidRDefault="00CE35D6">
            <w:pPr>
              <w:pStyle w:val="ConsPlusNormal"/>
              <w:jc w:val="center"/>
            </w:pPr>
            <w:r>
              <w:t>1,56</w:t>
            </w:r>
          </w:p>
        </w:tc>
        <w:tc>
          <w:tcPr>
            <w:tcW w:w="1171" w:type="dxa"/>
            <w:tcBorders>
              <w:top w:val="nil"/>
              <w:bottom w:val="nil"/>
            </w:tcBorders>
          </w:tcPr>
          <w:p w:rsidR="00CE35D6" w:rsidRDefault="00CE35D6">
            <w:pPr>
              <w:pStyle w:val="ConsPlusNormal"/>
              <w:jc w:val="center"/>
            </w:pPr>
            <w:r>
              <w:t>4,34</w:t>
            </w:r>
          </w:p>
        </w:tc>
        <w:tc>
          <w:tcPr>
            <w:tcW w:w="1123" w:type="dxa"/>
            <w:tcBorders>
              <w:top w:val="nil"/>
              <w:bottom w:val="nil"/>
            </w:tcBorders>
          </w:tcPr>
          <w:p w:rsidR="00CE35D6" w:rsidRDefault="00CE35D6">
            <w:pPr>
              <w:pStyle w:val="ConsPlusNormal"/>
              <w:jc w:val="center"/>
            </w:pPr>
            <w:r>
              <w:t>1,92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Удмуртская Республика</w:t>
            </w:r>
          </w:p>
        </w:tc>
        <w:tc>
          <w:tcPr>
            <w:tcW w:w="1135" w:type="dxa"/>
            <w:tcBorders>
              <w:top w:val="nil"/>
              <w:bottom w:val="nil"/>
            </w:tcBorders>
          </w:tcPr>
          <w:p w:rsidR="00CE35D6" w:rsidRDefault="00CE35D6">
            <w:pPr>
              <w:pStyle w:val="ConsPlusNormal"/>
              <w:jc w:val="center"/>
            </w:pPr>
            <w:r>
              <w:t>240</w:t>
            </w:r>
          </w:p>
        </w:tc>
        <w:tc>
          <w:tcPr>
            <w:tcW w:w="1008" w:type="dxa"/>
            <w:tcBorders>
              <w:top w:val="nil"/>
              <w:bottom w:val="nil"/>
            </w:tcBorders>
          </w:tcPr>
          <w:p w:rsidR="00CE35D6" w:rsidRDefault="00CE35D6">
            <w:pPr>
              <w:pStyle w:val="ConsPlusNormal"/>
              <w:jc w:val="center"/>
            </w:pPr>
            <w:r>
              <w:t>0,73</w:t>
            </w:r>
          </w:p>
        </w:tc>
        <w:tc>
          <w:tcPr>
            <w:tcW w:w="1003" w:type="dxa"/>
            <w:tcBorders>
              <w:top w:val="nil"/>
              <w:bottom w:val="nil"/>
            </w:tcBorders>
          </w:tcPr>
          <w:p w:rsidR="00CE35D6" w:rsidRDefault="00CE35D6">
            <w:pPr>
              <w:pStyle w:val="ConsPlusNormal"/>
              <w:jc w:val="center"/>
            </w:pPr>
            <w:r>
              <w:t>1,41</w:t>
            </w:r>
          </w:p>
        </w:tc>
        <w:tc>
          <w:tcPr>
            <w:tcW w:w="1171" w:type="dxa"/>
            <w:tcBorders>
              <w:top w:val="nil"/>
              <w:bottom w:val="nil"/>
            </w:tcBorders>
          </w:tcPr>
          <w:p w:rsidR="00CE35D6" w:rsidRDefault="00CE35D6">
            <w:pPr>
              <w:pStyle w:val="ConsPlusNormal"/>
              <w:jc w:val="center"/>
            </w:pPr>
            <w:r>
              <w:t>4,93</w:t>
            </w:r>
          </w:p>
        </w:tc>
        <w:tc>
          <w:tcPr>
            <w:tcW w:w="1123" w:type="dxa"/>
            <w:tcBorders>
              <w:top w:val="nil"/>
              <w:bottom w:val="nil"/>
            </w:tcBorders>
          </w:tcPr>
          <w:p w:rsidR="00CE35D6" w:rsidRDefault="00CE35D6">
            <w:pPr>
              <w:pStyle w:val="ConsPlusNormal"/>
              <w:jc w:val="center"/>
            </w:pPr>
            <w:r>
              <w:t>1,98</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Ульяновская область</w:t>
            </w:r>
          </w:p>
        </w:tc>
        <w:tc>
          <w:tcPr>
            <w:tcW w:w="1135" w:type="dxa"/>
            <w:tcBorders>
              <w:top w:val="nil"/>
              <w:bottom w:val="nil"/>
            </w:tcBorders>
          </w:tcPr>
          <w:p w:rsidR="00CE35D6" w:rsidRDefault="00CE35D6">
            <w:pPr>
              <w:pStyle w:val="ConsPlusNormal"/>
              <w:jc w:val="center"/>
            </w:pPr>
            <w:r>
              <w:t>227</w:t>
            </w:r>
          </w:p>
        </w:tc>
        <w:tc>
          <w:tcPr>
            <w:tcW w:w="1008" w:type="dxa"/>
            <w:tcBorders>
              <w:top w:val="nil"/>
              <w:bottom w:val="nil"/>
            </w:tcBorders>
          </w:tcPr>
          <w:p w:rsidR="00CE35D6" w:rsidRDefault="00CE35D6">
            <w:pPr>
              <w:pStyle w:val="ConsPlusNormal"/>
              <w:jc w:val="center"/>
            </w:pPr>
            <w:r>
              <w:t>0,73</w:t>
            </w:r>
          </w:p>
        </w:tc>
        <w:tc>
          <w:tcPr>
            <w:tcW w:w="1003" w:type="dxa"/>
            <w:tcBorders>
              <w:top w:val="nil"/>
              <w:bottom w:val="nil"/>
            </w:tcBorders>
          </w:tcPr>
          <w:p w:rsidR="00CE35D6" w:rsidRDefault="00CE35D6">
            <w:pPr>
              <w:pStyle w:val="ConsPlusNormal"/>
              <w:jc w:val="center"/>
            </w:pPr>
            <w:r>
              <w:t>1,19</w:t>
            </w:r>
          </w:p>
        </w:tc>
        <w:tc>
          <w:tcPr>
            <w:tcW w:w="1171" w:type="dxa"/>
            <w:tcBorders>
              <w:top w:val="nil"/>
              <w:bottom w:val="nil"/>
            </w:tcBorders>
          </w:tcPr>
          <w:p w:rsidR="00CE35D6" w:rsidRDefault="00CE35D6">
            <w:pPr>
              <w:pStyle w:val="ConsPlusNormal"/>
              <w:jc w:val="center"/>
            </w:pPr>
            <w:r>
              <w:t>4,75</w:t>
            </w:r>
          </w:p>
        </w:tc>
        <w:tc>
          <w:tcPr>
            <w:tcW w:w="1123" w:type="dxa"/>
            <w:tcBorders>
              <w:top w:val="nil"/>
              <w:bottom w:val="nil"/>
            </w:tcBorders>
          </w:tcPr>
          <w:p w:rsidR="00CE35D6" w:rsidRDefault="00CE35D6">
            <w:pPr>
              <w:pStyle w:val="ConsPlusNormal"/>
              <w:jc w:val="center"/>
            </w:pPr>
            <w:r>
              <w:t>1,96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Чувашская Республика</w:t>
            </w:r>
          </w:p>
        </w:tc>
        <w:tc>
          <w:tcPr>
            <w:tcW w:w="1135" w:type="dxa"/>
            <w:tcBorders>
              <w:top w:val="nil"/>
              <w:bottom w:val="single" w:sz="4" w:space="0" w:color="auto"/>
            </w:tcBorders>
          </w:tcPr>
          <w:p w:rsidR="00CE35D6" w:rsidRDefault="00CE35D6">
            <w:pPr>
              <w:pStyle w:val="ConsPlusNormal"/>
              <w:jc w:val="center"/>
            </w:pPr>
            <w:r>
              <w:t>232</w:t>
            </w:r>
          </w:p>
        </w:tc>
        <w:tc>
          <w:tcPr>
            <w:tcW w:w="1008" w:type="dxa"/>
            <w:tcBorders>
              <w:top w:val="nil"/>
              <w:bottom w:val="single" w:sz="4" w:space="0" w:color="auto"/>
            </w:tcBorders>
          </w:tcPr>
          <w:p w:rsidR="00CE35D6" w:rsidRDefault="00CE35D6">
            <w:pPr>
              <w:pStyle w:val="ConsPlusNormal"/>
              <w:jc w:val="center"/>
            </w:pPr>
            <w:r>
              <w:t>0,75</w:t>
            </w:r>
          </w:p>
        </w:tc>
        <w:tc>
          <w:tcPr>
            <w:tcW w:w="1003" w:type="dxa"/>
            <w:tcBorders>
              <w:top w:val="nil"/>
              <w:bottom w:val="single" w:sz="4" w:space="0" w:color="auto"/>
            </w:tcBorders>
          </w:tcPr>
          <w:p w:rsidR="00CE35D6" w:rsidRDefault="00CE35D6">
            <w:pPr>
              <w:pStyle w:val="ConsPlusNormal"/>
              <w:jc w:val="center"/>
            </w:pPr>
            <w:r>
              <w:t>1,30</w:t>
            </w:r>
          </w:p>
        </w:tc>
        <w:tc>
          <w:tcPr>
            <w:tcW w:w="1171" w:type="dxa"/>
            <w:tcBorders>
              <w:top w:val="nil"/>
              <w:bottom w:val="single" w:sz="4" w:space="0" w:color="auto"/>
            </w:tcBorders>
          </w:tcPr>
          <w:p w:rsidR="00CE35D6" w:rsidRDefault="00CE35D6">
            <w:pPr>
              <w:pStyle w:val="ConsPlusNormal"/>
              <w:jc w:val="center"/>
            </w:pPr>
            <w:r>
              <w:t>4,75</w:t>
            </w:r>
          </w:p>
        </w:tc>
        <w:tc>
          <w:tcPr>
            <w:tcW w:w="1123" w:type="dxa"/>
            <w:tcBorders>
              <w:top w:val="nil"/>
              <w:bottom w:val="single" w:sz="4" w:space="0" w:color="auto"/>
            </w:tcBorders>
          </w:tcPr>
          <w:p w:rsidR="00CE35D6" w:rsidRDefault="00CE35D6">
            <w:pPr>
              <w:pStyle w:val="ConsPlusNormal"/>
              <w:jc w:val="center"/>
            </w:pPr>
            <w:r>
              <w:t>1,97</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Южный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Астраханская область</w:t>
            </w:r>
          </w:p>
        </w:tc>
        <w:tc>
          <w:tcPr>
            <w:tcW w:w="1135" w:type="dxa"/>
            <w:tcBorders>
              <w:top w:val="nil"/>
              <w:bottom w:val="nil"/>
            </w:tcBorders>
          </w:tcPr>
          <w:p w:rsidR="00CE35D6" w:rsidRDefault="00CE35D6">
            <w:pPr>
              <w:pStyle w:val="ConsPlusNormal"/>
              <w:jc w:val="center"/>
            </w:pPr>
            <w:r>
              <w:t>185</w:t>
            </w:r>
          </w:p>
        </w:tc>
        <w:tc>
          <w:tcPr>
            <w:tcW w:w="1008" w:type="dxa"/>
            <w:tcBorders>
              <w:top w:val="nil"/>
              <w:bottom w:val="nil"/>
            </w:tcBorders>
          </w:tcPr>
          <w:p w:rsidR="00CE35D6" w:rsidRDefault="00CE35D6">
            <w:pPr>
              <w:pStyle w:val="ConsPlusNormal"/>
              <w:jc w:val="center"/>
            </w:pPr>
            <w:r>
              <w:t>0,70</w:t>
            </w:r>
          </w:p>
        </w:tc>
        <w:tc>
          <w:tcPr>
            <w:tcW w:w="1003" w:type="dxa"/>
            <w:tcBorders>
              <w:top w:val="nil"/>
              <w:bottom w:val="nil"/>
            </w:tcBorders>
          </w:tcPr>
          <w:p w:rsidR="00CE35D6" w:rsidRDefault="00CE35D6">
            <w:pPr>
              <w:pStyle w:val="ConsPlusNormal"/>
              <w:jc w:val="center"/>
            </w:pPr>
            <w:r>
              <w:t>0,72</w:t>
            </w:r>
          </w:p>
        </w:tc>
        <w:tc>
          <w:tcPr>
            <w:tcW w:w="1171" w:type="dxa"/>
            <w:tcBorders>
              <w:top w:val="nil"/>
              <w:bottom w:val="nil"/>
            </w:tcBorders>
          </w:tcPr>
          <w:p w:rsidR="00CE35D6" w:rsidRDefault="00CE35D6">
            <w:pPr>
              <w:pStyle w:val="ConsPlusNormal"/>
              <w:jc w:val="center"/>
            </w:pPr>
            <w:r>
              <w:t>3,32</w:t>
            </w:r>
          </w:p>
        </w:tc>
        <w:tc>
          <w:tcPr>
            <w:tcW w:w="1123" w:type="dxa"/>
            <w:tcBorders>
              <w:top w:val="nil"/>
              <w:bottom w:val="nil"/>
            </w:tcBorders>
          </w:tcPr>
          <w:p w:rsidR="00CE35D6" w:rsidRDefault="00CE35D6">
            <w:pPr>
              <w:pStyle w:val="ConsPlusNormal"/>
              <w:jc w:val="center"/>
            </w:pPr>
            <w:r>
              <w:t>1,86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Волгоградская область</w:t>
            </w:r>
          </w:p>
        </w:tc>
        <w:tc>
          <w:tcPr>
            <w:tcW w:w="1135" w:type="dxa"/>
            <w:tcBorders>
              <w:top w:val="nil"/>
              <w:bottom w:val="nil"/>
            </w:tcBorders>
          </w:tcPr>
          <w:p w:rsidR="00CE35D6" w:rsidRDefault="00CE35D6">
            <w:pPr>
              <w:pStyle w:val="ConsPlusNormal"/>
              <w:jc w:val="center"/>
            </w:pPr>
            <w:r>
              <w:t>196</w:t>
            </w:r>
          </w:p>
        </w:tc>
        <w:tc>
          <w:tcPr>
            <w:tcW w:w="1008" w:type="dxa"/>
            <w:tcBorders>
              <w:top w:val="nil"/>
              <w:bottom w:val="nil"/>
            </w:tcBorders>
          </w:tcPr>
          <w:p w:rsidR="00CE35D6" w:rsidRDefault="00CE35D6">
            <w:pPr>
              <w:pStyle w:val="ConsPlusNormal"/>
              <w:jc w:val="center"/>
            </w:pPr>
            <w:r>
              <w:t>1,01</w:t>
            </w:r>
          </w:p>
        </w:tc>
        <w:tc>
          <w:tcPr>
            <w:tcW w:w="1003" w:type="dxa"/>
            <w:tcBorders>
              <w:top w:val="nil"/>
              <w:bottom w:val="nil"/>
            </w:tcBorders>
          </w:tcPr>
          <w:p w:rsidR="00CE35D6" w:rsidRDefault="00CE35D6">
            <w:pPr>
              <w:pStyle w:val="ConsPlusNormal"/>
              <w:jc w:val="center"/>
            </w:pPr>
            <w:r>
              <w:t>1,17</w:t>
            </w:r>
          </w:p>
        </w:tc>
        <w:tc>
          <w:tcPr>
            <w:tcW w:w="1171" w:type="dxa"/>
            <w:tcBorders>
              <w:top w:val="nil"/>
              <w:bottom w:val="nil"/>
            </w:tcBorders>
          </w:tcPr>
          <w:p w:rsidR="00CE35D6" w:rsidRDefault="00CE35D6">
            <w:pPr>
              <w:pStyle w:val="ConsPlusNormal"/>
              <w:jc w:val="center"/>
            </w:pPr>
            <w:r>
              <w:t>4,08</w:t>
            </w:r>
          </w:p>
        </w:tc>
        <w:tc>
          <w:tcPr>
            <w:tcW w:w="1123" w:type="dxa"/>
            <w:tcBorders>
              <w:top w:val="nil"/>
              <w:bottom w:val="nil"/>
            </w:tcBorders>
          </w:tcPr>
          <w:p w:rsidR="00CE35D6" w:rsidRDefault="00CE35D6">
            <w:pPr>
              <w:pStyle w:val="ConsPlusNormal"/>
              <w:jc w:val="center"/>
            </w:pPr>
            <w:r>
              <w:t>1,89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Кабардино-Балкарская Республика</w:t>
            </w:r>
          </w:p>
        </w:tc>
        <w:tc>
          <w:tcPr>
            <w:tcW w:w="1135" w:type="dxa"/>
            <w:tcBorders>
              <w:top w:val="nil"/>
              <w:bottom w:val="nil"/>
            </w:tcBorders>
          </w:tcPr>
          <w:p w:rsidR="00CE35D6" w:rsidRDefault="00CE35D6">
            <w:pPr>
              <w:pStyle w:val="ConsPlusNormal"/>
              <w:jc w:val="center"/>
            </w:pPr>
            <w:r>
              <w:t>188</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0,85</w:t>
            </w:r>
          </w:p>
        </w:tc>
        <w:tc>
          <w:tcPr>
            <w:tcW w:w="1171" w:type="dxa"/>
            <w:tcBorders>
              <w:top w:val="nil"/>
              <w:bottom w:val="nil"/>
            </w:tcBorders>
          </w:tcPr>
          <w:p w:rsidR="00CE35D6" w:rsidRDefault="00CE35D6">
            <w:pPr>
              <w:pStyle w:val="ConsPlusNormal"/>
              <w:jc w:val="center"/>
            </w:pPr>
            <w:r>
              <w:t>3,28</w:t>
            </w:r>
          </w:p>
        </w:tc>
        <w:tc>
          <w:tcPr>
            <w:tcW w:w="1123" w:type="dxa"/>
            <w:tcBorders>
              <w:top w:val="nil"/>
              <w:bottom w:val="nil"/>
            </w:tcBorders>
          </w:tcPr>
          <w:p w:rsidR="00CE35D6" w:rsidRDefault="00CE35D6">
            <w:pPr>
              <w:pStyle w:val="ConsPlusNormal"/>
              <w:jc w:val="center"/>
            </w:pPr>
            <w:r>
              <w:t>1,86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Карачаево-Черкесская Республика</w:t>
            </w:r>
          </w:p>
        </w:tc>
        <w:tc>
          <w:tcPr>
            <w:tcW w:w="1135" w:type="dxa"/>
            <w:tcBorders>
              <w:top w:val="nil"/>
              <w:bottom w:val="nil"/>
            </w:tcBorders>
          </w:tcPr>
          <w:p w:rsidR="00CE35D6" w:rsidRDefault="00CE35D6">
            <w:pPr>
              <w:pStyle w:val="ConsPlusNormal"/>
              <w:jc w:val="center"/>
            </w:pPr>
            <w:r>
              <w:t>190</w:t>
            </w:r>
          </w:p>
        </w:tc>
        <w:tc>
          <w:tcPr>
            <w:tcW w:w="1008" w:type="dxa"/>
            <w:tcBorders>
              <w:top w:val="nil"/>
              <w:bottom w:val="nil"/>
            </w:tcBorders>
          </w:tcPr>
          <w:p w:rsidR="00CE35D6" w:rsidRDefault="00CE35D6">
            <w:pPr>
              <w:pStyle w:val="ConsPlusNormal"/>
              <w:jc w:val="center"/>
            </w:pPr>
            <w:r>
              <w:t>0,68</w:t>
            </w:r>
          </w:p>
        </w:tc>
        <w:tc>
          <w:tcPr>
            <w:tcW w:w="1003" w:type="dxa"/>
            <w:tcBorders>
              <w:top w:val="nil"/>
              <w:bottom w:val="nil"/>
            </w:tcBorders>
          </w:tcPr>
          <w:p w:rsidR="00CE35D6" w:rsidRDefault="00CE35D6">
            <w:pPr>
              <w:pStyle w:val="ConsPlusNormal"/>
              <w:jc w:val="center"/>
            </w:pPr>
            <w:r>
              <w:t>0,74</w:t>
            </w:r>
          </w:p>
        </w:tc>
        <w:tc>
          <w:tcPr>
            <w:tcW w:w="1171" w:type="dxa"/>
            <w:tcBorders>
              <w:top w:val="nil"/>
              <w:bottom w:val="nil"/>
            </w:tcBorders>
          </w:tcPr>
          <w:p w:rsidR="00CE35D6" w:rsidRDefault="00CE35D6">
            <w:pPr>
              <w:pStyle w:val="ConsPlusNormal"/>
              <w:jc w:val="center"/>
            </w:pPr>
            <w:r>
              <w:t>3,09</w:t>
            </w:r>
          </w:p>
        </w:tc>
        <w:tc>
          <w:tcPr>
            <w:tcW w:w="1123" w:type="dxa"/>
            <w:tcBorders>
              <w:top w:val="nil"/>
              <w:bottom w:val="nil"/>
            </w:tcBorders>
          </w:tcPr>
          <w:p w:rsidR="00CE35D6" w:rsidRDefault="00CE35D6">
            <w:pPr>
              <w:pStyle w:val="ConsPlusNormal"/>
              <w:jc w:val="center"/>
            </w:pPr>
            <w:r>
              <w:t>1,86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Краснодарский край</w:t>
            </w:r>
          </w:p>
        </w:tc>
        <w:tc>
          <w:tcPr>
            <w:tcW w:w="1135" w:type="dxa"/>
            <w:tcBorders>
              <w:top w:val="nil"/>
              <w:bottom w:val="nil"/>
            </w:tcBorders>
          </w:tcPr>
          <w:p w:rsidR="00CE35D6" w:rsidRDefault="00CE35D6">
            <w:pPr>
              <w:pStyle w:val="ConsPlusNormal"/>
              <w:jc w:val="center"/>
            </w:pPr>
            <w:r>
              <w:t>170</w:t>
            </w:r>
          </w:p>
        </w:tc>
        <w:tc>
          <w:tcPr>
            <w:tcW w:w="1008" w:type="dxa"/>
            <w:tcBorders>
              <w:top w:val="nil"/>
              <w:bottom w:val="nil"/>
            </w:tcBorders>
          </w:tcPr>
          <w:p w:rsidR="00CE35D6" w:rsidRDefault="00CE35D6">
            <w:pPr>
              <w:pStyle w:val="ConsPlusNormal"/>
              <w:jc w:val="center"/>
            </w:pPr>
            <w:r>
              <w:t>0,36</w:t>
            </w:r>
          </w:p>
        </w:tc>
        <w:tc>
          <w:tcPr>
            <w:tcW w:w="1003" w:type="dxa"/>
            <w:tcBorders>
              <w:top w:val="nil"/>
              <w:bottom w:val="nil"/>
            </w:tcBorders>
          </w:tcPr>
          <w:p w:rsidR="00CE35D6" w:rsidRDefault="00CE35D6">
            <w:pPr>
              <w:pStyle w:val="ConsPlusNormal"/>
              <w:jc w:val="center"/>
            </w:pPr>
            <w:r>
              <w:t>0,41</w:t>
            </w:r>
          </w:p>
        </w:tc>
        <w:tc>
          <w:tcPr>
            <w:tcW w:w="1171" w:type="dxa"/>
            <w:tcBorders>
              <w:top w:val="nil"/>
              <w:bottom w:val="nil"/>
            </w:tcBorders>
          </w:tcPr>
          <w:p w:rsidR="00CE35D6" w:rsidRDefault="00CE35D6">
            <w:pPr>
              <w:pStyle w:val="ConsPlusNormal"/>
              <w:jc w:val="center"/>
            </w:pPr>
            <w:r>
              <w:t>2,56</w:t>
            </w:r>
          </w:p>
        </w:tc>
        <w:tc>
          <w:tcPr>
            <w:tcW w:w="1123" w:type="dxa"/>
            <w:tcBorders>
              <w:top w:val="nil"/>
              <w:bottom w:val="nil"/>
            </w:tcBorders>
          </w:tcPr>
          <w:p w:rsidR="00CE35D6" w:rsidRDefault="00CE35D6">
            <w:pPr>
              <w:pStyle w:val="ConsPlusNormal"/>
              <w:jc w:val="center"/>
            </w:pPr>
            <w:r>
              <w:t>1,82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lastRenderedPageBreak/>
              <w:t>Респ. Северная Осетия - Алания</w:t>
            </w:r>
          </w:p>
        </w:tc>
        <w:tc>
          <w:tcPr>
            <w:tcW w:w="1135" w:type="dxa"/>
            <w:tcBorders>
              <w:top w:val="nil"/>
              <w:bottom w:val="nil"/>
            </w:tcBorders>
          </w:tcPr>
          <w:p w:rsidR="00CE35D6" w:rsidRDefault="00CE35D6">
            <w:pPr>
              <w:pStyle w:val="ConsPlusNormal"/>
              <w:jc w:val="center"/>
            </w:pPr>
            <w:r>
              <w:t>194</w:t>
            </w:r>
          </w:p>
        </w:tc>
        <w:tc>
          <w:tcPr>
            <w:tcW w:w="1008" w:type="dxa"/>
            <w:tcBorders>
              <w:top w:val="nil"/>
              <w:bottom w:val="nil"/>
            </w:tcBorders>
          </w:tcPr>
          <w:p w:rsidR="00CE35D6" w:rsidRDefault="00CE35D6">
            <w:pPr>
              <w:pStyle w:val="ConsPlusNormal"/>
              <w:jc w:val="center"/>
            </w:pPr>
            <w:r>
              <w:t>0,61</w:t>
            </w:r>
          </w:p>
        </w:tc>
        <w:tc>
          <w:tcPr>
            <w:tcW w:w="1003" w:type="dxa"/>
            <w:tcBorders>
              <w:top w:val="nil"/>
              <w:bottom w:val="nil"/>
            </w:tcBorders>
          </w:tcPr>
          <w:p w:rsidR="00CE35D6" w:rsidRDefault="00CE35D6">
            <w:pPr>
              <w:pStyle w:val="ConsPlusNormal"/>
              <w:jc w:val="center"/>
            </w:pPr>
            <w:r>
              <w:t>0,69</w:t>
            </w:r>
          </w:p>
        </w:tc>
        <w:tc>
          <w:tcPr>
            <w:tcW w:w="1171" w:type="dxa"/>
            <w:tcBorders>
              <w:top w:val="nil"/>
              <w:bottom w:val="nil"/>
            </w:tcBorders>
          </w:tcPr>
          <w:p w:rsidR="00CE35D6" w:rsidRDefault="00CE35D6">
            <w:pPr>
              <w:pStyle w:val="ConsPlusNormal"/>
              <w:jc w:val="center"/>
            </w:pPr>
            <w:r>
              <w:t>3,37</w:t>
            </w:r>
          </w:p>
        </w:tc>
        <w:tc>
          <w:tcPr>
            <w:tcW w:w="1123" w:type="dxa"/>
            <w:tcBorders>
              <w:top w:val="nil"/>
              <w:bottom w:val="nil"/>
            </w:tcBorders>
          </w:tcPr>
          <w:p w:rsidR="00CE35D6" w:rsidRDefault="00CE35D6">
            <w:pPr>
              <w:pStyle w:val="ConsPlusNormal"/>
              <w:jc w:val="center"/>
            </w:pPr>
            <w:r>
              <w:t>1,87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Адыгея</w:t>
            </w:r>
          </w:p>
        </w:tc>
        <w:tc>
          <w:tcPr>
            <w:tcW w:w="1135" w:type="dxa"/>
            <w:tcBorders>
              <w:top w:val="nil"/>
              <w:bottom w:val="nil"/>
            </w:tcBorders>
          </w:tcPr>
          <w:p w:rsidR="00CE35D6" w:rsidRDefault="00CE35D6">
            <w:pPr>
              <w:pStyle w:val="ConsPlusNormal"/>
              <w:jc w:val="center"/>
            </w:pPr>
            <w:r>
              <w:t>170</w:t>
            </w:r>
          </w:p>
        </w:tc>
        <w:tc>
          <w:tcPr>
            <w:tcW w:w="1008" w:type="dxa"/>
            <w:tcBorders>
              <w:top w:val="nil"/>
              <w:bottom w:val="nil"/>
            </w:tcBorders>
          </w:tcPr>
          <w:p w:rsidR="00CE35D6" w:rsidRDefault="00CE35D6">
            <w:pPr>
              <w:pStyle w:val="ConsPlusNormal"/>
              <w:jc w:val="center"/>
            </w:pPr>
            <w:r>
              <w:t>0,36</w:t>
            </w:r>
          </w:p>
        </w:tc>
        <w:tc>
          <w:tcPr>
            <w:tcW w:w="1003" w:type="dxa"/>
            <w:tcBorders>
              <w:top w:val="nil"/>
              <w:bottom w:val="nil"/>
            </w:tcBorders>
          </w:tcPr>
          <w:p w:rsidR="00CE35D6" w:rsidRDefault="00CE35D6">
            <w:pPr>
              <w:pStyle w:val="ConsPlusNormal"/>
              <w:jc w:val="center"/>
            </w:pPr>
            <w:r>
              <w:t>0,41</w:t>
            </w:r>
          </w:p>
        </w:tc>
        <w:tc>
          <w:tcPr>
            <w:tcW w:w="1171" w:type="dxa"/>
            <w:tcBorders>
              <w:top w:val="nil"/>
              <w:bottom w:val="nil"/>
            </w:tcBorders>
          </w:tcPr>
          <w:p w:rsidR="00CE35D6" w:rsidRDefault="00CE35D6">
            <w:pPr>
              <w:pStyle w:val="ConsPlusNormal"/>
              <w:jc w:val="center"/>
            </w:pPr>
            <w:r>
              <w:t>2,56</w:t>
            </w:r>
          </w:p>
        </w:tc>
        <w:tc>
          <w:tcPr>
            <w:tcW w:w="1123" w:type="dxa"/>
            <w:tcBorders>
              <w:top w:val="nil"/>
              <w:bottom w:val="nil"/>
            </w:tcBorders>
          </w:tcPr>
          <w:p w:rsidR="00CE35D6" w:rsidRDefault="00CE35D6">
            <w:pPr>
              <w:pStyle w:val="ConsPlusNormal"/>
              <w:jc w:val="center"/>
            </w:pPr>
            <w:r>
              <w:t>1,82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Дагестан</w:t>
            </w:r>
          </w:p>
        </w:tc>
        <w:tc>
          <w:tcPr>
            <w:tcW w:w="1135" w:type="dxa"/>
            <w:tcBorders>
              <w:top w:val="nil"/>
              <w:bottom w:val="nil"/>
            </w:tcBorders>
          </w:tcPr>
          <w:p w:rsidR="00CE35D6" w:rsidRDefault="00CE35D6">
            <w:pPr>
              <w:pStyle w:val="ConsPlusNormal"/>
              <w:jc w:val="center"/>
            </w:pPr>
            <w:r>
              <w:t>169</w:t>
            </w:r>
          </w:p>
        </w:tc>
        <w:tc>
          <w:tcPr>
            <w:tcW w:w="1008" w:type="dxa"/>
            <w:tcBorders>
              <w:top w:val="nil"/>
              <w:bottom w:val="nil"/>
            </w:tcBorders>
          </w:tcPr>
          <w:p w:rsidR="00CE35D6" w:rsidRDefault="00CE35D6">
            <w:pPr>
              <w:pStyle w:val="ConsPlusNormal"/>
              <w:jc w:val="center"/>
            </w:pPr>
            <w:r>
              <w:t>0,58</w:t>
            </w:r>
          </w:p>
        </w:tc>
        <w:tc>
          <w:tcPr>
            <w:tcW w:w="1003" w:type="dxa"/>
            <w:tcBorders>
              <w:top w:val="nil"/>
              <w:bottom w:val="nil"/>
            </w:tcBorders>
          </w:tcPr>
          <w:p w:rsidR="00CE35D6" w:rsidRDefault="00CE35D6">
            <w:pPr>
              <w:pStyle w:val="ConsPlusNormal"/>
              <w:jc w:val="center"/>
            </w:pPr>
            <w:r>
              <w:t>0,68</w:t>
            </w:r>
          </w:p>
        </w:tc>
        <w:tc>
          <w:tcPr>
            <w:tcW w:w="1171" w:type="dxa"/>
            <w:tcBorders>
              <w:top w:val="nil"/>
              <w:bottom w:val="nil"/>
            </w:tcBorders>
          </w:tcPr>
          <w:p w:rsidR="00CE35D6" w:rsidRDefault="00CE35D6">
            <w:pPr>
              <w:pStyle w:val="ConsPlusNormal"/>
              <w:jc w:val="center"/>
            </w:pPr>
            <w:r>
              <w:t>2,54</w:t>
            </w:r>
          </w:p>
        </w:tc>
        <w:tc>
          <w:tcPr>
            <w:tcW w:w="1123" w:type="dxa"/>
            <w:tcBorders>
              <w:top w:val="nil"/>
              <w:bottom w:val="nil"/>
            </w:tcBorders>
          </w:tcPr>
          <w:p w:rsidR="00CE35D6" w:rsidRDefault="00CE35D6">
            <w:pPr>
              <w:pStyle w:val="ConsPlusNormal"/>
              <w:jc w:val="center"/>
            </w:pPr>
            <w:r>
              <w:t>1,82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Ингушетия</w:t>
            </w:r>
          </w:p>
        </w:tc>
        <w:tc>
          <w:tcPr>
            <w:tcW w:w="1135" w:type="dxa"/>
            <w:tcBorders>
              <w:top w:val="nil"/>
              <w:bottom w:val="nil"/>
            </w:tcBorders>
          </w:tcPr>
          <w:p w:rsidR="00CE35D6" w:rsidRDefault="00CE35D6">
            <w:pPr>
              <w:pStyle w:val="ConsPlusNormal"/>
              <w:jc w:val="center"/>
            </w:pPr>
            <w:r>
              <w:t>180</w:t>
            </w:r>
          </w:p>
        </w:tc>
        <w:tc>
          <w:tcPr>
            <w:tcW w:w="1008" w:type="dxa"/>
            <w:tcBorders>
              <w:top w:val="nil"/>
              <w:bottom w:val="nil"/>
            </w:tcBorders>
          </w:tcPr>
          <w:p w:rsidR="00CE35D6" w:rsidRDefault="00CE35D6">
            <w:pPr>
              <w:pStyle w:val="ConsPlusNormal"/>
              <w:jc w:val="center"/>
            </w:pPr>
            <w:r>
              <w:t>0,62</w:t>
            </w:r>
          </w:p>
        </w:tc>
        <w:tc>
          <w:tcPr>
            <w:tcW w:w="1003" w:type="dxa"/>
            <w:tcBorders>
              <w:top w:val="nil"/>
              <w:bottom w:val="nil"/>
            </w:tcBorders>
          </w:tcPr>
          <w:p w:rsidR="00CE35D6" w:rsidRDefault="00CE35D6">
            <w:pPr>
              <w:pStyle w:val="ConsPlusNormal"/>
              <w:jc w:val="center"/>
            </w:pPr>
            <w:r>
              <w:t>0,64</w:t>
            </w:r>
          </w:p>
        </w:tc>
        <w:tc>
          <w:tcPr>
            <w:tcW w:w="1171" w:type="dxa"/>
            <w:tcBorders>
              <w:top w:val="nil"/>
              <w:bottom w:val="nil"/>
            </w:tcBorders>
          </w:tcPr>
          <w:p w:rsidR="00CE35D6" w:rsidRDefault="00CE35D6">
            <w:pPr>
              <w:pStyle w:val="ConsPlusNormal"/>
              <w:jc w:val="center"/>
            </w:pPr>
            <w:r>
              <w:t>3,06</w:t>
            </w:r>
          </w:p>
        </w:tc>
        <w:tc>
          <w:tcPr>
            <w:tcW w:w="1123" w:type="dxa"/>
            <w:tcBorders>
              <w:top w:val="nil"/>
              <w:bottom w:val="nil"/>
            </w:tcBorders>
          </w:tcPr>
          <w:p w:rsidR="00CE35D6" w:rsidRDefault="00CE35D6">
            <w:pPr>
              <w:pStyle w:val="ConsPlusNormal"/>
              <w:jc w:val="center"/>
            </w:pPr>
            <w:r>
              <w:t>1,85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Калмыкия</w:t>
            </w:r>
          </w:p>
        </w:tc>
        <w:tc>
          <w:tcPr>
            <w:tcW w:w="1135" w:type="dxa"/>
            <w:tcBorders>
              <w:top w:val="nil"/>
              <w:bottom w:val="nil"/>
            </w:tcBorders>
          </w:tcPr>
          <w:p w:rsidR="00CE35D6" w:rsidRDefault="00CE35D6">
            <w:pPr>
              <w:pStyle w:val="ConsPlusNormal"/>
              <w:jc w:val="center"/>
            </w:pPr>
            <w:r>
              <w:t>190</w:t>
            </w:r>
          </w:p>
        </w:tc>
        <w:tc>
          <w:tcPr>
            <w:tcW w:w="1008" w:type="dxa"/>
            <w:tcBorders>
              <w:top w:val="nil"/>
              <w:bottom w:val="nil"/>
            </w:tcBorders>
          </w:tcPr>
          <w:p w:rsidR="00CE35D6" w:rsidRDefault="00CE35D6">
            <w:pPr>
              <w:pStyle w:val="ConsPlusNormal"/>
              <w:jc w:val="center"/>
            </w:pPr>
            <w:r>
              <w:t>0,68</w:t>
            </w:r>
          </w:p>
        </w:tc>
        <w:tc>
          <w:tcPr>
            <w:tcW w:w="1003" w:type="dxa"/>
            <w:tcBorders>
              <w:top w:val="nil"/>
              <w:bottom w:val="nil"/>
            </w:tcBorders>
          </w:tcPr>
          <w:p w:rsidR="00CE35D6" w:rsidRDefault="00CE35D6">
            <w:pPr>
              <w:pStyle w:val="ConsPlusNormal"/>
              <w:jc w:val="center"/>
            </w:pPr>
            <w:r>
              <w:t>0,74</w:t>
            </w:r>
          </w:p>
        </w:tc>
        <w:tc>
          <w:tcPr>
            <w:tcW w:w="1171" w:type="dxa"/>
            <w:tcBorders>
              <w:top w:val="nil"/>
              <w:bottom w:val="nil"/>
            </w:tcBorders>
          </w:tcPr>
          <w:p w:rsidR="00CE35D6" w:rsidRDefault="00CE35D6">
            <w:pPr>
              <w:pStyle w:val="ConsPlusNormal"/>
              <w:jc w:val="center"/>
            </w:pPr>
            <w:r>
              <w:t>3,39</w:t>
            </w:r>
          </w:p>
        </w:tc>
        <w:tc>
          <w:tcPr>
            <w:tcW w:w="1123" w:type="dxa"/>
            <w:tcBorders>
              <w:top w:val="nil"/>
              <w:bottom w:val="nil"/>
            </w:tcBorders>
          </w:tcPr>
          <w:p w:rsidR="00CE35D6" w:rsidRDefault="00CE35D6">
            <w:pPr>
              <w:pStyle w:val="ConsPlusNormal"/>
              <w:jc w:val="center"/>
            </w:pPr>
            <w:r>
              <w:t>1,87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Ростовская область</w:t>
            </w:r>
          </w:p>
        </w:tc>
        <w:tc>
          <w:tcPr>
            <w:tcW w:w="1135" w:type="dxa"/>
            <w:tcBorders>
              <w:top w:val="nil"/>
              <w:bottom w:val="nil"/>
            </w:tcBorders>
          </w:tcPr>
          <w:p w:rsidR="00CE35D6" w:rsidRDefault="00CE35D6">
            <w:pPr>
              <w:pStyle w:val="ConsPlusNormal"/>
              <w:jc w:val="center"/>
            </w:pPr>
            <w:r>
              <w:t>188</w:t>
            </w:r>
          </w:p>
        </w:tc>
        <w:tc>
          <w:tcPr>
            <w:tcW w:w="1008" w:type="dxa"/>
            <w:tcBorders>
              <w:top w:val="nil"/>
              <w:bottom w:val="nil"/>
            </w:tcBorders>
          </w:tcPr>
          <w:p w:rsidR="00CE35D6" w:rsidRDefault="00CE35D6">
            <w:pPr>
              <w:pStyle w:val="ConsPlusNormal"/>
              <w:jc w:val="center"/>
            </w:pPr>
            <w:r>
              <w:t>0,85</w:t>
            </w:r>
          </w:p>
        </w:tc>
        <w:tc>
          <w:tcPr>
            <w:tcW w:w="1003" w:type="dxa"/>
            <w:tcBorders>
              <w:top w:val="nil"/>
              <w:bottom w:val="nil"/>
            </w:tcBorders>
          </w:tcPr>
          <w:p w:rsidR="00CE35D6" w:rsidRDefault="00CE35D6">
            <w:pPr>
              <w:pStyle w:val="ConsPlusNormal"/>
              <w:jc w:val="center"/>
            </w:pPr>
            <w:r>
              <w:t>0,90</w:t>
            </w:r>
          </w:p>
        </w:tc>
        <w:tc>
          <w:tcPr>
            <w:tcW w:w="1171" w:type="dxa"/>
            <w:tcBorders>
              <w:top w:val="nil"/>
              <w:bottom w:val="nil"/>
            </w:tcBorders>
          </w:tcPr>
          <w:p w:rsidR="00CE35D6" w:rsidRDefault="00CE35D6">
            <w:pPr>
              <w:pStyle w:val="ConsPlusNormal"/>
              <w:jc w:val="center"/>
            </w:pPr>
            <w:r>
              <w:t>3,29</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Ставропольский край</w:t>
            </w:r>
          </w:p>
        </w:tc>
        <w:tc>
          <w:tcPr>
            <w:tcW w:w="1135" w:type="dxa"/>
            <w:tcBorders>
              <w:top w:val="nil"/>
              <w:bottom w:val="nil"/>
            </w:tcBorders>
          </w:tcPr>
          <w:p w:rsidR="00CE35D6" w:rsidRDefault="00CE35D6">
            <w:pPr>
              <w:pStyle w:val="ConsPlusNormal"/>
              <w:jc w:val="center"/>
            </w:pPr>
            <w:r>
              <w:t>190</w:t>
            </w:r>
          </w:p>
        </w:tc>
        <w:tc>
          <w:tcPr>
            <w:tcW w:w="1008" w:type="dxa"/>
            <w:tcBorders>
              <w:top w:val="nil"/>
              <w:bottom w:val="nil"/>
            </w:tcBorders>
          </w:tcPr>
          <w:p w:rsidR="00CE35D6" w:rsidRDefault="00CE35D6">
            <w:pPr>
              <w:pStyle w:val="ConsPlusNormal"/>
              <w:jc w:val="center"/>
            </w:pPr>
            <w:r>
              <w:t>0,68</w:t>
            </w:r>
          </w:p>
        </w:tc>
        <w:tc>
          <w:tcPr>
            <w:tcW w:w="1003" w:type="dxa"/>
            <w:tcBorders>
              <w:top w:val="nil"/>
              <w:bottom w:val="nil"/>
            </w:tcBorders>
          </w:tcPr>
          <w:p w:rsidR="00CE35D6" w:rsidRDefault="00CE35D6">
            <w:pPr>
              <w:pStyle w:val="ConsPlusNormal"/>
              <w:jc w:val="center"/>
            </w:pPr>
            <w:r>
              <w:t>0,74</w:t>
            </w:r>
          </w:p>
        </w:tc>
        <w:tc>
          <w:tcPr>
            <w:tcW w:w="1171" w:type="dxa"/>
            <w:tcBorders>
              <w:top w:val="nil"/>
              <w:bottom w:val="nil"/>
            </w:tcBorders>
          </w:tcPr>
          <w:p w:rsidR="00CE35D6" w:rsidRDefault="00CE35D6">
            <w:pPr>
              <w:pStyle w:val="ConsPlusNormal"/>
              <w:jc w:val="center"/>
            </w:pPr>
            <w:r>
              <w:t>3,09</w:t>
            </w:r>
          </w:p>
        </w:tc>
        <w:tc>
          <w:tcPr>
            <w:tcW w:w="1123" w:type="dxa"/>
            <w:tcBorders>
              <w:top w:val="nil"/>
              <w:bottom w:val="nil"/>
            </w:tcBorders>
          </w:tcPr>
          <w:p w:rsidR="00CE35D6" w:rsidRDefault="00CE35D6">
            <w:pPr>
              <w:pStyle w:val="ConsPlusNormal"/>
              <w:jc w:val="center"/>
            </w:pPr>
            <w:r>
              <w:t>1,86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Чеченская Республика</w:t>
            </w:r>
          </w:p>
        </w:tc>
        <w:tc>
          <w:tcPr>
            <w:tcW w:w="1135" w:type="dxa"/>
            <w:tcBorders>
              <w:top w:val="nil"/>
              <w:bottom w:val="single" w:sz="4" w:space="0" w:color="auto"/>
            </w:tcBorders>
          </w:tcPr>
          <w:p w:rsidR="00CE35D6" w:rsidRDefault="00CE35D6">
            <w:pPr>
              <w:pStyle w:val="ConsPlusNormal"/>
              <w:jc w:val="center"/>
            </w:pPr>
            <w:r>
              <w:t>180</w:t>
            </w:r>
          </w:p>
        </w:tc>
        <w:tc>
          <w:tcPr>
            <w:tcW w:w="1008" w:type="dxa"/>
            <w:tcBorders>
              <w:top w:val="nil"/>
              <w:bottom w:val="single" w:sz="4" w:space="0" w:color="auto"/>
            </w:tcBorders>
          </w:tcPr>
          <w:p w:rsidR="00CE35D6" w:rsidRDefault="00CE35D6">
            <w:pPr>
              <w:pStyle w:val="ConsPlusNormal"/>
              <w:jc w:val="center"/>
            </w:pPr>
            <w:r>
              <w:t>0,62</w:t>
            </w:r>
          </w:p>
        </w:tc>
        <w:tc>
          <w:tcPr>
            <w:tcW w:w="1003" w:type="dxa"/>
            <w:tcBorders>
              <w:top w:val="nil"/>
              <w:bottom w:val="single" w:sz="4" w:space="0" w:color="auto"/>
            </w:tcBorders>
          </w:tcPr>
          <w:p w:rsidR="00CE35D6" w:rsidRDefault="00CE35D6">
            <w:pPr>
              <w:pStyle w:val="ConsPlusNormal"/>
              <w:jc w:val="center"/>
            </w:pPr>
            <w:r>
              <w:t>0,64</w:t>
            </w:r>
          </w:p>
        </w:tc>
        <w:tc>
          <w:tcPr>
            <w:tcW w:w="1171" w:type="dxa"/>
            <w:tcBorders>
              <w:top w:val="nil"/>
              <w:bottom w:val="single" w:sz="4" w:space="0" w:color="auto"/>
            </w:tcBorders>
          </w:tcPr>
          <w:p w:rsidR="00CE35D6" w:rsidRDefault="00CE35D6">
            <w:pPr>
              <w:pStyle w:val="ConsPlusNormal"/>
              <w:jc w:val="center"/>
            </w:pPr>
            <w:r>
              <w:t>3,06</w:t>
            </w:r>
          </w:p>
        </w:tc>
        <w:tc>
          <w:tcPr>
            <w:tcW w:w="1123" w:type="dxa"/>
            <w:tcBorders>
              <w:top w:val="nil"/>
              <w:bottom w:val="single" w:sz="4" w:space="0" w:color="auto"/>
            </w:tcBorders>
          </w:tcPr>
          <w:p w:rsidR="00CE35D6" w:rsidRDefault="00CE35D6">
            <w:pPr>
              <w:pStyle w:val="ConsPlusNormal"/>
              <w:jc w:val="center"/>
            </w:pPr>
            <w:r>
              <w:t>1,85</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Уральский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Иркутская область</w:t>
            </w:r>
          </w:p>
        </w:tc>
        <w:tc>
          <w:tcPr>
            <w:tcW w:w="1135" w:type="dxa"/>
            <w:tcBorders>
              <w:top w:val="nil"/>
              <w:bottom w:val="nil"/>
            </w:tcBorders>
          </w:tcPr>
          <w:p w:rsidR="00CE35D6" w:rsidRDefault="00CE35D6">
            <w:pPr>
              <w:pStyle w:val="ConsPlusNormal"/>
              <w:jc w:val="center"/>
            </w:pPr>
            <w:r>
              <w:t>260</w:t>
            </w:r>
          </w:p>
        </w:tc>
        <w:tc>
          <w:tcPr>
            <w:tcW w:w="1008" w:type="dxa"/>
            <w:tcBorders>
              <w:top w:val="nil"/>
              <w:bottom w:val="nil"/>
            </w:tcBorders>
          </w:tcPr>
          <w:p w:rsidR="00CE35D6" w:rsidRDefault="00CE35D6">
            <w:pPr>
              <w:pStyle w:val="ConsPlusNormal"/>
              <w:jc w:val="center"/>
            </w:pPr>
            <w:r>
              <w:t>0,93</w:t>
            </w:r>
          </w:p>
        </w:tc>
        <w:tc>
          <w:tcPr>
            <w:tcW w:w="1003" w:type="dxa"/>
            <w:tcBorders>
              <w:top w:val="nil"/>
              <w:bottom w:val="nil"/>
            </w:tcBorders>
          </w:tcPr>
          <w:p w:rsidR="00CE35D6" w:rsidRDefault="00CE35D6">
            <w:pPr>
              <w:pStyle w:val="ConsPlusNormal"/>
              <w:jc w:val="center"/>
            </w:pPr>
            <w:r>
              <w:t>2,31</w:t>
            </w:r>
          </w:p>
        </w:tc>
        <w:tc>
          <w:tcPr>
            <w:tcW w:w="1171" w:type="dxa"/>
            <w:tcBorders>
              <w:top w:val="nil"/>
              <w:bottom w:val="nil"/>
            </w:tcBorders>
          </w:tcPr>
          <w:p w:rsidR="00CE35D6" w:rsidRDefault="00CE35D6">
            <w:pPr>
              <w:pStyle w:val="ConsPlusNormal"/>
              <w:jc w:val="center"/>
            </w:pPr>
            <w:r>
              <w:t>5,77</w:t>
            </w:r>
          </w:p>
        </w:tc>
        <w:tc>
          <w:tcPr>
            <w:tcW w:w="1123" w:type="dxa"/>
            <w:tcBorders>
              <w:top w:val="nil"/>
              <w:bottom w:val="nil"/>
            </w:tcBorders>
          </w:tcPr>
          <w:p w:rsidR="00CE35D6" w:rsidRDefault="00CE35D6">
            <w:pPr>
              <w:pStyle w:val="ConsPlusNormal"/>
              <w:jc w:val="center"/>
            </w:pPr>
            <w:r>
              <w:t>2,02</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Красноярский край</w:t>
            </w:r>
          </w:p>
        </w:tc>
        <w:tc>
          <w:tcPr>
            <w:tcW w:w="1135" w:type="dxa"/>
            <w:tcBorders>
              <w:top w:val="nil"/>
              <w:bottom w:val="nil"/>
            </w:tcBorders>
          </w:tcPr>
          <w:p w:rsidR="00CE35D6" w:rsidRDefault="00CE35D6">
            <w:pPr>
              <w:pStyle w:val="ConsPlusNormal"/>
              <w:jc w:val="center"/>
            </w:pPr>
            <w:r>
              <w:t>254</w:t>
            </w:r>
          </w:p>
        </w:tc>
        <w:tc>
          <w:tcPr>
            <w:tcW w:w="1008" w:type="dxa"/>
            <w:tcBorders>
              <w:top w:val="nil"/>
              <w:bottom w:val="nil"/>
            </w:tcBorders>
          </w:tcPr>
          <w:p w:rsidR="00CE35D6" w:rsidRDefault="00CE35D6">
            <w:pPr>
              <w:pStyle w:val="ConsPlusNormal"/>
              <w:jc w:val="center"/>
            </w:pPr>
            <w:r>
              <w:t>1,53</w:t>
            </w:r>
          </w:p>
        </w:tc>
        <w:tc>
          <w:tcPr>
            <w:tcW w:w="1003" w:type="dxa"/>
            <w:tcBorders>
              <w:top w:val="nil"/>
              <w:bottom w:val="nil"/>
            </w:tcBorders>
          </w:tcPr>
          <w:p w:rsidR="00CE35D6" w:rsidRDefault="00CE35D6">
            <w:pPr>
              <w:pStyle w:val="ConsPlusNormal"/>
              <w:jc w:val="center"/>
            </w:pPr>
            <w:r>
              <w:t>3,50</w:t>
            </w:r>
          </w:p>
        </w:tc>
        <w:tc>
          <w:tcPr>
            <w:tcW w:w="1171" w:type="dxa"/>
            <w:tcBorders>
              <w:top w:val="nil"/>
              <w:bottom w:val="nil"/>
            </w:tcBorders>
          </w:tcPr>
          <w:p w:rsidR="00CE35D6" w:rsidRDefault="00CE35D6">
            <w:pPr>
              <w:pStyle w:val="ConsPlusNormal"/>
              <w:jc w:val="center"/>
            </w:pPr>
            <w:r>
              <w:t>5,24</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Курганская область</w:t>
            </w:r>
          </w:p>
        </w:tc>
        <w:tc>
          <w:tcPr>
            <w:tcW w:w="1135" w:type="dxa"/>
            <w:tcBorders>
              <w:top w:val="nil"/>
              <w:bottom w:val="nil"/>
            </w:tcBorders>
          </w:tcPr>
          <w:p w:rsidR="00CE35D6" w:rsidRDefault="00CE35D6">
            <w:pPr>
              <w:pStyle w:val="ConsPlusNormal"/>
              <w:jc w:val="center"/>
            </w:pPr>
            <w:r>
              <w:t>233</w:t>
            </w:r>
          </w:p>
        </w:tc>
        <w:tc>
          <w:tcPr>
            <w:tcW w:w="1008" w:type="dxa"/>
            <w:tcBorders>
              <w:top w:val="nil"/>
              <w:bottom w:val="nil"/>
            </w:tcBorders>
          </w:tcPr>
          <w:p w:rsidR="00CE35D6" w:rsidRDefault="00CE35D6">
            <w:pPr>
              <w:pStyle w:val="ConsPlusNormal"/>
              <w:jc w:val="center"/>
            </w:pPr>
            <w:r>
              <w:t>1,27</w:t>
            </w:r>
          </w:p>
        </w:tc>
        <w:tc>
          <w:tcPr>
            <w:tcW w:w="1003" w:type="dxa"/>
            <w:tcBorders>
              <w:top w:val="nil"/>
              <w:bottom w:val="nil"/>
            </w:tcBorders>
          </w:tcPr>
          <w:p w:rsidR="00CE35D6" w:rsidRDefault="00CE35D6">
            <w:pPr>
              <w:pStyle w:val="ConsPlusNormal"/>
              <w:jc w:val="center"/>
            </w:pPr>
            <w:r>
              <w:t>2,24</w:t>
            </w:r>
          </w:p>
        </w:tc>
        <w:tc>
          <w:tcPr>
            <w:tcW w:w="1171" w:type="dxa"/>
            <w:tcBorders>
              <w:top w:val="nil"/>
              <w:bottom w:val="nil"/>
            </w:tcBorders>
          </w:tcPr>
          <w:p w:rsidR="00CE35D6" w:rsidRDefault="00CE35D6">
            <w:pPr>
              <w:pStyle w:val="ConsPlusNormal"/>
              <w:jc w:val="center"/>
            </w:pPr>
            <w:r>
              <w:t>5,58</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Бурятия</w:t>
            </w:r>
          </w:p>
        </w:tc>
        <w:tc>
          <w:tcPr>
            <w:tcW w:w="1135" w:type="dxa"/>
            <w:tcBorders>
              <w:top w:val="nil"/>
              <w:bottom w:val="nil"/>
            </w:tcBorders>
          </w:tcPr>
          <w:p w:rsidR="00CE35D6" w:rsidRDefault="00CE35D6">
            <w:pPr>
              <w:pStyle w:val="ConsPlusNormal"/>
              <w:jc w:val="center"/>
            </w:pPr>
            <w:r>
              <w:t>252</w:t>
            </w:r>
          </w:p>
        </w:tc>
        <w:tc>
          <w:tcPr>
            <w:tcW w:w="1008" w:type="dxa"/>
            <w:tcBorders>
              <w:top w:val="nil"/>
              <w:bottom w:val="nil"/>
            </w:tcBorders>
          </w:tcPr>
          <w:p w:rsidR="00CE35D6" w:rsidRDefault="00CE35D6">
            <w:pPr>
              <w:pStyle w:val="ConsPlusNormal"/>
              <w:jc w:val="center"/>
            </w:pPr>
            <w:r>
              <w:t>1,07</w:t>
            </w:r>
          </w:p>
        </w:tc>
        <w:tc>
          <w:tcPr>
            <w:tcW w:w="1003" w:type="dxa"/>
            <w:tcBorders>
              <w:top w:val="nil"/>
              <w:bottom w:val="nil"/>
            </w:tcBorders>
          </w:tcPr>
          <w:p w:rsidR="00CE35D6" w:rsidRDefault="00CE35D6">
            <w:pPr>
              <w:pStyle w:val="ConsPlusNormal"/>
              <w:jc w:val="center"/>
            </w:pPr>
            <w:r>
              <w:t>2,38</w:t>
            </w:r>
          </w:p>
        </w:tc>
        <w:tc>
          <w:tcPr>
            <w:tcW w:w="1171" w:type="dxa"/>
            <w:tcBorders>
              <w:top w:val="nil"/>
              <w:bottom w:val="nil"/>
            </w:tcBorders>
          </w:tcPr>
          <w:p w:rsidR="00CE35D6" w:rsidRDefault="00CE35D6">
            <w:pPr>
              <w:pStyle w:val="ConsPlusNormal"/>
              <w:jc w:val="center"/>
            </w:pPr>
            <w:r>
              <w:t>5,96</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Хакасия</w:t>
            </w:r>
          </w:p>
        </w:tc>
        <w:tc>
          <w:tcPr>
            <w:tcW w:w="1135" w:type="dxa"/>
            <w:tcBorders>
              <w:top w:val="nil"/>
              <w:bottom w:val="nil"/>
            </w:tcBorders>
          </w:tcPr>
          <w:p w:rsidR="00CE35D6" w:rsidRDefault="00CE35D6">
            <w:pPr>
              <w:pStyle w:val="ConsPlusNormal"/>
              <w:jc w:val="center"/>
            </w:pPr>
            <w:r>
              <w:t>254</w:t>
            </w:r>
          </w:p>
        </w:tc>
        <w:tc>
          <w:tcPr>
            <w:tcW w:w="1008" w:type="dxa"/>
            <w:tcBorders>
              <w:top w:val="nil"/>
              <w:bottom w:val="nil"/>
            </w:tcBorders>
          </w:tcPr>
          <w:p w:rsidR="00CE35D6" w:rsidRDefault="00CE35D6">
            <w:pPr>
              <w:pStyle w:val="ConsPlusNormal"/>
              <w:jc w:val="center"/>
            </w:pPr>
            <w:r>
              <w:t>1,53</w:t>
            </w:r>
          </w:p>
        </w:tc>
        <w:tc>
          <w:tcPr>
            <w:tcW w:w="1003" w:type="dxa"/>
            <w:tcBorders>
              <w:top w:val="nil"/>
              <w:bottom w:val="nil"/>
            </w:tcBorders>
          </w:tcPr>
          <w:p w:rsidR="00CE35D6" w:rsidRDefault="00CE35D6">
            <w:pPr>
              <w:pStyle w:val="ConsPlusNormal"/>
              <w:jc w:val="center"/>
            </w:pPr>
            <w:r>
              <w:t>3,50</w:t>
            </w:r>
          </w:p>
        </w:tc>
        <w:tc>
          <w:tcPr>
            <w:tcW w:w="1171" w:type="dxa"/>
            <w:tcBorders>
              <w:top w:val="nil"/>
              <w:bottom w:val="nil"/>
            </w:tcBorders>
          </w:tcPr>
          <w:p w:rsidR="00CE35D6" w:rsidRDefault="00CE35D6">
            <w:pPr>
              <w:pStyle w:val="ConsPlusNormal"/>
              <w:jc w:val="center"/>
            </w:pPr>
            <w:r>
              <w:t>5,24</w:t>
            </w:r>
          </w:p>
        </w:tc>
        <w:tc>
          <w:tcPr>
            <w:tcW w:w="1123" w:type="dxa"/>
            <w:tcBorders>
              <w:top w:val="nil"/>
              <w:bottom w:val="nil"/>
            </w:tcBorders>
          </w:tcPr>
          <w:p w:rsidR="00CE35D6" w:rsidRDefault="00CE35D6">
            <w:pPr>
              <w:pStyle w:val="ConsPlusNormal"/>
              <w:jc w:val="center"/>
            </w:pPr>
            <w:r>
              <w:t>2,01</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Свердловская область</w:t>
            </w:r>
          </w:p>
        </w:tc>
        <w:tc>
          <w:tcPr>
            <w:tcW w:w="1135" w:type="dxa"/>
            <w:tcBorders>
              <w:top w:val="nil"/>
              <w:bottom w:val="nil"/>
            </w:tcBorders>
          </w:tcPr>
          <w:p w:rsidR="00CE35D6" w:rsidRDefault="00CE35D6">
            <w:pPr>
              <w:pStyle w:val="ConsPlusNormal"/>
              <w:jc w:val="center"/>
            </w:pPr>
            <w:r>
              <w:t>246</w:t>
            </w:r>
          </w:p>
        </w:tc>
        <w:tc>
          <w:tcPr>
            <w:tcW w:w="1008" w:type="dxa"/>
            <w:tcBorders>
              <w:top w:val="nil"/>
              <w:bottom w:val="nil"/>
            </w:tcBorders>
          </w:tcPr>
          <w:p w:rsidR="00CE35D6" w:rsidRDefault="00CE35D6">
            <w:pPr>
              <w:pStyle w:val="ConsPlusNormal"/>
              <w:jc w:val="center"/>
            </w:pPr>
            <w:r>
              <w:t>1,08</w:t>
            </w:r>
          </w:p>
        </w:tc>
        <w:tc>
          <w:tcPr>
            <w:tcW w:w="1003" w:type="dxa"/>
            <w:tcBorders>
              <w:top w:val="nil"/>
              <w:bottom w:val="nil"/>
            </w:tcBorders>
          </w:tcPr>
          <w:p w:rsidR="00CE35D6" w:rsidRDefault="00CE35D6">
            <w:pPr>
              <w:pStyle w:val="ConsPlusNormal"/>
              <w:jc w:val="center"/>
            </w:pPr>
            <w:r>
              <w:t>2,24</w:t>
            </w:r>
          </w:p>
        </w:tc>
        <w:tc>
          <w:tcPr>
            <w:tcW w:w="1171" w:type="dxa"/>
            <w:tcBorders>
              <w:top w:val="nil"/>
              <w:bottom w:val="nil"/>
            </w:tcBorders>
          </w:tcPr>
          <w:p w:rsidR="00CE35D6" w:rsidRDefault="00CE35D6">
            <w:pPr>
              <w:pStyle w:val="ConsPlusNormal"/>
              <w:jc w:val="center"/>
            </w:pPr>
            <w:r>
              <w:t>5,22</w:t>
            </w:r>
          </w:p>
        </w:tc>
        <w:tc>
          <w:tcPr>
            <w:tcW w:w="1123" w:type="dxa"/>
            <w:tcBorders>
              <w:top w:val="nil"/>
              <w:bottom w:val="nil"/>
            </w:tcBorders>
          </w:tcPr>
          <w:p w:rsidR="00CE35D6" w:rsidRDefault="00CE35D6">
            <w:pPr>
              <w:pStyle w:val="ConsPlusNormal"/>
              <w:jc w:val="center"/>
            </w:pPr>
            <w:r>
              <w:t>1,99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Тюменская область</w:t>
            </w:r>
          </w:p>
        </w:tc>
        <w:tc>
          <w:tcPr>
            <w:tcW w:w="1135" w:type="dxa"/>
            <w:tcBorders>
              <w:top w:val="nil"/>
              <w:bottom w:val="nil"/>
            </w:tcBorders>
          </w:tcPr>
          <w:p w:rsidR="00CE35D6" w:rsidRDefault="00CE35D6">
            <w:pPr>
              <w:pStyle w:val="ConsPlusNormal"/>
              <w:jc w:val="center"/>
            </w:pPr>
            <w:r>
              <w:t>240</w:t>
            </w:r>
          </w:p>
        </w:tc>
        <w:tc>
          <w:tcPr>
            <w:tcW w:w="1008" w:type="dxa"/>
            <w:tcBorders>
              <w:top w:val="nil"/>
              <w:bottom w:val="nil"/>
            </w:tcBorders>
          </w:tcPr>
          <w:p w:rsidR="00CE35D6" w:rsidRDefault="00CE35D6">
            <w:pPr>
              <w:pStyle w:val="ConsPlusNormal"/>
              <w:jc w:val="center"/>
            </w:pPr>
            <w:r>
              <w:t>1,28</w:t>
            </w:r>
          </w:p>
        </w:tc>
        <w:tc>
          <w:tcPr>
            <w:tcW w:w="1003" w:type="dxa"/>
            <w:tcBorders>
              <w:top w:val="nil"/>
              <w:bottom w:val="nil"/>
            </w:tcBorders>
          </w:tcPr>
          <w:p w:rsidR="00CE35D6" w:rsidRDefault="00CE35D6">
            <w:pPr>
              <w:pStyle w:val="ConsPlusNormal"/>
              <w:jc w:val="center"/>
            </w:pPr>
            <w:r>
              <w:t>2,46</w:t>
            </w:r>
          </w:p>
        </w:tc>
        <w:tc>
          <w:tcPr>
            <w:tcW w:w="1171" w:type="dxa"/>
            <w:tcBorders>
              <w:top w:val="nil"/>
              <w:bottom w:val="nil"/>
            </w:tcBorders>
          </w:tcPr>
          <w:p w:rsidR="00CE35D6" w:rsidRDefault="00CE35D6">
            <w:pPr>
              <w:pStyle w:val="ConsPlusNormal"/>
              <w:jc w:val="center"/>
            </w:pPr>
            <w:r>
              <w:t>4,72</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Челябинская область</w:t>
            </w:r>
          </w:p>
        </w:tc>
        <w:tc>
          <w:tcPr>
            <w:tcW w:w="1135" w:type="dxa"/>
            <w:tcBorders>
              <w:top w:val="nil"/>
              <w:bottom w:val="nil"/>
            </w:tcBorders>
          </w:tcPr>
          <w:p w:rsidR="00CE35D6" w:rsidRDefault="00CE35D6">
            <w:pPr>
              <w:pStyle w:val="ConsPlusNormal"/>
              <w:jc w:val="center"/>
            </w:pPr>
            <w:r>
              <w:t>236</w:t>
            </w:r>
          </w:p>
        </w:tc>
        <w:tc>
          <w:tcPr>
            <w:tcW w:w="1008" w:type="dxa"/>
            <w:tcBorders>
              <w:top w:val="nil"/>
              <w:bottom w:val="nil"/>
            </w:tcBorders>
          </w:tcPr>
          <w:p w:rsidR="00CE35D6" w:rsidRDefault="00CE35D6">
            <w:pPr>
              <w:pStyle w:val="ConsPlusNormal"/>
              <w:jc w:val="center"/>
            </w:pPr>
            <w:r>
              <w:t>1,03</w:t>
            </w:r>
          </w:p>
        </w:tc>
        <w:tc>
          <w:tcPr>
            <w:tcW w:w="1003" w:type="dxa"/>
            <w:tcBorders>
              <w:top w:val="nil"/>
              <w:bottom w:val="nil"/>
            </w:tcBorders>
          </w:tcPr>
          <w:p w:rsidR="00CE35D6" w:rsidRDefault="00CE35D6">
            <w:pPr>
              <w:pStyle w:val="ConsPlusNormal"/>
              <w:jc w:val="center"/>
            </w:pPr>
            <w:r>
              <w:t>1,89</w:t>
            </w:r>
          </w:p>
        </w:tc>
        <w:tc>
          <w:tcPr>
            <w:tcW w:w="1171" w:type="dxa"/>
            <w:tcBorders>
              <w:top w:val="nil"/>
              <w:bottom w:val="nil"/>
            </w:tcBorders>
          </w:tcPr>
          <w:p w:rsidR="00CE35D6" w:rsidRDefault="00CE35D6">
            <w:pPr>
              <w:pStyle w:val="ConsPlusNormal"/>
              <w:jc w:val="center"/>
            </w:pPr>
            <w:r>
              <w:t>4,98</w:t>
            </w:r>
          </w:p>
        </w:tc>
        <w:tc>
          <w:tcPr>
            <w:tcW w:w="1123" w:type="dxa"/>
            <w:tcBorders>
              <w:top w:val="nil"/>
              <w:bottom w:val="nil"/>
            </w:tcBorders>
          </w:tcPr>
          <w:p w:rsidR="00CE35D6" w:rsidRDefault="00CE35D6">
            <w:pPr>
              <w:pStyle w:val="ConsPlusNormal"/>
              <w:jc w:val="center"/>
            </w:pPr>
            <w:r>
              <w:t>1,96</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Читинская область</w:t>
            </w:r>
          </w:p>
        </w:tc>
        <w:tc>
          <w:tcPr>
            <w:tcW w:w="1135" w:type="dxa"/>
            <w:tcBorders>
              <w:top w:val="nil"/>
              <w:bottom w:val="single" w:sz="4" w:space="0" w:color="auto"/>
            </w:tcBorders>
          </w:tcPr>
          <w:p w:rsidR="00CE35D6" w:rsidRDefault="00CE35D6">
            <w:pPr>
              <w:pStyle w:val="ConsPlusNormal"/>
              <w:jc w:val="center"/>
            </w:pPr>
            <w:r>
              <w:t>255</w:t>
            </w:r>
          </w:p>
        </w:tc>
        <w:tc>
          <w:tcPr>
            <w:tcW w:w="1008" w:type="dxa"/>
            <w:tcBorders>
              <w:top w:val="nil"/>
              <w:bottom w:val="single" w:sz="4" w:space="0" w:color="auto"/>
            </w:tcBorders>
          </w:tcPr>
          <w:p w:rsidR="00CE35D6" w:rsidRDefault="00CE35D6">
            <w:pPr>
              <w:pStyle w:val="ConsPlusNormal"/>
              <w:jc w:val="center"/>
            </w:pPr>
            <w:r>
              <w:t>1,23</w:t>
            </w:r>
          </w:p>
        </w:tc>
        <w:tc>
          <w:tcPr>
            <w:tcW w:w="1003" w:type="dxa"/>
            <w:tcBorders>
              <w:top w:val="nil"/>
              <w:bottom w:val="single" w:sz="4" w:space="0" w:color="auto"/>
            </w:tcBorders>
          </w:tcPr>
          <w:p w:rsidR="00CE35D6" w:rsidRDefault="00CE35D6">
            <w:pPr>
              <w:pStyle w:val="ConsPlusNormal"/>
              <w:jc w:val="center"/>
            </w:pPr>
            <w:r>
              <w:t>2,85</w:t>
            </w:r>
          </w:p>
        </w:tc>
        <w:tc>
          <w:tcPr>
            <w:tcW w:w="1171" w:type="dxa"/>
            <w:tcBorders>
              <w:top w:val="nil"/>
              <w:bottom w:val="single" w:sz="4" w:space="0" w:color="auto"/>
            </w:tcBorders>
          </w:tcPr>
          <w:p w:rsidR="00CE35D6" w:rsidRDefault="00CE35D6">
            <w:pPr>
              <w:pStyle w:val="ConsPlusNormal"/>
              <w:jc w:val="center"/>
            </w:pPr>
            <w:r>
              <w:t>6,29</w:t>
            </w:r>
          </w:p>
        </w:tc>
        <w:tc>
          <w:tcPr>
            <w:tcW w:w="1123" w:type="dxa"/>
            <w:tcBorders>
              <w:top w:val="nil"/>
              <w:bottom w:val="single" w:sz="4" w:space="0" w:color="auto"/>
            </w:tcBorders>
          </w:tcPr>
          <w:p w:rsidR="00CE35D6" w:rsidRDefault="00CE35D6">
            <w:pPr>
              <w:pStyle w:val="ConsPlusNormal"/>
              <w:jc w:val="center"/>
            </w:pPr>
            <w:r>
              <w:t>2,02</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Сибирский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lastRenderedPageBreak/>
              <w:t>Алтайский край</w:t>
            </w:r>
          </w:p>
        </w:tc>
        <w:tc>
          <w:tcPr>
            <w:tcW w:w="1135" w:type="dxa"/>
            <w:tcBorders>
              <w:top w:val="nil"/>
              <w:bottom w:val="nil"/>
            </w:tcBorders>
          </w:tcPr>
          <w:p w:rsidR="00CE35D6" w:rsidRDefault="00CE35D6">
            <w:pPr>
              <w:pStyle w:val="ConsPlusNormal"/>
              <w:jc w:val="center"/>
            </w:pPr>
            <w:r>
              <w:t>235</w:t>
            </w:r>
          </w:p>
        </w:tc>
        <w:tc>
          <w:tcPr>
            <w:tcW w:w="1008" w:type="dxa"/>
            <w:tcBorders>
              <w:top w:val="nil"/>
              <w:bottom w:val="nil"/>
            </w:tcBorders>
          </w:tcPr>
          <w:p w:rsidR="00CE35D6" w:rsidRDefault="00CE35D6">
            <w:pPr>
              <w:pStyle w:val="ConsPlusNormal"/>
              <w:jc w:val="center"/>
            </w:pPr>
            <w:r>
              <w:t>1,28</w:t>
            </w:r>
          </w:p>
        </w:tc>
        <w:tc>
          <w:tcPr>
            <w:tcW w:w="1003" w:type="dxa"/>
            <w:tcBorders>
              <w:top w:val="nil"/>
              <w:bottom w:val="nil"/>
            </w:tcBorders>
          </w:tcPr>
          <w:p w:rsidR="00CE35D6" w:rsidRDefault="00CE35D6">
            <w:pPr>
              <w:pStyle w:val="ConsPlusNormal"/>
              <w:jc w:val="center"/>
            </w:pPr>
            <w:r>
              <w:t>2,31</w:t>
            </w:r>
          </w:p>
        </w:tc>
        <w:tc>
          <w:tcPr>
            <w:tcW w:w="1171" w:type="dxa"/>
            <w:tcBorders>
              <w:top w:val="nil"/>
              <w:bottom w:val="nil"/>
            </w:tcBorders>
          </w:tcPr>
          <w:p w:rsidR="00CE35D6" w:rsidRDefault="00CE35D6">
            <w:pPr>
              <w:pStyle w:val="ConsPlusNormal"/>
              <w:jc w:val="center"/>
            </w:pPr>
            <w:r>
              <w:t>5,11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Кемеровская область</w:t>
            </w:r>
          </w:p>
        </w:tc>
        <w:tc>
          <w:tcPr>
            <w:tcW w:w="1135" w:type="dxa"/>
            <w:tcBorders>
              <w:top w:val="nil"/>
              <w:bottom w:val="nil"/>
            </w:tcBorders>
          </w:tcPr>
          <w:p w:rsidR="00CE35D6" w:rsidRDefault="00CE35D6">
            <w:pPr>
              <w:pStyle w:val="ConsPlusNormal"/>
              <w:jc w:val="center"/>
            </w:pPr>
            <w:r>
              <w:t>250</w:t>
            </w:r>
          </w:p>
        </w:tc>
        <w:tc>
          <w:tcPr>
            <w:tcW w:w="1008" w:type="dxa"/>
            <w:tcBorders>
              <w:top w:val="nil"/>
              <w:bottom w:val="nil"/>
            </w:tcBorders>
          </w:tcPr>
          <w:p w:rsidR="00CE35D6" w:rsidRDefault="00CE35D6">
            <w:pPr>
              <w:pStyle w:val="ConsPlusNormal"/>
              <w:jc w:val="center"/>
            </w:pPr>
            <w:r>
              <w:t>0,93</w:t>
            </w:r>
          </w:p>
        </w:tc>
        <w:tc>
          <w:tcPr>
            <w:tcW w:w="1003" w:type="dxa"/>
            <w:tcBorders>
              <w:top w:val="nil"/>
              <w:bottom w:val="nil"/>
            </w:tcBorders>
          </w:tcPr>
          <w:p w:rsidR="00CE35D6" w:rsidRDefault="00CE35D6">
            <w:pPr>
              <w:pStyle w:val="ConsPlusNormal"/>
              <w:jc w:val="center"/>
            </w:pPr>
            <w:r>
              <w:t>2,01</w:t>
            </w:r>
          </w:p>
        </w:tc>
        <w:tc>
          <w:tcPr>
            <w:tcW w:w="1171" w:type="dxa"/>
            <w:tcBorders>
              <w:top w:val="nil"/>
              <w:bottom w:val="nil"/>
            </w:tcBorders>
          </w:tcPr>
          <w:p w:rsidR="00CE35D6" w:rsidRDefault="00CE35D6">
            <w:pPr>
              <w:pStyle w:val="ConsPlusNormal"/>
              <w:jc w:val="center"/>
            </w:pPr>
            <w:r>
              <w:t>5,51</w:t>
            </w:r>
          </w:p>
        </w:tc>
        <w:tc>
          <w:tcPr>
            <w:tcW w:w="1123" w:type="dxa"/>
            <w:tcBorders>
              <w:top w:val="nil"/>
              <w:bottom w:val="nil"/>
            </w:tcBorders>
          </w:tcPr>
          <w:p w:rsidR="00CE35D6" w:rsidRDefault="00CE35D6">
            <w:pPr>
              <w:pStyle w:val="ConsPlusNormal"/>
              <w:jc w:val="center"/>
            </w:pPr>
            <w:r>
              <w:t>2,00</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Новосибирская область</w:t>
            </w:r>
          </w:p>
        </w:tc>
        <w:tc>
          <w:tcPr>
            <w:tcW w:w="1135" w:type="dxa"/>
            <w:tcBorders>
              <w:top w:val="nil"/>
              <w:bottom w:val="nil"/>
            </w:tcBorders>
          </w:tcPr>
          <w:p w:rsidR="00CE35D6" w:rsidRDefault="00CE35D6">
            <w:pPr>
              <w:pStyle w:val="ConsPlusNormal"/>
              <w:jc w:val="center"/>
            </w:pPr>
            <w:r>
              <w:t>243</w:t>
            </w:r>
          </w:p>
        </w:tc>
        <w:tc>
          <w:tcPr>
            <w:tcW w:w="1008" w:type="dxa"/>
            <w:tcBorders>
              <w:top w:val="nil"/>
              <w:bottom w:val="nil"/>
            </w:tcBorders>
          </w:tcPr>
          <w:p w:rsidR="00CE35D6" w:rsidRDefault="00CE35D6">
            <w:pPr>
              <w:pStyle w:val="ConsPlusNormal"/>
              <w:jc w:val="center"/>
            </w:pPr>
            <w:r>
              <w:t>0,63</w:t>
            </w:r>
          </w:p>
        </w:tc>
        <w:tc>
          <w:tcPr>
            <w:tcW w:w="1003" w:type="dxa"/>
            <w:tcBorders>
              <w:top w:val="nil"/>
              <w:bottom w:val="nil"/>
            </w:tcBorders>
          </w:tcPr>
          <w:p w:rsidR="00CE35D6" w:rsidRDefault="00CE35D6">
            <w:pPr>
              <w:pStyle w:val="ConsPlusNormal"/>
              <w:jc w:val="center"/>
            </w:pPr>
            <w:r>
              <w:t>1,25</w:t>
            </w:r>
          </w:p>
        </w:tc>
        <w:tc>
          <w:tcPr>
            <w:tcW w:w="1171" w:type="dxa"/>
            <w:tcBorders>
              <w:top w:val="nil"/>
              <w:bottom w:val="nil"/>
            </w:tcBorders>
          </w:tcPr>
          <w:p w:rsidR="00CE35D6" w:rsidRDefault="00CE35D6">
            <w:pPr>
              <w:pStyle w:val="ConsPlusNormal"/>
              <w:jc w:val="center"/>
            </w:pPr>
            <w:r>
              <w:t>5,44</w:t>
            </w:r>
          </w:p>
        </w:tc>
        <w:tc>
          <w:tcPr>
            <w:tcW w:w="1123" w:type="dxa"/>
            <w:tcBorders>
              <w:top w:val="nil"/>
              <w:bottom w:val="nil"/>
            </w:tcBorders>
          </w:tcPr>
          <w:p w:rsidR="00CE35D6" w:rsidRDefault="00CE35D6">
            <w:pPr>
              <w:pStyle w:val="ConsPlusNormal"/>
              <w:jc w:val="center"/>
            </w:pPr>
            <w:r>
              <w:t>1,99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Омская область</w:t>
            </w:r>
          </w:p>
        </w:tc>
        <w:tc>
          <w:tcPr>
            <w:tcW w:w="1135" w:type="dxa"/>
            <w:tcBorders>
              <w:top w:val="nil"/>
              <w:bottom w:val="nil"/>
            </w:tcBorders>
          </w:tcPr>
          <w:p w:rsidR="00CE35D6" w:rsidRDefault="00CE35D6">
            <w:pPr>
              <w:pStyle w:val="ConsPlusNormal"/>
              <w:jc w:val="center"/>
            </w:pPr>
            <w:r>
              <w:t>237</w:t>
            </w:r>
          </w:p>
        </w:tc>
        <w:tc>
          <w:tcPr>
            <w:tcW w:w="1008" w:type="dxa"/>
            <w:tcBorders>
              <w:top w:val="nil"/>
              <w:bottom w:val="nil"/>
            </w:tcBorders>
          </w:tcPr>
          <w:p w:rsidR="00CE35D6" w:rsidRDefault="00CE35D6">
            <w:pPr>
              <w:pStyle w:val="ConsPlusNormal"/>
              <w:jc w:val="center"/>
            </w:pPr>
            <w:r>
              <w:t>1,08</w:t>
            </w:r>
          </w:p>
        </w:tc>
        <w:tc>
          <w:tcPr>
            <w:tcW w:w="1003" w:type="dxa"/>
            <w:tcBorders>
              <w:top w:val="nil"/>
              <w:bottom w:val="nil"/>
            </w:tcBorders>
          </w:tcPr>
          <w:p w:rsidR="00CE35D6" w:rsidRDefault="00CE35D6">
            <w:pPr>
              <w:pStyle w:val="ConsPlusNormal"/>
              <w:jc w:val="center"/>
            </w:pPr>
            <w:r>
              <w:t>1,99</w:t>
            </w:r>
          </w:p>
        </w:tc>
        <w:tc>
          <w:tcPr>
            <w:tcW w:w="1171" w:type="dxa"/>
            <w:tcBorders>
              <w:top w:val="nil"/>
              <w:bottom w:val="nil"/>
            </w:tcBorders>
          </w:tcPr>
          <w:p w:rsidR="00CE35D6" w:rsidRDefault="00CE35D6">
            <w:pPr>
              <w:pStyle w:val="ConsPlusNormal"/>
              <w:jc w:val="center"/>
            </w:pPr>
            <w:r>
              <w:t>5,08</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Алтай</w:t>
            </w:r>
          </w:p>
        </w:tc>
        <w:tc>
          <w:tcPr>
            <w:tcW w:w="1135" w:type="dxa"/>
            <w:tcBorders>
              <w:top w:val="nil"/>
              <w:bottom w:val="nil"/>
            </w:tcBorders>
          </w:tcPr>
          <w:p w:rsidR="00CE35D6" w:rsidRDefault="00CE35D6">
            <w:pPr>
              <w:pStyle w:val="ConsPlusNormal"/>
              <w:jc w:val="center"/>
            </w:pPr>
            <w:r>
              <w:t>235</w:t>
            </w:r>
          </w:p>
        </w:tc>
        <w:tc>
          <w:tcPr>
            <w:tcW w:w="1008" w:type="dxa"/>
            <w:tcBorders>
              <w:top w:val="nil"/>
              <w:bottom w:val="nil"/>
            </w:tcBorders>
          </w:tcPr>
          <w:p w:rsidR="00CE35D6" w:rsidRDefault="00CE35D6">
            <w:pPr>
              <w:pStyle w:val="ConsPlusNormal"/>
              <w:jc w:val="center"/>
            </w:pPr>
            <w:r>
              <w:t>1,28</w:t>
            </w:r>
          </w:p>
        </w:tc>
        <w:tc>
          <w:tcPr>
            <w:tcW w:w="1003" w:type="dxa"/>
            <w:tcBorders>
              <w:top w:val="nil"/>
              <w:bottom w:val="nil"/>
            </w:tcBorders>
          </w:tcPr>
          <w:p w:rsidR="00CE35D6" w:rsidRDefault="00CE35D6">
            <w:pPr>
              <w:pStyle w:val="ConsPlusNormal"/>
              <w:jc w:val="center"/>
            </w:pPr>
            <w:r>
              <w:t>2,31</w:t>
            </w:r>
          </w:p>
        </w:tc>
        <w:tc>
          <w:tcPr>
            <w:tcW w:w="1171" w:type="dxa"/>
            <w:tcBorders>
              <w:top w:val="nil"/>
              <w:bottom w:val="nil"/>
            </w:tcBorders>
          </w:tcPr>
          <w:p w:rsidR="00CE35D6" w:rsidRDefault="00CE35D6">
            <w:pPr>
              <w:pStyle w:val="ConsPlusNormal"/>
              <w:jc w:val="center"/>
            </w:pPr>
            <w:r>
              <w:t>5,11</w:t>
            </w:r>
          </w:p>
        </w:tc>
        <w:tc>
          <w:tcPr>
            <w:tcW w:w="1123" w:type="dxa"/>
            <w:tcBorders>
              <w:top w:val="nil"/>
              <w:bottom w:val="nil"/>
            </w:tcBorders>
          </w:tcPr>
          <w:p w:rsidR="00CE35D6" w:rsidRDefault="00CE35D6">
            <w:pPr>
              <w:pStyle w:val="ConsPlusNormal"/>
              <w:jc w:val="center"/>
            </w:pPr>
            <w:r>
              <w:t>1,97</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Тыва</w:t>
            </w:r>
          </w:p>
        </w:tc>
        <w:tc>
          <w:tcPr>
            <w:tcW w:w="1135" w:type="dxa"/>
            <w:tcBorders>
              <w:top w:val="nil"/>
              <w:bottom w:val="nil"/>
            </w:tcBorders>
          </w:tcPr>
          <w:p w:rsidR="00CE35D6" w:rsidRDefault="00CE35D6">
            <w:pPr>
              <w:pStyle w:val="ConsPlusNormal"/>
              <w:jc w:val="center"/>
            </w:pPr>
            <w:r>
              <w:t>242</w:t>
            </w:r>
          </w:p>
        </w:tc>
        <w:tc>
          <w:tcPr>
            <w:tcW w:w="1008" w:type="dxa"/>
            <w:tcBorders>
              <w:top w:val="nil"/>
              <w:bottom w:val="nil"/>
            </w:tcBorders>
          </w:tcPr>
          <w:p w:rsidR="00CE35D6" w:rsidRDefault="00CE35D6">
            <w:pPr>
              <w:pStyle w:val="ConsPlusNormal"/>
              <w:jc w:val="center"/>
            </w:pPr>
            <w:r>
              <w:t>1,47</w:t>
            </w:r>
          </w:p>
        </w:tc>
        <w:tc>
          <w:tcPr>
            <w:tcW w:w="1003" w:type="dxa"/>
            <w:tcBorders>
              <w:top w:val="nil"/>
              <w:bottom w:val="nil"/>
            </w:tcBorders>
          </w:tcPr>
          <w:p w:rsidR="00CE35D6" w:rsidRDefault="00CE35D6">
            <w:pPr>
              <w:pStyle w:val="ConsPlusNormal"/>
              <w:jc w:val="center"/>
            </w:pPr>
            <w:r>
              <w:t>2,89</w:t>
            </w:r>
          </w:p>
        </w:tc>
        <w:tc>
          <w:tcPr>
            <w:tcW w:w="1171" w:type="dxa"/>
            <w:tcBorders>
              <w:top w:val="nil"/>
              <w:bottom w:val="nil"/>
            </w:tcBorders>
          </w:tcPr>
          <w:p w:rsidR="00CE35D6" w:rsidRDefault="00CE35D6">
            <w:pPr>
              <w:pStyle w:val="ConsPlusNormal"/>
              <w:jc w:val="center"/>
            </w:pPr>
            <w:r>
              <w:t>5,55</w:t>
            </w:r>
          </w:p>
        </w:tc>
        <w:tc>
          <w:tcPr>
            <w:tcW w:w="1123" w:type="dxa"/>
            <w:tcBorders>
              <w:top w:val="nil"/>
              <w:bottom w:val="nil"/>
            </w:tcBorders>
          </w:tcPr>
          <w:p w:rsidR="00CE35D6" w:rsidRDefault="00CE35D6">
            <w:pPr>
              <w:pStyle w:val="ConsPlusNormal"/>
              <w:jc w:val="center"/>
            </w:pPr>
            <w:r>
              <w:t>1,99</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Томская область</w:t>
            </w:r>
          </w:p>
        </w:tc>
        <w:tc>
          <w:tcPr>
            <w:tcW w:w="1135" w:type="dxa"/>
            <w:tcBorders>
              <w:top w:val="nil"/>
              <w:bottom w:val="single" w:sz="4" w:space="0" w:color="auto"/>
            </w:tcBorders>
          </w:tcPr>
          <w:p w:rsidR="00CE35D6" w:rsidRDefault="00CE35D6">
            <w:pPr>
              <w:pStyle w:val="ConsPlusNormal"/>
              <w:jc w:val="center"/>
            </w:pPr>
            <w:r>
              <w:t>252</w:t>
            </w:r>
          </w:p>
        </w:tc>
        <w:tc>
          <w:tcPr>
            <w:tcW w:w="1008" w:type="dxa"/>
            <w:tcBorders>
              <w:top w:val="nil"/>
              <w:bottom w:val="single" w:sz="4" w:space="0" w:color="auto"/>
            </w:tcBorders>
          </w:tcPr>
          <w:p w:rsidR="00CE35D6" w:rsidRDefault="00CE35D6">
            <w:pPr>
              <w:pStyle w:val="ConsPlusNormal"/>
              <w:jc w:val="center"/>
            </w:pPr>
            <w:r>
              <w:t>1,22</w:t>
            </w:r>
          </w:p>
        </w:tc>
        <w:tc>
          <w:tcPr>
            <w:tcW w:w="1003" w:type="dxa"/>
            <w:tcBorders>
              <w:top w:val="nil"/>
              <w:bottom w:val="single" w:sz="4" w:space="0" w:color="auto"/>
            </w:tcBorders>
          </w:tcPr>
          <w:p w:rsidR="00CE35D6" w:rsidRDefault="00CE35D6">
            <w:pPr>
              <w:pStyle w:val="ConsPlusNormal"/>
              <w:jc w:val="center"/>
            </w:pPr>
            <w:r>
              <w:t>2,71</w:t>
            </w:r>
          </w:p>
        </w:tc>
        <w:tc>
          <w:tcPr>
            <w:tcW w:w="1171" w:type="dxa"/>
            <w:tcBorders>
              <w:top w:val="nil"/>
              <w:bottom w:val="single" w:sz="4" w:space="0" w:color="auto"/>
            </w:tcBorders>
          </w:tcPr>
          <w:p w:rsidR="00CE35D6" w:rsidRDefault="00CE35D6">
            <w:pPr>
              <w:pStyle w:val="ConsPlusNormal"/>
              <w:jc w:val="center"/>
            </w:pPr>
            <w:r>
              <w:t>5,52</w:t>
            </w:r>
          </w:p>
        </w:tc>
        <w:tc>
          <w:tcPr>
            <w:tcW w:w="1123" w:type="dxa"/>
            <w:tcBorders>
              <w:top w:val="nil"/>
              <w:bottom w:val="single" w:sz="4" w:space="0" w:color="auto"/>
            </w:tcBorders>
          </w:tcPr>
          <w:p w:rsidR="00CE35D6" w:rsidRDefault="00CE35D6">
            <w:pPr>
              <w:pStyle w:val="ConsPlusNormal"/>
              <w:jc w:val="center"/>
            </w:pPr>
            <w:r>
              <w:t>2,00</w:t>
            </w:r>
          </w:p>
        </w:tc>
        <w:tc>
          <w:tcPr>
            <w:tcW w:w="1152" w:type="dxa"/>
            <w:tcBorders>
              <w:top w:val="nil"/>
              <w:bottom w:val="single" w:sz="4" w:space="0" w:color="auto"/>
            </w:tcBorders>
          </w:tcPr>
          <w:p w:rsidR="00CE35D6" w:rsidRDefault="00CE35D6">
            <w:pPr>
              <w:pStyle w:val="ConsPlusNormal"/>
              <w:jc w:val="center"/>
            </w:pPr>
            <w:r>
              <w:t>1,15</w:t>
            </w:r>
          </w:p>
        </w:tc>
      </w:tr>
      <w:tr w:rsidR="00CE35D6">
        <w:tblPrEx>
          <w:tblBorders>
            <w:insideH w:val="none" w:sz="0" w:space="0" w:color="auto"/>
          </w:tblBorders>
        </w:tblPrEx>
        <w:tc>
          <w:tcPr>
            <w:tcW w:w="4195" w:type="dxa"/>
            <w:gridSpan w:val="2"/>
            <w:tcBorders>
              <w:top w:val="single" w:sz="4" w:space="0" w:color="auto"/>
              <w:bottom w:val="nil"/>
            </w:tcBorders>
          </w:tcPr>
          <w:p w:rsidR="00CE35D6" w:rsidRDefault="00CE35D6">
            <w:pPr>
              <w:pStyle w:val="ConsPlusNormal"/>
            </w:pPr>
            <w:r>
              <w:t>Дальневосточный федеральный округ</w:t>
            </w:r>
          </w:p>
        </w:tc>
        <w:tc>
          <w:tcPr>
            <w:tcW w:w="1008" w:type="dxa"/>
            <w:tcBorders>
              <w:top w:val="single" w:sz="4" w:space="0" w:color="auto"/>
              <w:bottom w:val="nil"/>
            </w:tcBorders>
          </w:tcPr>
          <w:p w:rsidR="00CE35D6" w:rsidRDefault="00CE35D6">
            <w:pPr>
              <w:pStyle w:val="ConsPlusNormal"/>
              <w:jc w:val="center"/>
            </w:pPr>
          </w:p>
        </w:tc>
        <w:tc>
          <w:tcPr>
            <w:tcW w:w="1003" w:type="dxa"/>
            <w:tcBorders>
              <w:top w:val="single" w:sz="4" w:space="0" w:color="auto"/>
              <w:bottom w:val="nil"/>
            </w:tcBorders>
          </w:tcPr>
          <w:p w:rsidR="00CE35D6" w:rsidRDefault="00CE35D6">
            <w:pPr>
              <w:pStyle w:val="ConsPlusNormal"/>
              <w:jc w:val="center"/>
            </w:pPr>
          </w:p>
        </w:tc>
        <w:tc>
          <w:tcPr>
            <w:tcW w:w="1171" w:type="dxa"/>
            <w:tcBorders>
              <w:top w:val="single" w:sz="4" w:space="0" w:color="auto"/>
              <w:bottom w:val="nil"/>
            </w:tcBorders>
          </w:tcPr>
          <w:p w:rsidR="00CE35D6" w:rsidRDefault="00CE35D6">
            <w:pPr>
              <w:pStyle w:val="ConsPlusNormal"/>
              <w:jc w:val="center"/>
            </w:pPr>
          </w:p>
        </w:tc>
        <w:tc>
          <w:tcPr>
            <w:tcW w:w="1123" w:type="dxa"/>
            <w:tcBorders>
              <w:top w:val="single" w:sz="4" w:space="0" w:color="auto"/>
              <w:bottom w:val="nil"/>
            </w:tcBorders>
          </w:tcPr>
          <w:p w:rsidR="00CE35D6" w:rsidRDefault="00CE35D6">
            <w:pPr>
              <w:pStyle w:val="ConsPlusNormal"/>
              <w:jc w:val="center"/>
            </w:pPr>
          </w:p>
        </w:tc>
        <w:tc>
          <w:tcPr>
            <w:tcW w:w="1152" w:type="dxa"/>
            <w:tcBorders>
              <w:top w:val="single" w:sz="4" w:space="0" w:color="auto"/>
              <w:bottom w:val="nil"/>
            </w:tcBorders>
          </w:tcPr>
          <w:p w:rsidR="00CE35D6" w:rsidRDefault="00CE35D6">
            <w:pPr>
              <w:pStyle w:val="ConsPlusNormal"/>
              <w:jc w:val="center"/>
            </w:pP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Амурская область</w:t>
            </w:r>
          </w:p>
        </w:tc>
        <w:tc>
          <w:tcPr>
            <w:tcW w:w="1135" w:type="dxa"/>
            <w:tcBorders>
              <w:top w:val="nil"/>
              <w:bottom w:val="nil"/>
            </w:tcBorders>
          </w:tcPr>
          <w:p w:rsidR="00CE35D6" w:rsidRDefault="00CE35D6">
            <w:pPr>
              <w:pStyle w:val="ConsPlusNormal"/>
              <w:jc w:val="center"/>
            </w:pPr>
            <w:r>
              <w:t>231</w:t>
            </w:r>
          </w:p>
        </w:tc>
        <w:tc>
          <w:tcPr>
            <w:tcW w:w="1008" w:type="dxa"/>
            <w:tcBorders>
              <w:top w:val="nil"/>
              <w:bottom w:val="nil"/>
            </w:tcBorders>
          </w:tcPr>
          <w:p w:rsidR="00CE35D6" w:rsidRDefault="00CE35D6">
            <w:pPr>
              <w:pStyle w:val="ConsPlusNormal"/>
              <w:jc w:val="center"/>
            </w:pPr>
            <w:r>
              <w:t>1,58</w:t>
            </w:r>
          </w:p>
        </w:tc>
        <w:tc>
          <w:tcPr>
            <w:tcW w:w="1003" w:type="dxa"/>
            <w:tcBorders>
              <w:top w:val="nil"/>
              <w:bottom w:val="nil"/>
            </w:tcBorders>
          </w:tcPr>
          <w:p w:rsidR="00CE35D6" w:rsidRDefault="00CE35D6">
            <w:pPr>
              <w:pStyle w:val="ConsPlusNormal"/>
              <w:jc w:val="center"/>
            </w:pPr>
            <w:r>
              <w:t>2,72</w:t>
            </w:r>
          </w:p>
        </w:tc>
        <w:tc>
          <w:tcPr>
            <w:tcW w:w="1171" w:type="dxa"/>
            <w:tcBorders>
              <w:top w:val="nil"/>
              <w:bottom w:val="nil"/>
            </w:tcBorders>
          </w:tcPr>
          <w:p w:rsidR="00CE35D6" w:rsidRDefault="00CE35D6">
            <w:pPr>
              <w:pStyle w:val="ConsPlusNormal"/>
              <w:jc w:val="center"/>
            </w:pPr>
            <w:r>
              <w:t>5,68</w:t>
            </w:r>
          </w:p>
        </w:tc>
        <w:tc>
          <w:tcPr>
            <w:tcW w:w="1123" w:type="dxa"/>
            <w:tcBorders>
              <w:top w:val="nil"/>
              <w:bottom w:val="nil"/>
            </w:tcBorders>
          </w:tcPr>
          <w:p w:rsidR="00CE35D6" w:rsidRDefault="00CE35D6">
            <w:pPr>
              <w:pStyle w:val="ConsPlusNormal"/>
              <w:jc w:val="center"/>
            </w:pPr>
            <w:r>
              <w:t>1,95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Еврейская автономная область</w:t>
            </w:r>
          </w:p>
        </w:tc>
        <w:tc>
          <w:tcPr>
            <w:tcW w:w="1135" w:type="dxa"/>
            <w:tcBorders>
              <w:top w:val="nil"/>
              <w:bottom w:val="nil"/>
            </w:tcBorders>
          </w:tcPr>
          <w:p w:rsidR="00CE35D6" w:rsidRDefault="00CE35D6">
            <w:pPr>
              <w:pStyle w:val="ConsPlusNormal"/>
              <w:jc w:val="center"/>
            </w:pPr>
            <w:r>
              <w:t>223</w:t>
            </w:r>
          </w:p>
        </w:tc>
        <w:tc>
          <w:tcPr>
            <w:tcW w:w="1008" w:type="dxa"/>
            <w:tcBorders>
              <w:top w:val="nil"/>
              <w:bottom w:val="nil"/>
            </w:tcBorders>
          </w:tcPr>
          <w:p w:rsidR="00CE35D6" w:rsidRDefault="00CE35D6">
            <w:pPr>
              <w:pStyle w:val="ConsPlusNormal"/>
              <w:jc w:val="center"/>
            </w:pPr>
            <w:r>
              <w:t>1,34</w:t>
            </w:r>
          </w:p>
        </w:tc>
        <w:tc>
          <w:tcPr>
            <w:tcW w:w="1003" w:type="dxa"/>
            <w:tcBorders>
              <w:top w:val="nil"/>
              <w:bottom w:val="nil"/>
            </w:tcBorders>
          </w:tcPr>
          <w:p w:rsidR="00CE35D6" w:rsidRDefault="00CE35D6">
            <w:pPr>
              <w:pStyle w:val="ConsPlusNormal"/>
              <w:jc w:val="center"/>
            </w:pPr>
            <w:r>
              <w:t>2,11</w:t>
            </w:r>
          </w:p>
        </w:tc>
        <w:tc>
          <w:tcPr>
            <w:tcW w:w="1171" w:type="dxa"/>
            <w:tcBorders>
              <w:top w:val="nil"/>
              <w:bottom w:val="nil"/>
            </w:tcBorders>
          </w:tcPr>
          <w:p w:rsidR="00CE35D6" w:rsidRDefault="00CE35D6">
            <w:pPr>
              <w:pStyle w:val="ConsPlusNormal"/>
              <w:jc w:val="center"/>
            </w:pPr>
            <w:r>
              <w:t>5,32</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Камчатская область</w:t>
            </w:r>
          </w:p>
        </w:tc>
        <w:tc>
          <w:tcPr>
            <w:tcW w:w="1135" w:type="dxa"/>
            <w:tcBorders>
              <w:top w:val="nil"/>
              <w:bottom w:val="nil"/>
            </w:tcBorders>
          </w:tcPr>
          <w:p w:rsidR="00CE35D6" w:rsidRDefault="00CE35D6">
            <w:pPr>
              <w:pStyle w:val="ConsPlusNormal"/>
              <w:jc w:val="center"/>
            </w:pPr>
            <w:r>
              <w:t>282</w:t>
            </w:r>
          </w:p>
        </w:tc>
        <w:tc>
          <w:tcPr>
            <w:tcW w:w="1008" w:type="dxa"/>
            <w:tcBorders>
              <w:top w:val="nil"/>
              <w:bottom w:val="nil"/>
            </w:tcBorders>
          </w:tcPr>
          <w:p w:rsidR="00CE35D6" w:rsidRDefault="00CE35D6">
            <w:pPr>
              <w:pStyle w:val="ConsPlusNormal"/>
              <w:jc w:val="center"/>
            </w:pPr>
            <w:r>
              <w:t>0,80</w:t>
            </w:r>
          </w:p>
        </w:tc>
        <w:tc>
          <w:tcPr>
            <w:tcW w:w="1003" w:type="dxa"/>
            <w:tcBorders>
              <w:top w:val="nil"/>
              <w:bottom w:val="nil"/>
            </w:tcBorders>
          </w:tcPr>
          <w:p w:rsidR="00CE35D6" w:rsidRDefault="00CE35D6">
            <w:pPr>
              <w:pStyle w:val="ConsPlusNormal"/>
              <w:jc w:val="center"/>
            </w:pPr>
            <w:r>
              <w:t>2,71</w:t>
            </w:r>
          </w:p>
        </w:tc>
        <w:tc>
          <w:tcPr>
            <w:tcW w:w="1171" w:type="dxa"/>
            <w:tcBorders>
              <w:top w:val="nil"/>
              <w:bottom w:val="nil"/>
            </w:tcBorders>
          </w:tcPr>
          <w:p w:rsidR="00CE35D6" w:rsidRDefault="00CE35D6">
            <w:pPr>
              <w:pStyle w:val="ConsPlusNormal"/>
              <w:jc w:val="center"/>
            </w:pPr>
            <w:r>
              <w:t>6,95</w:t>
            </w:r>
          </w:p>
        </w:tc>
        <w:tc>
          <w:tcPr>
            <w:tcW w:w="1123" w:type="dxa"/>
            <w:tcBorders>
              <w:top w:val="nil"/>
              <w:bottom w:val="nil"/>
            </w:tcBorders>
          </w:tcPr>
          <w:p w:rsidR="00CE35D6" w:rsidRDefault="00CE35D6">
            <w:pPr>
              <w:pStyle w:val="ConsPlusNormal"/>
              <w:jc w:val="center"/>
            </w:pPr>
            <w:r>
              <w:t>2,10</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Магаданская область</w:t>
            </w:r>
          </w:p>
        </w:tc>
        <w:tc>
          <w:tcPr>
            <w:tcW w:w="1135" w:type="dxa"/>
            <w:tcBorders>
              <w:top w:val="nil"/>
              <w:bottom w:val="nil"/>
            </w:tcBorders>
          </w:tcPr>
          <w:p w:rsidR="00CE35D6" w:rsidRDefault="00CE35D6">
            <w:pPr>
              <w:pStyle w:val="ConsPlusNormal"/>
              <w:jc w:val="center"/>
            </w:pPr>
            <w:r>
              <w:t>302</w:t>
            </w:r>
          </w:p>
        </w:tc>
        <w:tc>
          <w:tcPr>
            <w:tcW w:w="1008" w:type="dxa"/>
            <w:tcBorders>
              <w:top w:val="nil"/>
              <w:bottom w:val="nil"/>
            </w:tcBorders>
          </w:tcPr>
          <w:p w:rsidR="00CE35D6" w:rsidRDefault="00CE35D6">
            <w:pPr>
              <w:pStyle w:val="ConsPlusNormal"/>
              <w:jc w:val="center"/>
            </w:pPr>
            <w:r>
              <w:t>0,71</w:t>
            </w:r>
          </w:p>
        </w:tc>
        <w:tc>
          <w:tcPr>
            <w:tcW w:w="1003" w:type="dxa"/>
            <w:tcBorders>
              <w:top w:val="nil"/>
              <w:bottom w:val="nil"/>
            </w:tcBorders>
          </w:tcPr>
          <w:p w:rsidR="00CE35D6" w:rsidRDefault="00CE35D6">
            <w:pPr>
              <w:pStyle w:val="ConsPlusNormal"/>
              <w:jc w:val="center"/>
            </w:pPr>
            <w:r>
              <w:t>3,39</w:t>
            </w:r>
          </w:p>
        </w:tc>
        <w:tc>
          <w:tcPr>
            <w:tcW w:w="1171" w:type="dxa"/>
            <w:tcBorders>
              <w:top w:val="nil"/>
              <w:bottom w:val="nil"/>
            </w:tcBorders>
          </w:tcPr>
          <w:p w:rsidR="00CE35D6" w:rsidRDefault="00CE35D6">
            <w:pPr>
              <w:pStyle w:val="ConsPlusNormal"/>
              <w:jc w:val="center"/>
            </w:pPr>
            <w:r>
              <w:t>6,95</w:t>
            </w:r>
          </w:p>
        </w:tc>
        <w:tc>
          <w:tcPr>
            <w:tcW w:w="1123" w:type="dxa"/>
            <w:tcBorders>
              <w:top w:val="nil"/>
              <w:bottom w:val="nil"/>
            </w:tcBorders>
          </w:tcPr>
          <w:p w:rsidR="00CE35D6" w:rsidRDefault="00CE35D6">
            <w:pPr>
              <w:pStyle w:val="ConsPlusNormal"/>
              <w:jc w:val="center"/>
            </w:pPr>
            <w:r>
              <w:t>2,10</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Приморский край</w:t>
            </w:r>
          </w:p>
        </w:tc>
        <w:tc>
          <w:tcPr>
            <w:tcW w:w="1135" w:type="dxa"/>
            <w:tcBorders>
              <w:top w:val="nil"/>
              <w:bottom w:val="nil"/>
            </w:tcBorders>
          </w:tcPr>
          <w:p w:rsidR="00CE35D6" w:rsidRDefault="00CE35D6">
            <w:pPr>
              <w:pStyle w:val="ConsPlusNormal"/>
              <w:jc w:val="center"/>
            </w:pPr>
            <w:r>
              <w:t>225</w:t>
            </w:r>
          </w:p>
        </w:tc>
        <w:tc>
          <w:tcPr>
            <w:tcW w:w="1008" w:type="dxa"/>
            <w:tcBorders>
              <w:top w:val="nil"/>
              <w:bottom w:val="nil"/>
            </w:tcBorders>
          </w:tcPr>
          <w:p w:rsidR="00CE35D6" w:rsidRDefault="00CE35D6">
            <w:pPr>
              <w:pStyle w:val="ConsPlusNormal"/>
              <w:jc w:val="center"/>
            </w:pPr>
            <w:r>
              <w:t>1,95</w:t>
            </w:r>
          </w:p>
        </w:tc>
        <w:tc>
          <w:tcPr>
            <w:tcW w:w="1003" w:type="dxa"/>
            <w:tcBorders>
              <w:top w:val="nil"/>
              <w:bottom w:val="nil"/>
            </w:tcBorders>
          </w:tcPr>
          <w:p w:rsidR="00CE35D6" w:rsidRDefault="00CE35D6">
            <w:pPr>
              <w:pStyle w:val="ConsPlusNormal"/>
              <w:jc w:val="center"/>
            </w:pPr>
            <w:r>
              <w:t>3,14</w:t>
            </w:r>
          </w:p>
        </w:tc>
        <w:tc>
          <w:tcPr>
            <w:tcW w:w="1171" w:type="dxa"/>
            <w:tcBorders>
              <w:top w:val="nil"/>
              <w:bottom w:val="nil"/>
            </w:tcBorders>
          </w:tcPr>
          <w:p w:rsidR="00CE35D6" w:rsidRDefault="00CE35D6">
            <w:pPr>
              <w:pStyle w:val="ConsPlusNormal"/>
              <w:jc w:val="center"/>
            </w:pPr>
            <w:r>
              <w:t>4,37</w:t>
            </w:r>
          </w:p>
        </w:tc>
        <w:tc>
          <w:tcPr>
            <w:tcW w:w="1123" w:type="dxa"/>
            <w:tcBorders>
              <w:top w:val="nil"/>
              <w:bottom w:val="nil"/>
            </w:tcBorders>
          </w:tcPr>
          <w:p w:rsidR="00CE35D6" w:rsidRDefault="00CE35D6">
            <w:pPr>
              <w:pStyle w:val="ConsPlusNormal"/>
              <w:jc w:val="center"/>
            </w:pPr>
            <w:r>
              <w:t>1,93</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Республика Саха (Якутия)</w:t>
            </w:r>
          </w:p>
        </w:tc>
        <w:tc>
          <w:tcPr>
            <w:tcW w:w="1135" w:type="dxa"/>
            <w:tcBorders>
              <w:top w:val="nil"/>
              <w:bottom w:val="nil"/>
            </w:tcBorders>
          </w:tcPr>
          <w:p w:rsidR="00CE35D6" w:rsidRDefault="00CE35D6">
            <w:pPr>
              <w:pStyle w:val="ConsPlusNormal"/>
              <w:jc w:val="center"/>
            </w:pPr>
            <w:r>
              <w:t>268</w:t>
            </w:r>
          </w:p>
        </w:tc>
        <w:tc>
          <w:tcPr>
            <w:tcW w:w="1008" w:type="dxa"/>
            <w:tcBorders>
              <w:top w:val="nil"/>
              <w:bottom w:val="nil"/>
            </w:tcBorders>
          </w:tcPr>
          <w:p w:rsidR="00CE35D6" w:rsidRDefault="00CE35D6">
            <w:pPr>
              <w:pStyle w:val="ConsPlusNormal"/>
              <w:jc w:val="center"/>
            </w:pPr>
            <w:r>
              <w:t>1,73</w:t>
            </w:r>
          </w:p>
        </w:tc>
        <w:tc>
          <w:tcPr>
            <w:tcW w:w="1003" w:type="dxa"/>
            <w:tcBorders>
              <w:top w:val="nil"/>
              <w:bottom w:val="nil"/>
            </w:tcBorders>
          </w:tcPr>
          <w:p w:rsidR="00CE35D6" w:rsidRDefault="00CE35D6">
            <w:pPr>
              <w:pStyle w:val="ConsPlusNormal"/>
              <w:jc w:val="center"/>
            </w:pPr>
            <w:r>
              <w:t>4,78</w:t>
            </w:r>
          </w:p>
        </w:tc>
        <w:tc>
          <w:tcPr>
            <w:tcW w:w="1171" w:type="dxa"/>
            <w:tcBorders>
              <w:top w:val="nil"/>
              <w:bottom w:val="nil"/>
            </w:tcBorders>
          </w:tcPr>
          <w:p w:rsidR="00CE35D6" w:rsidRDefault="00CE35D6">
            <w:pPr>
              <w:pStyle w:val="ConsPlusNormal"/>
              <w:jc w:val="center"/>
            </w:pPr>
            <w:r>
              <w:t>7,67</w:t>
            </w:r>
          </w:p>
        </w:tc>
        <w:tc>
          <w:tcPr>
            <w:tcW w:w="1123" w:type="dxa"/>
            <w:tcBorders>
              <w:top w:val="nil"/>
              <w:bottom w:val="nil"/>
            </w:tcBorders>
          </w:tcPr>
          <w:p w:rsidR="00CE35D6" w:rsidRDefault="00CE35D6">
            <w:pPr>
              <w:pStyle w:val="ConsPlusNormal"/>
              <w:jc w:val="center"/>
            </w:pPr>
            <w:r>
              <w:t>5,05</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Сахалинская область</w:t>
            </w:r>
          </w:p>
        </w:tc>
        <w:tc>
          <w:tcPr>
            <w:tcW w:w="1135" w:type="dxa"/>
            <w:tcBorders>
              <w:top w:val="nil"/>
              <w:bottom w:val="nil"/>
            </w:tcBorders>
          </w:tcPr>
          <w:p w:rsidR="00CE35D6" w:rsidRDefault="00CE35D6">
            <w:pPr>
              <w:pStyle w:val="ConsPlusNormal"/>
              <w:jc w:val="center"/>
            </w:pPr>
            <w:r>
              <w:t>257</w:t>
            </w:r>
          </w:p>
        </w:tc>
        <w:tc>
          <w:tcPr>
            <w:tcW w:w="1008" w:type="dxa"/>
            <w:tcBorders>
              <w:top w:val="nil"/>
              <w:bottom w:val="nil"/>
            </w:tcBorders>
          </w:tcPr>
          <w:p w:rsidR="00CE35D6" w:rsidRDefault="00CE35D6">
            <w:pPr>
              <w:pStyle w:val="ConsPlusNormal"/>
              <w:jc w:val="center"/>
            </w:pPr>
            <w:r>
              <w:t>1,08</w:t>
            </w:r>
          </w:p>
        </w:tc>
        <w:tc>
          <w:tcPr>
            <w:tcW w:w="1003" w:type="dxa"/>
            <w:tcBorders>
              <w:top w:val="nil"/>
              <w:bottom w:val="nil"/>
            </w:tcBorders>
          </w:tcPr>
          <w:p w:rsidR="00CE35D6" w:rsidRDefault="00CE35D6">
            <w:pPr>
              <w:pStyle w:val="ConsPlusNormal"/>
              <w:jc w:val="center"/>
            </w:pPr>
            <w:r>
              <w:t>2,58</w:t>
            </w:r>
          </w:p>
        </w:tc>
        <w:tc>
          <w:tcPr>
            <w:tcW w:w="1171" w:type="dxa"/>
            <w:tcBorders>
              <w:top w:val="nil"/>
              <w:bottom w:val="nil"/>
            </w:tcBorders>
          </w:tcPr>
          <w:p w:rsidR="00CE35D6" w:rsidRDefault="00CE35D6">
            <w:pPr>
              <w:pStyle w:val="ConsPlusNormal"/>
              <w:jc w:val="center"/>
            </w:pPr>
            <w:r>
              <w:t>5,01</w:t>
            </w:r>
          </w:p>
        </w:tc>
        <w:tc>
          <w:tcPr>
            <w:tcW w:w="1123" w:type="dxa"/>
            <w:tcBorders>
              <w:top w:val="nil"/>
              <w:bottom w:val="nil"/>
            </w:tcBorders>
          </w:tcPr>
          <w:p w:rsidR="00CE35D6" w:rsidRDefault="00CE35D6">
            <w:pPr>
              <w:pStyle w:val="ConsPlusNormal"/>
              <w:jc w:val="center"/>
            </w:pPr>
            <w:r>
              <w:t>2,10</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nil"/>
            </w:tcBorders>
          </w:tcPr>
          <w:p w:rsidR="00CE35D6" w:rsidRDefault="00CE35D6">
            <w:pPr>
              <w:pStyle w:val="ConsPlusNormal"/>
            </w:pPr>
            <w:r>
              <w:t>Хабаровский край</w:t>
            </w:r>
          </w:p>
        </w:tc>
        <w:tc>
          <w:tcPr>
            <w:tcW w:w="1135" w:type="dxa"/>
            <w:tcBorders>
              <w:top w:val="nil"/>
              <w:bottom w:val="nil"/>
            </w:tcBorders>
          </w:tcPr>
          <w:p w:rsidR="00CE35D6" w:rsidRDefault="00CE35D6">
            <w:pPr>
              <w:pStyle w:val="ConsPlusNormal"/>
              <w:jc w:val="center"/>
            </w:pPr>
            <w:r>
              <w:t>223</w:t>
            </w:r>
          </w:p>
        </w:tc>
        <w:tc>
          <w:tcPr>
            <w:tcW w:w="1008" w:type="dxa"/>
            <w:tcBorders>
              <w:top w:val="nil"/>
              <w:bottom w:val="nil"/>
            </w:tcBorders>
          </w:tcPr>
          <w:p w:rsidR="00CE35D6" w:rsidRDefault="00CE35D6">
            <w:pPr>
              <w:pStyle w:val="ConsPlusNormal"/>
              <w:jc w:val="center"/>
            </w:pPr>
            <w:r>
              <w:t>1,34</w:t>
            </w:r>
          </w:p>
        </w:tc>
        <w:tc>
          <w:tcPr>
            <w:tcW w:w="1003" w:type="dxa"/>
            <w:tcBorders>
              <w:top w:val="nil"/>
              <w:bottom w:val="nil"/>
            </w:tcBorders>
          </w:tcPr>
          <w:p w:rsidR="00CE35D6" w:rsidRDefault="00CE35D6">
            <w:pPr>
              <w:pStyle w:val="ConsPlusNormal"/>
              <w:jc w:val="center"/>
            </w:pPr>
            <w:r>
              <w:t>2,11</w:t>
            </w:r>
          </w:p>
        </w:tc>
        <w:tc>
          <w:tcPr>
            <w:tcW w:w="1171" w:type="dxa"/>
            <w:tcBorders>
              <w:top w:val="nil"/>
              <w:bottom w:val="nil"/>
            </w:tcBorders>
          </w:tcPr>
          <w:p w:rsidR="00CE35D6" w:rsidRDefault="00CE35D6">
            <w:pPr>
              <w:pStyle w:val="ConsPlusNormal"/>
              <w:jc w:val="center"/>
            </w:pPr>
            <w:r>
              <w:t>5,32</w:t>
            </w:r>
          </w:p>
        </w:tc>
        <w:tc>
          <w:tcPr>
            <w:tcW w:w="1123" w:type="dxa"/>
            <w:tcBorders>
              <w:top w:val="nil"/>
              <w:bottom w:val="nil"/>
            </w:tcBorders>
          </w:tcPr>
          <w:p w:rsidR="00CE35D6" w:rsidRDefault="00CE35D6">
            <w:pPr>
              <w:pStyle w:val="ConsPlusNormal"/>
              <w:jc w:val="center"/>
            </w:pPr>
            <w:r>
              <w:t>1,94</w:t>
            </w:r>
          </w:p>
        </w:tc>
        <w:tc>
          <w:tcPr>
            <w:tcW w:w="1152" w:type="dxa"/>
            <w:tcBorders>
              <w:top w:val="nil"/>
              <w:bottom w:val="nil"/>
            </w:tcBorders>
          </w:tcPr>
          <w:p w:rsidR="00CE35D6" w:rsidRDefault="00CE35D6">
            <w:pPr>
              <w:pStyle w:val="ConsPlusNormal"/>
              <w:jc w:val="center"/>
            </w:pPr>
            <w:r>
              <w:t>1,15</w:t>
            </w:r>
          </w:p>
        </w:tc>
      </w:tr>
      <w:tr w:rsidR="00CE35D6">
        <w:tblPrEx>
          <w:tblBorders>
            <w:insideH w:val="none" w:sz="0" w:space="0" w:color="auto"/>
          </w:tblBorders>
        </w:tblPrEx>
        <w:tc>
          <w:tcPr>
            <w:tcW w:w="3060" w:type="dxa"/>
            <w:tcBorders>
              <w:top w:val="nil"/>
              <w:bottom w:val="single" w:sz="4" w:space="0" w:color="auto"/>
            </w:tcBorders>
          </w:tcPr>
          <w:p w:rsidR="00CE35D6" w:rsidRDefault="00CE35D6">
            <w:pPr>
              <w:pStyle w:val="ConsPlusNormal"/>
            </w:pPr>
            <w:r>
              <w:t>Чукотский авт. округ</w:t>
            </w:r>
          </w:p>
        </w:tc>
        <w:tc>
          <w:tcPr>
            <w:tcW w:w="1135" w:type="dxa"/>
            <w:tcBorders>
              <w:top w:val="nil"/>
              <w:bottom w:val="single" w:sz="4" w:space="0" w:color="auto"/>
            </w:tcBorders>
          </w:tcPr>
          <w:p w:rsidR="00CE35D6" w:rsidRDefault="00CE35D6">
            <w:pPr>
              <w:pStyle w:val="ConsPlusNormal"/>
              <w:jc w:val="center"/>
            </w:pPr>
            <w:r>
              <w:t>302</w:t>
            </w:r>
          </w:p>
        </w:tc>
        <w:tc>
          <w:tcPr>
            <w:tcW w:w="1008" w:type="dxa"/>
            <w:tcBorders>
              <w:top w:val="nil"/>
              <w:bottom w:val="single" w:sz="4" w:space="0" w:color="auto"/>
            </w:tcBorders>
          </w:tcPr>
          <w:p w:rsidR="00CE35D6" w:rsidRDefault="00CE35D6">
            <w:pPr>
              <w:pStyle w:val="ConsPlusNormal"/>
              <w:jc w:val="center"/>
            </w:pPr>
            <w:r>
              <w:t>0,71</w:t>
            </w:r>
          </w:p>
        </w:tc>
        <w:tc>
          <w:tcPr>
            <w:tcW w:w="1003" w:type="dxa"/>
            <w:tcBorders>
              <w:top w:val="nil"/>
              <w:bottom w:val="single" w:sz="4" w:space="0" w:color="auto"/>
            </w:tcBorders>
          </w:tcPr>
          <w:p w:rsidR="00CE35D6" w:rsidRDefault="00CE35D6">
            <w:pPr>
              <w:pStyle w:val="ConsPlusNormal"/>
              <w:jc w:val="center"/>
            </w:pPr>
            <w:r>
              <w:t>3,39</w:t>
            </w:r>
          </w:p>
        </w:tc>
        <w:tc>
          <w:tcPr>
            <w:tcW w:w="1171" w:type="dxa"/>
            <w:tcBorders>
              <w:top w:val="nil"/>
              <w:bottom w:val="single" w:sz="4" w:space="0" w:color="auto"/>
            </w:tcBorders>
          </w:tcPr>
          <w:p w:rsidR="00CE35D6" w:rsidRDefault="00CE35D6">
            <w:pPr>
              <w:pStyle w:val="ConsPlusNormal"/>
              <w:jc w:val="center"/>
            </w:pPr>
            <w:r>
              <w:t>6,95</w:t>
            </w:r>
          </w:p>
        </w:tc>
        <w:tc>
          <w:tcPr>
            <w:tcW w:w="1123" w:type="dxa"/>
            <w:tcBorders>
              <w:top w:val="nil"/>
              <w:bottom w:val="single" w:sz="4" w:space="0" w:color="auto"/>
            </w:tcBorders>
          </w:tcPr>
          <w:p w:rsidR="00CE35D6" w:rsidRDefault="00CE35D6">
            <w:pPr>
              <w:pStyle w:val="ConsPlusNormal"/>
              <w:jc w:val="center"/>
            </w:pPr>
            <w:r>
              <w:t>2,10</w:t>
            </w:r>
          </w:p>
        </w:tc>
        <w:tc>
          <w:tcPr>
            <w:tcW w:w="1152" w:type="dxa"/>
            <w:tcBorders>
              <w:top w:val="nil"/>
              <w:bottom w:val="single" w:sz="4" w:space="0" w:color="auto"/>
            </w:tcBorders>
          </w:tcPr>
          <w:p w:rsidR="00CE35D6" w:rsidRDefault="00CE35D6">
            <w:pPr>
              <w:pStyle w:val="ConsPlusNormal"/>
              <w:jc w:val="center"/>
            </w:pPr>
            <w:r>
              <w:t>1,15</w:t>
            </w:r>
          </w:p>
        </w:tc>
      </w:tr>
    </w:tbl>
    <w:p w:rsidR="00CE35D6" w:rsidRDefault="00CE35D6">
      <w:pPr>
        <w:sectPr w:rsidR="00CE35D6">
          <w:pgSz w:w="16838" w:h="11905" w:orient="landscape"/>
          <w:pgMar w:top="1701" w:right="1134" w:bottom="850" w:left="1134" w:header="0" w:footer="0" w:gutter="0"/>
          <w:cols w:space="720"/>
        </w:sectPr>
      </w:pPr>
    </w:p>
    <w:p w:rsidR="00CE35D6" w:rsidRDefault="00CE35D6">
      <w:pPr>
        <w:pStyle w:val="ConsPlusNormal"/>
        <w:ind w:firstLine="540"/>
        <w:jc w:val="both"/>
      </w:pPr>
    </w:p>
    <w:p w:rsidR="00CE35D6" w:rsidRDefault="00CE35D6">
      <w:pPr>
        <w:pStyle w:val="ConsPlusNormal"/>
        <w:ind w:firstLine="540"/>
        <w:jc w:val="both"/>
      </w:pPr>
      <w:r>
        <w:t xml:space="preserve">Уточненные нормы обеспечения бытовым топливом населения в экстремальных условиях, а также нормы обеспечения тепловой энергией отработаны НИУ МТП РСФСР. Нормы учитывают продолжительность отопительного сезона по </w:t>
      </w:r>
      <w:hyperlink r:id="rId42" w:history="1">
        <w:r>
          <w:rPr>
            <w:color w:val="0000FF"/>
          </w:rPr>
          <w:t>СНиП 2.01.01-82</w:t>
        </w:r>
      </w:hyperlink>
      <w:r>
        <w:t>.</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0"/>
      </w:pPr>
      <w:r>
        <w:t>Приложение 5</w:t>
      </w:r>
    </w:p>
    <w:p w:rsidR="00CE35D6" w:rsidRDefault="00CE35D6">
      <w:pPr>
        <w:pStyle w:val="ConsPlusNormal"/>
        <w:jc w:val="center"/>
      </w:pPr>
    </w:p>
    <w:p w:rsidR="00CE35D6" w:rsidRDefault="00CE35D6">
      <w:pPr>
        <w:pStyle w:val="ConsPlusNormal"/>
        <w:jc w:val="center"/>
      </w:pPr>
      <w:bookmarkStart w:id="12" w:name="P2365"/>
      <w:bookmarkEnd w:id="12"/>
      <w:r>
        <w:t>ПЕРЕЧЕНЬ</w:t>
      </w:r>
    </w:p>
    <w:p w:rsidR="00CE35D6" w:rsidRDefault="00CE35D6">
      <w:pPr>
        <w:pStyle w:val="ConsPlusNormal"/>
        <w:jc w:val="center"/>
      </w:pPr>
      <w:r>
        <w:t>МЕРОПРИЯТИЙ ПО ОРГАНИЗАЦИИ ЖИЗНЕОБЕСПЕЧЕНИЯ НАСЕЛЕНИЯ</w:t>
      </w:r>
    </w:p>
    <w:p w:rsidR="00CE35D6" w:rsidRDefault="00CE35D6">
      <w:pPr>
        <w:pStyle w:val="ConsPlusNormal"/>
        <w:jc w:val="center"/>
      </w:pPr>
      <w:r>
        <w:t>В ЧРЕЗВЫЧАЙНЫХ СИТУАЦИЯХ</w:t>
      </w:r>
    </w:p>
    <w:p w:rsidR="00CE35D6" w:rsidRDefault="00CE35D6">
      <w:pPr>
        <w:pStyle w:val="ConsPlusNormal"/>
        <w:jc w:val="center"/>
      </w:pPr>
    </w:p>
    <w:p w:rsidR="00CE35D6" w:rsidRDefault="00CE35D6">
      <w:pPr>
        <w:pStyle w:val="ConsPlusNormal"/>
        <w:jc w:val="center"/>
        <w:outlineLvl w:val="1"/>
      </w:pPr>
      <w:r>
        <w:t>В случае землетрясения</w:t>
      </w:r>
    </w:p>
    <w:p w:rsidR="00CE35D6" w:rsidRDefault="00CE35D6">
      <w:pPr>
        <w:pStyle w:val="ConsPlusNormal"/>
        <w:jc w:val="center"/>
      </w:pPr>
    </w:p>
    <w:p w:rsidR="00CE35D6" w:rsidRDefault="00CE35D6">
      <w:pPr>
        <w:pStyle w:val="ConsPlusNormal"/>
        <w:ind w:firstLine="540"/>
        <w:jc w:val="both"/>
      </w:pPr>
      <w:r>
        <w:t>Продолжительность периода жизнеобеспечения в зоне ЧС - до 30 суток.</w:t>
      </w:r>
    </w:p>
    <w:p w:rsidR="00CE35D6" w:rsidRDefault="00CE35D6">
      <w:pPr>
        <w:pStyle w:val="ConsPlusNormal"/>
        <w:spacing w:before="220"/>
        <w:ind w:firstLine="540"/>
        <w:jc w:val="both"/>
      </w:pPr>
      <w:r>
        <w:t>1. Обеспечение населения водой</w:t>
      </w:r>
    </w:p>
    <w:p w:rsidR="00CE35D6" w:rsidRDefault="00CE35D6">
      <w:pPr>
        <w:pStyle w:val="ConsPlusNormal"/>
        <w:spacing w:before="220"/>
        <w:ind w:firstLine="540"/>
        <w:jc w:val="both"/>
      </w:pPr>
      <w:r>
        <w:t>Определить состояние магистрального водопровода, возможность его восстановления (сроки, силы, средства).</w:t>
      </w:r>
    </w:p>
    <w:p w:rsidR="00CE35D6" w:rsidRDefault="00CE35D6">
      <w:pPr>
        <w:pStyle w:val="ConsPlusNormal"/>
        <w:spacing w:before="220"/>
        <w:ind w:firstLine="540"/>
        <w:jc w:val="both"/>
      </w:pPr>
      <w:r>
        <w:t>Выяснить состояние стационарных и передвижных лабораторий по анализу воды и их готовность к работе (СЭС).</w:t>
      </w:r>
    </w:p>
    <w:p w:rsidR="00CE35D6" w:rsidRDefault="00CE35D6">
      <w:pPr>
        <w:pStyle w:val="ConsPlusNormal"/>
        <w:spacing w:before="220"/>
        <w:ind w:firstLine="540"/>
        <w:jc w:val="both"/>
      </w:pPr>
      <w:r>
        <w:t>Определить места забора воды для обеспечения пунктов питания, медпунктов, пунктов обогрева и технических нужд:</w:t>
      </w:r>
    </w:p>
    <w:p w:rsidR="00CE35D6" w:rsidRDefault="00CE35D6">
      <w:pPr>
        <w:pStyle w:val="ConsPlusNormal"/>
        <w:spacing w:before="220"/>
        <w:ind w:firstLine="540"/>
        <w:jc w:val="both"/>
      </w:pPr>
      <w:r>
        <w:t>состояние защищенных мощностей водопроводов, артезианских скважин, шахтных колодцев, защищенных резервуаров, законсервированных запасов воды;</w:t>
      </w:r>
    </w:p>
    <w:p w:rsidR="00CE35D6" w:rsidRDefault="00CE35D6">
      <w:pPr>
        <w:pStyle w:val="ConsPlusNormal"/>
        <w:spacing w:before="220"/>
        <w:ind w:firstLine="540"/>
        <w:jc w:val="both"/>
      </w:pPr>
      <w:r>
        <w:t>потребное количество для покрытия дефицита;</w:t>
      </w:r>
    </w:p>
    <w:p w:rsidR="00CE35D6" w:rsidRDefault="00CE35D6">
      <w:pPr>
        <w:pStyle w:val="ConsPlusNormal"/>
        <w:spacing w:before="220"/>
        <w:ind w:firstLine="540"/>
        <w:jc w:val="both"/>
      </w:pPr>
      <w:r>
        <w:t>возможности внешнего водоснабжения;</w:t>
      </w:r>
    </w:p>
    <w:p w:rsidR="00CE35D6" w:rsidRDefault="00CE35D6">
      <w:pPr>
        <w:pStyle w:val="ConsPlusNormal"/>
        <w:spacing w:before="220"/>
        <w:ind w:firstLine="540"/>
        <w:jc w:val="both"/>
      </w:pPr>
      <w:r>
        <w:t>доставка воды передвижными емкостями (расчет потребности);</w:t>
      </w:r>
    </w:p>
    <w:p w:rsidR="00CE35D6" w:rsidRDefault="00CE35D6">
      <w:pPr>
        <w:pStyle w:val="ConsPlusNormal"/>
        <w:spacing w:before="220"/>
        <w:ind w:firstLine="540"/>
        <w:jc w:val="both"/>
      </w:pPr>
      <w:r>
        <w:t>строительство временных водоводов (расчет мощностей);</w:t>
      </w:r>
    </w:p>
    <w:p w:rsidR="00CE35D6" w:rsidRDefault="00CE35D6">
      <w:pPr>
        <w:pStyle w:val="ConsPlusNormal"/>
        <w:spacing w:before="220"/>
        <w:ind w:firstLine="540"/>
        <w:jc w:val="both"/>
      </w:pPr>
      <w:r>
        <w:t>потребное количество опреснителей, очистных установок (в т.ч. ВС и ВМФ), препаратов для обеззараживания воды.</w:t>
      </w:r>
    </w:p>
    <w:p w:rsidR="00CE35D6" w:rsidRDefault="00CE35D6">
      <w:pPr>
        <w:pStyle w:val="ConsPlusNormal"/>
        <w:spacing w:before="220"/>
        <w:ind w:firstLine="540"/>
        <w:jc w:val="both"/>
      </w:pPr>
      <w:r>
        <w:t>2. Обеспечение населения питанием</w:t>
      </w:r>
    </w:p>
    <w:p w:rsidR="00CE35D6" w:rsidRDefault="00CE35D6">
      <w:pPr>
        <w:pStyle w:val="ConsPlusNormal"/>
        <w:spacing w:before="220"/>
        <w:ind w:firstLine="540"/>
        <w:jc w:val="both"/>
      </w:pPr>
      <w:r>
        <w:t>Определить состояние сохранившихся мощностей по производству продуктов питания (в том числе хлеба и хлебобулочных изделий, крупы и макаронных изделий, мяса и мясопродуктов, рыбы и рыбопродуктов, молокопродуктов, жиров, сахара, овощей и овощных консервов, соли) пищевой и мясо-молочной промышленности.</w:t>
      </w:r>
    </w:p>
    <w:p w:rsidR="00CE35D6" w:rsidRDefault="00CE35D6">
      <w:pPr>
        <w:pStyle w:val="ConsPlusNormal"/>
        <w:spacing w:before="220"/>
        <w:ind w:firstLine="540"/>
        <w:jc w:val="both"/>
      </w:pPr>
      <w:r>
        <w:t>Определить состояние предприятий общепита.</w:t>
      </w:r>
    </w:p>
    <w:p w:rsidR="00CE35D6" w:rsidRDefault="00CE35D6">
      <w:pPr>
        <w:pStyle w:val="ConsPlusNormal"/>
        <w:spacing w:before="220"/>
        <w:ind w:firstLine="540"/>
        <w:jc w:val="both"/>
      </w:pPr>
      <w:r>
        <w:t>Уточнить объемы запасов продовольствия на складах текущего довольствия и НЗ.</w:t>
      </w:r>
    </w:p>
    <w:p w:rsidR="00CE35D6" w:rsidRDefault="00CE35D6">
      <w:pPr>
        <w:pStyle w:val="ConsPlusNormal"/>
        <w:spacing w:before="220"/>
        <w:ind w:firstLine="540"/>
        <w:jc w:val="both"/>
      </w:pPr>
      <w:r>
        <w:t xml:space="preserve">Определить потребное количество пунктов питания, в т.ч. подвижных, с использованием </w:t>
      </w:r>
      <w:r>
        <w:lastRenderedPageBreak/>
        <w:t>возможностей войск и флота.</w:t>
      </w:r>
    </w:p>
    <w:p w:rsidR="00CE35D6" w:rsidRDefault="00CE35D6">
      <w:pPr>
        <w:pStyle w:val="ConsPlusNormal"/>
        <w:spacing w:before="220"/>
        <w:ind w:firstLine="540"/>
        <w:jc w:val="both"/>
      </w:pPr>
      <w:r>
        <w:t>Выяснить потребность и установить возможность выпечки хлеба на сохранившихся мощностях хлебозаводов (комбинатов).</w:t>
      </w:r>
    </w:p>
    <w:p w:rsidR="00CE35D6" w:rsidRDefault="00CE35D6">
      <w:pPr>
        <w:pStyle w:val="ConsPlusNormal"/>
        <w:spacing w:before="220"/>
        <w:ind w:firstLine="540"/>
        <w:jc w:val="both"/>
      </w:pPr>
      <w:r>
        <w:t>В случае нехватки мощностей следует использовать возможности армейских хлебопекарен. Определить их потребное количество, пути доставки и направить соответствующие запросы.</w:t>
      </w:r>
    </w:p>
    <w:p w:rsidR="00CE35D6" w:rsidRDefault="00CE35D6">
      <w:pPr>
        <w:pStyle w:val="ConsPlusNormal"/>
        <w:spacing w:before="220"/>
        <w:ind w:firstLine="540"/>
        <w:jc w:val="both"/>
      </w:pPr>
      <w:r>
        <w:t>3. Обеспечение предметами первой необходимости (одежда, обувь, одеяла, посудо-хозяйственные товары, прочие непродовольственные товары)</w:t>
      </w:r>
    </w:p>
    <w:p w:rsidR="00CE35D6" w:rsidRDefault="00CE35D6">
      <w:pPr>
        <w:pStyle w:val="ConsPlusNormal"/>
        <w:spacing w:before="220"/>
        <w:ind w:firstLine="540"/>
        <w:jc w:val="both"/>
      </w:pPr>
      <w:r>
        <w:t>Определить потребное количество предметов первой необходимости и их сортамент.</w:t>
      </w:r>
    </w:p>
    <w:p w:rsidR="00CE35D6" w:rsidRDefault="00CE35D6">
      <w:pPr>
        <w:pStyle w:val="ConsPlusNormal"/>
        <w:spacing w:before="220"/>
        <w:ind w:firstLine="540"/>
        <w:jc w:val="both"/>
      </w:pPr>
      <w:r>
        <w:t>Организовать сбор, сортировку и подготовку к использованию предметов первой необходимости из поврежденных и разрушенных складов.</w:t>
      </w:r>
    </w:p>
    <w:p w:rsidR="00CE35D6" w:rsidRDefault="00CE35D6">
      <w:pPr>
        <w:pStyle w:val="ConsPlusNormal"/>
        <w:spacing w:before="220"/>
        <w:ind w:firstLine="540"/>
        <w:jc w:val="both"/>
      </w:pPr>
      <w:r>
        <w:t>Установить возможности обеспечения пострадавших предметами первой необходимости за счет собственных резервов.</w:t>
      </w:r>
    </w:p>
    <w:p w:rsidR="00CE35D6" w:rsidRDefault="00CE35D6">
      <w:pPr>
        <w:pStyle w:val="ConsPlusNormal"/>
        <w:spacing w:before="220"/>
        <w:ind w:firstLine="540"/>
        <w:jc w:val="both"/>
      </w:pPr>
      <w:r>
        <w:t>Определить места и порядок выдачи предметов первой необходимости, организовать подвижные пункты и отделения служб снабжения.</w:t>
      </w:r>
    </w:p>
    <w:p w:rsidR="00CE35D6" w:rsidRDefault="00CE35D6">
      <w:pPr>
        <w:pStyle w:val="ConsPlusNormal"/>
        <w:spacing w:before="220"/>
        <w:ind w:firstLine="540"/>
        <w:jc w:val="both"/>
      </w:pPr>
      <w:r>
        <w:t>Выяснить объем дефицита предметов первой необходимости и пути его покрытия. Направить соответствующие запросы.</w:t>
      </w:r>
    </w:p>
    <w:p w:rsidR="00CE35D6" w:rsidRDefault="00CE35D6">
      <w:pPr>
        <w:pStyle w:val="ConsPlusNormal"/>
        <w:spacing w:before="220"/>
        <w:ind w:firstLine="540"/>
        <w:jc w:val="both"/>
      </w:pPr>
      <w:r>
        <w:t>Для получения, учета и распределения предметов первой необходимости, поступающих из других регионов, а также иностранных источников, создать специальный орган.</w:t>
      </w:r>
    </w:p>
    <w:p w:rsidR="00CE35D6" w:rsidRDefault="00CE35D6">
      <w:pPr>
        <w:pStyle w:val="ConsPlusNormal"/>
        <w:spacing w:before="220"/>
        <w:ind w:firstLine="540"/>
        <w:jc w:val="both"/>
      </w:pPr>
      <w:r>
        <w:t>4. Обеспечение населения жильем</w:t>
      </w:r>
    </w:p>
    <w:p w:rsidR="00CE35D6" w:rsidRDefault="00CE35D6">
      <w:pPr>
        <w:pStyle w:val="ConsPlusNormal"/>
        <w:spacing w:before="220"/>
        <w:ind w:firstLine="540"/>
        <w:jc w:val="both"/>
      </w:pPr>
      <w:r>
        <w:t>Для размещения лиц, оставшихся без крова, в местах их эвакуации развернуть временные жилища (палатки, юрты, землянки, передвижные и сборные дома и т.п., а также использовать санатории, дома отдыха, пансионаты, спортивные и пионерские лагеря, другие общественные здания, возможности армии и флота).</w:t>
      </w:r>
    </w:p>
    <w:p w:rsidR="00CE35D6" w:rsidRDefault="00CE35D6">
      <w:pPr>
        <w:pStyle w:val="ConsPlusNormal"/>
        <w:spacing w:before="220"/>
        <w:ind w:firstLine="540"/>
        <w:jc w:val="both"/>
      </w:pPr>
      <w:r>
        <w:t>Провести инвентаризацию сохранившегося жилого фонда.</w:t>
      </w:r>
    </w:p>
    <w:p w:rsidR="00CE35D6" w:rsidRDefault="00CE35D6">
      <w:pPr>
        <w:pStyle w:val="ConsPlusNormal"/>
        <w:spacing w:before="220"/>
        <w:ind w:firstLine="540"/>
        <w:jc w:val="both"/>
      </w:pPr>
      <w:r>
        <w:t>Организовать проведение оценки состояния поврежденных жилых и общественных зданий.</w:t>
      </w:r>
    </w:p>
    <w:p w:rsidR="00CE35D6" w:rsidRDefault="00CE35D6">
      <w:pPr>
        <w:pStyle w:val="ConsPlusNormal"/>
        <w:spacing w:before="220"/>
        <w:ind w:firstLine="540"/>
        <w:jc w:val="both"/>
      </w:pPr>
      <w:r>
        <w:t>Для возведения временного жилья и ремонта жилых помещений необходимо использовать местные строительные материалы, элементы и конструкции разрушенных зданий.</w:t>
      </w:r>
    </w:p>
    <w:p w:rsidR="00CE35D6" w:rsidRDefault="00CE35D6">
      <w:pPr>
        <w:pStyle w:val="ConsPlusNormal"/>
        <w:spacing w:before="220"/>
        <w:ind w:firstLine="540"/>
        <w:jc w:val="both"/>
      </w:pPr>
      <w:r>
        <w:t>В случае нехватки временного жилья определить потребное количество, пути и средства доставки недостающего временного жилья из других регионов, порядок его приема и распределения, направить соответствующие запросы.</w:t>
      </w:r>
    </w:p>
    <w:p w:rsidR="00CE35D6" w:rsidRDefault="00CE35D6">
      <w:pPr>
        <w:pStyle w:val="ConsPlusNormal"/>
        <w:spacing w:before="220"/>
        <w:ind w:firstLine="540"/>
        <w:jc w:val="both"/>
      </w:pPr>
      <w:r>
        <w:t>5. Медицинское обеспечение населения</w:t>
      </w:r>
    </w:p>
    <w:p w:rsidR="00CE35D6" w:rsidRDefault="00CE35D6">
      <w:pPr>
        <w:pStyle w:val="ConsPlusNormal"/>
        <w:spacing w:before="220"/>
        <w:ind w:firstLine="540"/>
        <w:jc w:val="both"/>
      </w:pPr>
      <w:r>
        <w:t>Организовать работу бригад экстренной медицинской помощи.</w:t>
      </w:r>
    </w:p>
    <w:p w:rsidR="00CE35D6" w:rsidRDefault="00CE35D6">
      <w:pPr>
        <w:pStyle w:val="ConsPlusNormal"/>
        <w:spacing w:before="220"/>
        <w:ind w:firstLine="540"/>
        <w:jc w:val="both"/>
      </w:pPr>
      <w:r>
        <w:t>Предусмотреть лечебно-эвакуационные мероприятия; уточнить места размещения, состояние сохранившихся стационарных лечебных учреждений, их койкоемкость.</w:t>
      </w:r>
    </w:p>
    <w:p w:rsidR="00CE35D6" w:rsidRDefault="00CE35D6">
      <w:pPr>
        <w:pStyle w:val="ConsPlusNormal"/>
        <w:spacing w:before="220"/>
        <w:ind w:firstLine="540"/>
        <w:jc w:val="both"/>
      </w:pPr>
      <w:r>
        <w:t>Выяснить возможность использования административных зданий под лечебные учреждения.</w:t>
      </w:r>
    </w:p>
    <w:p w:rsidR="00CE35D6" w:rsidRDefault="00CE35D6">
      <w:pPr>
        <w:pStyle w:val="ConsPlusNormal"/>
        <w:spacing w:before="220"/>
        <w:ind w:firstLine="540"/>
        <w:jc w:val="both"/>
      </w:pPr>
      <w:r>
        <w:t xml:space="preserve">Определить необходимость и дополнительную потребность в уникальной аппаратуре </w:t>
      </w:r>
      <w:r>
        <w:lastRenderedPageBreak/>
        <w:t>(аппарат "искусственная почка" и др.), медикаментах, запасе донорской крови и других средствах.</w:t>
      </w:r>
    </w:p>
    <w:p w:rsidR="00CE35D6" w:rsidRDefault="00CE35D6">
      <w:pPr>
        <w:pStyle w:val="ConsPlusNormal"/>
        <w:spacing w:before="220"/>
        <w:ind w:firstLine="540"/>
        <w:jc w:val="both"/>
      </w:pPr>
      <w:r>
        <w:t>Уточнить потребное количество медперсонала, его специализацию.</w:t>
      </w:r>
    </w:p>
    <w:p w:rsidR="00CE35D6" w:rsidRDefault="00CE35D6">
      <w:pPr>
        <w:pStyle w:val="ConsPlusNormal"/>
        <w:spacing w:before="220"/>
        <w:ind w:firstLine="540"/>
        <w:jc w:val="both"/>
      </w:pPr>
      <w:r>
        <w:t>Определить пути ликвидации дефицита и направить соответствующие заявки.</w:t>
      </w:r>
    </w:p>
    <w:p w:rsidR="00CE35D6" w:rsidRDefault="00CE35D6">
      <w:pPr>
        <w:pStyle w:val="ConsPlusNormal"/>
        <w:spacing w:before="220"/>
        <w:ind w:firstLine="540"/>
        <w:jc w:val="both"/>
      </w:pPr>
      <w:r>
        <w:t>Принять меры по созданию временных складов медицинского оборудования, лекарств и другого медицинского имущества.</w:t>
      </w:r>
    </w:p>
    <w:p w:rsidR="00CE35D6" w:rsidRDefault="00CE35D6">
      <w:pPr>
        <w:pStyle w:val="ConsPlusNormal"/>
        <w:spacing w:before="220"/>
        <w:ind w:firstLine="540"/>
        <w:jc w:val="both"/>
      </w:pPr>
      <w:r>
        <w:t>Определить потребность в дополнительном развертывании лечебной базы с учетом возможностей армейских и флотских госпиталей.</w:t>
      </w:r>
    </w:p>
    <w:p w:rsidR="00CE35D6" w:rsidRDefault="00CE35D6">
      <w:pPr>
        <w:pStyle w:val="ConsPlusNormal"/>
        <w:spacing w:before="220"/>
        <w:ind w:firstLine="540"/>
        <w:jc w:val="both"/>
      </w:pPr>
      <w:r>
        <w:t>Организовать бесперебойное снабжение больниц, госпиталей и других медицинских учреждений водой, теплом, электроэнергией.</w:t>
      </w:r>
    </w:p>
    <w:p w:rsidR="00CE35D6" w:rsidRDefault="00CE35D6">
      <w:pPr>
        <w:pStyle w:val="ConsPlusNormal"/>
        <w:spacing w:before="220"/>
        <w:ind w:firstLine="540"/>
        <w:jc w:val="both"/>
      </w:pPr>
      <w:r>
        <w:t>Организовать противоэпидемические мероприятия в целях предупреждения инфекционных заболеваний.</w:t>
      </w:r>
    </w:p>
    <w:p w:rsidR="00CE35D6" w:rsidRDefault="00CE35D6">
      <w:pPr>
        <w:pStyle w:val="ConsPlusNormal"/>
        <w:spacing w:before="220"/>
        <w:ind w:firstLine="540"/>
        <w:jc w:val="both"/>
      </w:pPr>
      <w:r>
        <w:t>При наличии большого количества погибших предусмотреть создание моргов, ведение работы по опознанию погибших, установлению и регистрации фактов смерти.</w:t>
      </w:r>
    </w:p>
    <w:p w:rsidR="00CE35D6" w:rsidRDefault="00CE35D6">
      <w:pPr>
        <w:pStyle w:val="ConsPlusNormal"/>
        <w:spacing w:before="220"/>
        <w:ind w:firstLine="540"/>
        <w:jc w:val="both"/>
      </w:pPr>
      <w:r>
        <w:t>6. Обеспечение населения коммунально-бытовыми услугами</w:t>
      </w:r>
    </w:p>
    <w:p w:rsidR="00CE35D6" w:rsidRDefault="00CE35D6">
      <w:pPr>
        <w:pStyle w:val="ConsPlusNormal"/>
        <w:spacing w:before="220"/>
        <w:ind w:firstLine="540"/>
        <w:jc w:val="both"/>
      </w:pPr>
      <w:r>
        <w:t>Уточнить состояние сохранившихся топливных ресурсов, определить потребное количество топлива.</w:t>
      </w:r>
    </w:p>
    <w:p w:rsidR="00CE35D6" w:rsidRDefault="00CE35D6">
      <w:pPr>
        <w:pStyle w:val="ConsPlusNormal"/>
        <w:spacing w:before="220"/>
        <w:ind w:firstLine="540"/>
        <w:jc w:val="both"/>
      </w:pPr>
      <w:r>
        <w:t>Определить состояние и необходимые объемы и сроки ремонта водопроводных, канализационных, тепловых, газовых и энергосетей, необходимые для этого силы и средства.</w:t>
      </w:r>
    </w:p>
    <w:p w:rsidR="00CE35D6" w:rsidRDefault="00CE35D6">
      <w:pPr>
        <w:pStyle w:val="ConsPlusNormal"/>
        <w:spacing w:before="220"/>
        <w:ind w:firstLine="540"/>
        <w:jc w:val="both"/>
      </w:pPr>
      <w:r>
        <w:t>Установить необходимое количество нестандартных, простейших средств обогрева и электроснабжения (печи "буржуйки", передвижные малогабаритные котельные, дизель-электростанции, аккумуляторы и т.д.).</w:t>
      </w:r>
    </w:p>
    <w:p w:rsidR="00CE35D6" w:rsidRDefault="00CE35D6">
      <w:pPr>
        <w:pStyle w:val="ConsPlusNormal"/>
        <w:spacing w:before="220"/>
        <w:ind w:firstLine="540"/>
        <w:jc w:val="both"/>
      </w:pPr>
      <w:r>
        <w:t>Предусмотреть использование в качестве тепло-, энергоносителей локомотивов, военных кораблей, а также судов пассажирского торгового и рыболовного флота.</w:t>
      </w:r>
    </w:p>
    <w:p w:rsidR="00CE35D6" w:rsidRDefault="00CE35D6">
      <w:pPr>
        <w:pStyle w:val="ConsPlusNormal"/>
        <w:spacing w:before="220"/>
        <w:ind w:firstLine="540"/>
        <w:jc w:val="both"/>
      </w:pPr>
      <w:r>
        <w:t>Проработать вопросы обеспечения населения в зоне землетрясения и местах эвакуации банями, душевыми, прачечными, туалетами. При нехватке стационарных использовать передвижные, в том числе армейские, подготовить и направить соответствующие запросы.</w:t>
      </w:r>
    </w:p>
    <w:p w:rsidR="00CE35D6" w:rsidRDefault="00CE35D6">
      <w:pPr>
        <w:pStyle w:val="ConsPlusNormal"/>
        <w:spacing w:before="220"/>
        <w:ind w:firstLine="540"/>
        <w:jc w:val="both"/>
      </w:pPr>
      <w:r>
        <w:t>Предусмотреть обеспечение населения необходимыми средствами для погребения погибших, силы и места погребения.</w:t>
      </w:r>
    </w:p>
    <w:p w:rsidR="00CE35D6" w:rsidRDefault="00CE35D6">
      <w:pPr>
        <w:pStyle w:val="ConsPlusNormal"/>
        <w:jc w:val="center"/>
      </w:pPr>
    </w:p>
    <w:p w:rsidR="00CE35D6" w:rsidRDefault="00CE35D6">
      <w:pPr>
        <w:pStyle w:val="ConsPlusNormal"/>
        <w:jc w:val="center"/>
        <w:outlineLvl w:val="1"/>
      </w:pPr>
      <w:r>
        <w:t>В случае радиационного, химического,</w:t>
      </w:r>
    </w:p>
    <w:p w:rsidR="00CE35D6" w:rsidRDefault="00CE35D6">
      <w:pPr>
        <w:pStyle w:val="ConsPlusNormal"/>
        <w:jc w:val="center"/>
      </w:pPr>
      <w:r>
        <w:t>бактериологического загрязнения</w:t>
      </w:r>
    </w:p>
    <w:p w:rsidR="00CE35D6" w:rsidRDefault="00CE35D6">
      <w:pPr>
        <w:pStyle w:val="ConsPlusNormal"/>
        <w:jc w:val="center"/>
      </w:pPr>
    </w:p>
    <w:p w:rsidR="00CE35D6" w:rsidRDefault="00CE35D6">
      <w:pPr>
        <w:pStyle w:val="ConsPlusNormal"/>
        <w:ind w:firstLine="540"/>
        <w:jc w:val="both"/>
      </w:pPr>
      <w:r>
        <w:t>Продолжительность периода жизнеобеспечения в местах временного отселения после аварии на химически опасном объекте - до 3-х суток, в приемных эвакуационных пунктах после аварии на радиационно опасном объекте (вне зон опасного радиоактивного заражения) - до 3 - 10 суток (в зависимости от сроков организации эвакуации).</w:t>
      </w:r>
    </w:p>
    <w:p w:rsidR="00CE35D6" w:rsidRDefault="00CE35D6">
      <w:pPr>
        <w:pStyle w:val="ConsPlusNormal"/>
        <w:spacing w:before="220"/>
        <w:ind w:firstLine="540"/>
        <w:jc w:val="both"/>
      </w:pPr>
      <w:r>
        <w:t>1. Обеспечение населения водой</w:t>
      </w:r>
    </w:p>
    <w:p w:rsidR="00CE35D6" w:rsidRDefault="00CE35D6">
      <w:pPr>
        <w:pStyle w:val="ConsPlusNormal"/>
        <w:spacing w:before="220"/>
        <w:ind w:firstLine="540"/>
        <w:jc w:val="both"/>
      </w:pPr>
      <w:r>
        <w:t>Надежно защитить от радиоактивного, химического и других видов заражения (загрязнения) системы водоснабжения и автономные водозаборы (герметизация, покрытие пленками).</w:t>
      </w:r>
    </w:p>
    <w:p w:rsidR="00CE35D6" w:rsidRDefault="00CE35D6">
      <w:pPr>
        <w:pStyle w:val="ConsPlusNormal"/>
        <w:spacing w:before="220"/>
        <w:ind w:firstLine="540"/>
        <w:jc w:val="both"/>
      </w:pPr>
      <w:r>
        <w:t>Сохранить запасы подземных источников (путем нормирования потребления).</w:t>
      </w:r>
    </w:p>
    <w:p w:rsidR="00CE35D6" w:rsidRDefault="00CE35D6">
      <w:pPr>
        <w:pStyle w:val="ConsPlusNormal"/>
        <w:spacing w:before="220"/>
        <w:ind w:firstLine="540"/>
        <w:jc w:val="both"/>
      </w:pPr>
      <w:r>
        <w:lastRenderedPageBreak/>
        <w:t>Подготовить на водопроводах, использующих воду из поверхностных источников, очистные сооружения для очистки воды от радиоактивных, отравляющих, сильнодействующих ядовитых веществ и бактериологических средств.</w:t>
      </w:r>
    </w:p>
    <w:p w:rsidR="00CE35D6" w:rsidRDefault="00CE35D6">
      <w:pPr>
        <w:pStyle w:val="ConsPlusNormal"/>
        <w:spacing w:before="220"/>
        <w:ind w:firstLine="540"/>
        <w:jc w:val="both"/>
      </w:pPr>
      <w:r>
        <w:t>Создать на водопроводных станциях запасы реагентов, реактивов, консервантов для очистки и консервации питьевой воды.</w:t>
      </w:r>
    </w:p>
    <w:p w:rsidR="00CE35D6" w:rsidRDefault="00CE35D6">
      <w:pPr>
        <w:pStyle w:val="ConsPlusNormal"/>
        <w:spacing w:before="220"/>
        <w:ind w:firstLine="540"/>
        <w:jc w:val="both"/>
      </w:pPr>
      <w:r>
        <w:t>Создать мобильные средства для оперативного контроля зараженности воды реактивными, отравляющими веществами, бактериальными средствами и средства экстренного доведения информации до населения о ее состоянии.</w:t>
      </w:r>
    </w:p>
    <w:p w:rsidR="00CE35D6" w:rsidRDefault="00CE35D6">
      <w:pPr>
        <w:pStyle w:val="ConsPlusNormal"/>
        <w:spacing w:before="220"/>
        <w:ind w:firstLine="540"/>
        <w:jc w:val="both"/>
      </w:pPr>
      <w:r>
        <w:t>Подготовить резерв мобильных средств для очистки, опреснения и транспортировки воды.</w:t>
      </w:r>
    </w:p>
    <w:p w:rsidR="00CE35D6" w:rsidRDefault="00CE35D6">
      <w:pPr>
        <w:pStyle w:val="ConsPlusNormal"/>
        <w:spacing w:before="220"/>
        <w:ind w:firstLine="540"/>
        <w:jc w:val="both"/>
      </w:pPr>
      <w:r>
        <w:t>Создать и использовать по необходимости запасы быстро развертываемых резервуаров различных типоразмеров и сборно-разборных трубопроводов.</w:t>
      </w:r>
    </w:p>
    <w:p w:rsidR="00CE35D6" w:rsidRDefault="00CE35D6">
      <w:pPr>
        <w:pStyle w:val="ConsPlusNormal"/>
        <w:spacing w:before="220"/>
        <w:ind w:firstLine="540"/>
        <w:jc w:val="both"/>
      </w:pPr>
      <w:r>
        <w:t>Организовать доставку и распределение воды среди населения, а также для снабжения водой служб общественного питания и хлебопечения, в том числе полевых кухонь.</w:t>
      </w:r>
    </w:p>
    <w:p w:rsidR="00CE35D6" w:rsidRDefault="00CE35D6">
      <w:pPr>
        <w:pStyle w:val="ConsPlusNormal"/>
        <w:spacing w:before="220"/>
        <w:ind w:firstLine="540"/>
        <w:jc w:val="both"/>
      </w:pPr>
      <w:r>
        <w:t>Обеспечить население водой в ходе эвакуации (отселения), если она проводится.</w:t>
      </w:r>
    </w:p>
    <w:p w:rsidR="00CE35D6" w:rsidRDefault="00CE35D6">
      <w:pPr>
        <w:pStyle w:val="ConsPlusNormal"/>
        <w:spacing w:before="220"/>
        <w:ind w:firstLine="540"/>
        <w:jc w:val="both"/>
      </w:pPr>
      <w:r>
        <w:t>Создать резерв мобильных энергоисточников для системы водоснабжения и важнейших автономных водозаборных сооружений.</w:t>
      </w:r>
    </w:p>
    <w:p w:rsidR="00CE35D6" w:rsidRDefault="00CE35D6">
      <w:pPr>
        <w:pStyle w:val="ConsPlusNormal"/>
        <w:spacing w:before="220"/>
        <w:ind w:firstLine="540"/>
        <w:jc w:val="both"/>
      </w:pPr>
      <w:r>
        <w:t>2. Обеспечение населения продуктами питания</w:t>
      </w:r>
    </w:p>
    <w:p w:rsidR="00CE35D6" w:rsidRDefault="00CE35D6">
      <w:pPr>
        <w:pStyle w:val="ConsPlusNormal"/>
        <w:spacing w:before="220"/>
        <w:ind w:firstLine="540"/>
        <w:jc w:val="both"/>
      </w:pPr>
      <w:r>
        <w:t>В зонах радиоактивного и химического загрязнения организовать контроль продуктов питания.</w:t>
      </w:r>
    </w:p>
    <w:p w:rsidR="00CE35D6" w:rsidRDefault="00CE35D6">
      <w:pPr>
        <w:pStyle w:val="ConsPlusNormal"/>
        <w:spacing w:before="220"/>
        <w:ind w:firstLine="540"/>
        <w:jc w:val="both"/>
      </w:pPr>
      <w:r>
        <w:t>Подготовить сеть общественного питания к функционированию в условиях заражения (загрязнения) окружающей среды.</w:t>
      </w:r>
    </w:p>
    <w:p w:rsidR="00CE35D6" w:rsidRDefault="00CE35D6">
      <w:pPr>
        <w:pStyle w:val="ConsPlusNormal"/>
        <w:spacing w:before="220"/>
        <w:ind w:firstLine="540"/>
        <w:jc w:val="both"/>
      </w:pPr>
      <w:r>
        <w:t>Для контроля и обеззараживания продуктов питания и питьевого сырья создать резерв приборов, оборудования и реактивов.</w:t>
      </w:r>
    </w:p>
    <w:p w:rsidR="00CE35D6" w:rsidRDefault="00CE35D6">
      <w:pPr>
        <w:pStyle w:val="ConsPlusNormal"/>
        <w:spacing w:before="220"/>
        <w:ind w:firstLine="540"/>
        <w:jc w:val="both"/>
      </w:pPr>
      <w:r>
        <w:t>Определить потребное количество пунктов питания, в том числе подвижных.</w:t>
      </w:r>
    </w:p>
    <w:p w:rsidR="00CE35D6" w:rsidRDefault="00CE35D6">
      <w:pPr>
        <w:pStyle w:val="ConsPlusNormal"/>
        <w:spacing w:before="220"/>
        <w:ind w:firstLine="540"/>
        <w:jc w:val="both"/>
      </w:pPr>
      <w:r>
        <w:t>В случае необходимости используются возможности армии и флота. Выявить объекты дефицита, подготовить и направить соответствующие запросы.</w:t>
      </w:r>
    </w:p>
    <w:p w:rsidR="00CE35D6" w:rsidRDefault="00CE35D6">
      <w:pPr>
        <w:pStyle w:val="ConsPlusNormal"/>
        <w:spacing w:before="220"/>
        <w:ind w:firstLine="540"/>
        <w:jc w:val="both"/>
      </w:pPr>
      <w:r>
        <w:t>В случае выхода из строя (загрязнения) стационарных складов продовольствия, хлебопекарен, столовых предусмотреть использование подвижных полевых кухонь, хлебопекарен и т.п.</w:t>
      </w:r>
    </w:p>
    <w:p w:rsidR="00CE35D6" w:rsidRDefault="00CE35D6">
      <w:pPr>
        <w:pStyle w:val="ConsPlusNormal"/>
        <w:spacing w:before="220"/>
        <w:ind w:firstLine="540"/>
        <w:jc w:val="both"/>
      </w:pPr>
      <w:r>
        <w:t>Для получения, учета и распределения продовольствия, поступающего в помощь пострадавшим из других регионов, а также из иностранных источников, создать специальный орган, в распоряжение которого передаются временные хранилища и транспорт.</w:t>
      </w:r>
    </w:p>
    <w:p w:rsidR="00CE35D6" w:rsidRDefault="00CE35D6">
      <w:pPr>
        <w:pStyle w:val="ConsPlusNormal"/>
        <w:spacing w:before="220"/>
        <w:ind w:firstLine="540"/>
        <w:jc w:val="both"/>
      </w:pPr>
      <w:r>
        <w:t>3. Обеспечение предметами первой необходимости (одежда, обувь, одеяла, посудо-хозяйственные товары, прочие непродовольственные товары)</w:t>
      </w:r>
    </w:p>
    <w:p w:rsidR="00CE35D6" w:rsidRDefault="00CE35D6">
      <w:pPr>
        <w:pStyle w:val="ConsPlusNormal"/>
        <w:spacing w:before="220"/>
        <w:ind w:firstLine="540"/>
        <w:jc w:val="both"/>
      </w:pPr>
      <w:r>
        <w:t>Организовать проведение систематического контроля на зараженность (загрязненность) предметов первой необходимости, хранящихся на складах и предназначенных к выдаче населению.</w:t>
      </w:r>
    </w:p>
    <w:p w:rsidR="00CE35D6" w:rsidRDefault="00CE35D6">
      <w:pPr>
        <w:pStyle w:val="ConsPlusNormal"/>
        <w:spacing w:before="220"/>
        <w:ind w:firstLine="540"/>
        <w:jc w:val="both"/>
      </w:pPr>
      <w:r>
        <w:t>Организовать создание резерва приборов, реактивов и средств специальной обработки для контроля и обеззараживания предметов первой необходимости.</w:t>
      </w:r>
    </w:p>
    <w:p w:rsidR="00CE35D6" w:rsidRDefault="00CE35D6">
      <w:pPr>
        <w:pStyle w:val="ConsPlusNormal"/>
        <w:spacing w:before="220"/>
        <w:ind w:firstLine="540"/>
        <w:jc w:val="both"/>
      </w:pPr>
      <w:r>
        <w:lastRenderedPageBreak/>
        <w:t>Организовать захоронение установленным порядком зараженных (загрязненных) предметов первой необходимости, непригодных (по показанию объективного контроля) для дальнейшего использования.</w:t>
      </w:r>
    </w:p>
    <w:p w:rsidR="00CE35D6" w:rsidRDefault="00CE35D6">
      <w:pPr>
        <w:pStyle w:val="ConsPlusNormal"/>
        <w:spacing w:before="220"/>
        <w:ind w:firstLine="540"/>
        <w:jc w:val="both"/>
      </w:pPr>
      <w:r>
        <w:t>Определить потребное количество и сортамент (в соответствии с временными нормами) предметов первой необходимости для населения, попавшего в зону заражения (загрязнения).</w:t>
      </w:r>
    </w:p>
    <w:p w:rsidR="00CE35D6" w:rsidRDefault="00CE35D6">
      <w:pPr>
        <w:pStyle w:val="ConsPlusNormal"/>
        <w:spacing w:before="220"/>
        <w:ind w:firstLine="540"/>
        <w:jc w:val="both"/>
      </w:pPr>
      <w:r>
        <w:t>Организовать с соответствующим контролем загрязненности сбор, сортировку и подготовку к использованию предметов первой необходимости.</w:t>
      </w:r>
    </w:p>
    <w:p w:rsidR="00CE35D6" w:rsidRDefault="00CE35D6">
      <w:pPr>
        <w:pStyle w:val="ConsPlusNormal"/>
        <w:spacing w:before="220"/>
        <w:ind w:firstLine="540"/>
        <w:jc w:val="both"/>
      </w:pPr>
      <w:r>
        <w:t>Установить возможности обеспечения пострадавших за счет собственных резервов.</w:t>
      </w:r>
    </w:p>
    <w:p w:rsidR="00CE35D6" w:rsidRDefault="00CE35D6">
      <w:pPr>
        <w:pStyle w:val="ConsPlusNormal"/>
        <w:spacing w:before="220"/>
        <w:ind w:firstLine="540"/>
        <w:jc w:val="both"/>
      </w:pPr>
      <w:r>
        <w:t>Определить места и порядок выдачи предметов первой необходимости, организовать подвижные пункты и отделения служб снабжения.</w:t>
      </w:r>
    </w:p>
    <w:p w:rsidR="00CE35D6" w:rsidRDefault="00CE35D6">
      <w:pPr>
        <w:pStyle w:val="ConsPlusNormal"/>
        <w:spacing w:before="220"/>
        <w:ind w:firstLine="540"/>
        <w:jc w:val="both"/>
      </w:pPr>
      <w:r>
        <w:t>Выявить объем дефицита и пути его покрытия с использованием возможностей войск, флота и других регионов, определить сроки и пути доставки. Подготовить и направить соответствующие заявки.</w:t>
      </w:r>
    </w:p>
    <w:p w:rsidR="00CE35D6" w:rsidRDefault="00CE35D6">
      <w:pPr>
        <w:pStyle w:val="ConsPlusNormal"/>
        <w:spacing w:before="220"/>
        <w:ind w:firstLine="540"/>
        <w:jc w:val="both"/>
      </w:pPr>
      <w:r>
        <w:t>Для получения, учета и распределения предметов первой необходимости, поступающих из других регионов, а также иностранных источников, создать специальный орган.</w:t>
      </w:r>
    </w:p>
    <w:p w:rsidR="00CE35D6" w:rsidRDefault="00CE35D6">
      <w:pPr>
        <w:pStyle w:val="ConsPlusNormal"/>
        <w:spacing w:before="220"/>
        <w:ind w:firstLine="540"/>
        <w:jc w:val="both"/>
      </w:pPr>
      <w:r>
        <w:t>4. Обеспечение населения жильем</w:t>
      </w:r>
    </w:p>
    <w:p w:rsidR="00CE35D6" w:rsidRDefault="00CE35D6">
      <w:pPr>
        <w:pStyle w:val="ConsPlusNormal"/>
        <w:spacing w:before="220"/>
        <w:ind w:firstLine="540"/>
        <w:jc w:val="both"/>
      </w:pPr>
      <w:r>
        <w:t>С целью предотвращения попадания в жилые помещения радиоактивных и других веществ организовать проведение герметизации помещений упрощенными методами и подручными средствами.</w:t>
      </w:r>
    </w:p>
    <w:p w:rsidR="00CE35D6" w:rsidRDefault="00CE35D6">
      <w:pPr>
        <w:pStyle w:val="ConsPlusNormal"/>
        <w:spacing w:before="220"/>
        <w:ind w:firstLine="540"/>
        <w:jc w:val="both"/>
      </w:pPr>
      <w:r>
        <w:t>Организовать проведение контроля на зараженность и загрязненность жилых помещений и помещений, предназначенных для заселения.</w:t>
      </w:r>
    </w:p>
    <w:p w:rsidR="00CE35D6" w:rsidRDefault="00CE35D6">
      <w:pPr>
        <w:pStyle w:val="ConsPlusNormal"/>
        <w:spacing w:before="220"/>
        <w:ind w:firstLine="540"/>
        <w:jc w:val="both"/>
      </w:pPr>
      <w:r>
        <w:t>Организовать в случае необходимости дезактивацию, дегазацию, дезинфекцию и дератизацию зданий.</w:t>
      </w:r>
    </w:p>
    <w:p w:rsidR="00CE35D6" w:rsidRDefault="00CE35D6">
      <w:pPr>
        <w:pStyle w:val="ConsPlusNormal"/>
        <w:spacing w:before="220"/>
        <w:ind w:firstLine="540"/>
        <w:jc w:val="both"/>
      </w:pPr>
      <w:r>
        <w:t>Для контроля зараженности, проведения дегазации, дезинфекции и дезактивации зданий создать резерв приборов, реактивов и средств специальной обработки.</w:t>
      </w:r>
    </w:p>
    <w:p w:rsidR="00CE35D6" w:rsidRDefault="00CE35D6">
      <w:pPr>
        <w:pStyle w:val="ConsPlusNormal"/>
        <w:spacing w:before="220"/>
        <w:ind w:firstLine="540"/>
        <w:jc w:val="both"/>
      </w:pPr>
      <w:r>
        <w:t>В случае необходимости определить места эвакуации (отселения) для размещения лиц, оставшихся без крова, развернуть временные жилища (палатки, юрты, землянки, передвижные и сборные дома и т.п.), использовать дома отдыха, пионерские лагеря и т.п.</w:t>
      </w:r>
    </w:p>
    <w:p w:rsidR="00CE35D6" w:rsidRDefault="00CE35D6">
      <w:pPr>
        <w:pStyle w:val="ConsPlusNormal"/>
        <w:spacing w:before="220"/>
        <w:ind w:firstLine="540"/>
        <w:jc w:val="both"/>
      </w:pPr>
      <w:r>
        <w:t>В случае нехватки временного жилья определить потребное количество, пути и средства доставки недостающего временного жилья из других регионов, порядок его приема и распределения, направить соответствующие запросы.</w:t>
      </w:r>
    </w:p>
    <w:p w:rsidR="00CE35D6" w:rsidRDefault="00CE35D6">
      <w:pPr>
        <w:pStyle w:val="ConsPlusNormal"/>
        <w:spacing w:before="220"/>
        <w:ind w:firstLine="540"/>
        <w:jc w:val="both"/>
      </w:pPr>
      <w:r>
        <w:t>5. Медицинское обеспечение населения</w:t>
      </w:r>
    </w:p>
    <w:p w:rsidR="00CE35D6" w:rsidRDefault="00CE35D6">
      <w:pPr>
        <w:pStyle w:val="ConsPlusNormal"/>
        <w:spacing w:before="220"/>
        <w:ind w:firstLine="540"/>
        <w:jc w:val="both"/>
      </w:pPr>
      <w:r>
        <w:t>Организовать работу бригад экстренной медицинской помощи в период проведения йодистой и другой профилактики в случае радиоактивного, химического или бактериологического заражения (загрязнения), а также для оказания помощи пострадавшим.</w:t>
      </w:r>
    </w:p>
    <w:p w:rsidR="00CE35D6" w:rsidRDefault="00CE35D6">
      <w:pPr>
        <w:pStyle w:val="ConsPlusNormal"/>
        <w:spacing w:before="220"/>
        <w:ind w:firstLine="540"/>
        <w:jc w:val="both"/>
      </w:pPr>
      <w:r>
        <w:t>Предусмотреть лечебно-эвакуационные мероприятия.</w:t>
      </w:r>
    </w:p>
    <w:p w:rsidR="00CE35D6" w:rsidRDefault="00CE35D6">
      <w:pPr>
        <w:pStyle w:val="ConsPlusNormal"/>
        <w:spacing w:before="220"/>
        <w:ind w:firstLine="540"/>
        <w:jc w:val="both"/>
      </w:pPr>
      <w:r>
        <w:t>Уточнить потребное количество медперсонала, медикаментов и медимущества, определить пути ликвидации дефицита за счет перераспределения внутренних ресурсов, а также необходимость в поставках из других регионов, подготовить и направить соответствующие запросы.</w:t>
      </w:r>
    </w:p>
    <w:p w:rsidR="00CE35D6" w:rsidRDefault="00CE35D6">
      <w:pPr>
        <w:pStyle w:val="ConsPlusNormal"/>
        <w:spacing w:before="220"/>
        <w:ind w:firstLine="540"/>
        <w:jc w:val="both"/>
      </w:pPr>
      <w:r>
        <w:lastRenderedPageBreak/>
        <w:t>Выяснить возможность использования административных зданий под лечебные учреждения.</w:t>
      </w:r>
    </w:p>
    <w:p w:rsidR="00CE35D6" w:rsidRDefault="00CE35D6">
      <w:pPr>
        <w:pStyle w:val="ConsPlusNormal"/>
        <w:spacing w:before="220"/>
        <w:ind w:firstLine="540"/>
        <w:jc w:val="both"/>
      </w:pPr>
      <w:r>
        <w:t>Определить потребность в дополнительном развертывании вне зон заражения (загрязнения) лечебной базы с учетом возможностей армейских и флотских госпиталей.</w:t>
      </w:r>
    </w:p>
    <w:p w:rsidR="00CE35D6" w:rsidRDefault="00CE35D6">
      <w:pPr>
        <w:pStyle w:val="ConsPlusNormal"/>
        <w:spacing w:before="220"/>
        <w:ind w:firstLine="540"/>
        <w:jc w:val="both"/>
      </w:pPr>
      <w:r>
        <w:t>Обеспечить бесперебойное снабжение больниц, госпиталей и других медицинских учреждений водой, теплом, электроэнергией.</w:t>
      </w:r>
    </w:p>
    <w:p w:rsidR="00CE35D6" w:rsidRDefault="00CE35D6">
      <w:pPr>
        <w:pStyle w:val="ConsPlusNormal"/>
        <w:spacing w:before="220"/>
        <w:ind w:firstLine="540"/>
        <w:jc w:val="both"/>
      </w:pPr>
      <w:r>
        <w:t>В целях предупреждения возможных инфекционных заболеваний организовать противоэпидемические мероприятия.</w:t>
      </w:r>
    </w:p>
    <w:p w:rsidR="00CE35D6" w:rsidRDefault="00CE35D6">
      <w:pPr>
        <w:pStyle w:val="ConsPlusNormal"/>
        <w:spacing w:before="220"/>
        <w:ind w:firstLine="540"/>
        <w:jc w:val="both"/>
      </w:pPr>
      <w:r>
        <w:t>Для профилактики и лечения прогнозируемых ближайших и отдаленных медицинских последствий предусмотреть комплекс специальных мероприятий (наблюдение, учет, контроль пораженных и др.).</w:t>
      </w:r>
    </w:p>
    <w:p w:rsidR="00CE35D6" w:rsidRDefault="00CE35D6">
      <w:pPr>
        <w:pStyle w:val="ConsPlusNormal"/>
        <w:spacing w:before="220"/>
        <w:ind w:firstLine="540"/>
        <w:jc w:val="both"/>
      </w:pPr>
      <w:r>
        <w:t>Организовать проведение регулярного санитарно-гигиенического контроля за внешней средой, водоснабжением, питанием и санитарно-просветительной работы среди населения.</w:t>
      </w:r>
    </w:p>
    <w:p w:rsidR="00CE35D6" w:rsidRDefault="00CE35D6">
      <w:pPr>
        <w:pStyle w:val="ConsPlusNormal"/>
        <w:spacing w:before="220"/>
        <w:ind w:firstLine="540"/>
        <w:jc w:val="both"/>
      </w:pPr>
      <w:r>
        <w:t>Для спасателей и пострадавших предусмотреть фармаколого-психологические мероприятия.</w:t>
      </w:r>
    </w:p>
    <w:p w:rsidR="00CE35D6" w:rsidRDefault="00CE35D6">
      <w:pPr>
        <w:pStyle w:val="ConsPlusNormal"/>
        <w:spacing w:before="220"/>
        <w:ind w:firstLine="540"/>
        <w:jc w:val="both"/>
      </w:pPr>
      <w:r>
        <w:t>6. Обеспечение населения коммунально-бытовыми услугами</w:t>
      </w:r>
    </w:p>
    <w:p w:rsidR="00CE35D6" w:rsidRDefault="00CE35D6">
      <w:pPr>
        <w:pStyle w:val="ConsPlusNormal"/>
        <w:spacing w:before="220"/>
        <w:ind w:firstLine="540"/>
        <w:jc w:val="both"/>
      </w:pPr>
      <w:r>
        <w:t>За пределами зон возможного радиоактивного и химического заражения (загрязнения) предусмотреть обеззараживание коммунальных и бытовых сточных вод, организацию мест общего пользования (бань, прачечных, душевых и т.п.). При их недостатке или выходе из строя стационарных следует предусмотреть резерв передвижных.</w:t>
      </w:r>
    </w:p>
    <w:p w:rsidR="00CE35D6" w:rsidRDefault="00CE35D6">
      <w:pPr>
        <w:pStyle w:val="ConsPlusNormal"/>
        <w:spacing w:before="220"/>
        <w:ind w:firstLine="540"/>
        <w:jc w:val="both"/>
      </w:pPr>
      <w:r>
        <w:t>Для удовлетворения потребностей населения предусмотреть обеспечение эвакуированных (переселенных) простейшими средствами обогрева и электроснабжения (печи "буржуйки", передвижные малогабаритные котельные, дизель-электростанции, аккумуляторы и.др.).</w:t>
      </w:r>
    </w:p>
    <w:p w:rsidR="00CE35D6" w:rsidRDefault="00CE35D6">
      <w:pPr>
        <w:pStyle w:val="ConsPlusNormal"/>
        <w:spacing w:before="220"/>
        <w:ind w:firstLine="540"/>
        <w:jc w:val="both"/>
      </w:pPr>
      <w:r>
        <w:t>Предусмотреть обеспечение населения необходимыми средствами для погребения погибших, силы и места погребения.</w:t>
      </w:r>
    </w:p>
    <w:p w:rsidR="00CE35D6" w:rsidRDefault="00CE35D6">
      <w:pPr>
        <w:pStyle w:val="ConsPlusNormal"/>
        <w:jc w:val="center"/>
      </w:pPr>
    </w:p>
    <w:p w:rsidR="00CE35D6" w:rsidRDefault="00CE35D6">
      <w:pPr>
        <w:pStyle w:val="ConsPlusNormal"/>
        <w:jc w:val="center"/>
        <w:outlineLvl w:val="1"/>
      </w:pPr>
      <w:r>
        <w:t>В случае наводнения</w:t>
      </w:r>
    </w:p>
    <w:p w:rsidR="00CE35D6" w:rsidRDefault="00CE35D6">
      <w:pPr>
        <w:pStyle w:val="ConsPlusNormal"/>
        <w:jc w:val="center"/>
      </w:pPr>
    </w:p>
    <w:p w:rsidR="00CE35D6" w:rsidRDefault="00CE35D6">
      <w:pPr>
        <w:pStyle w:val="ConsPlusNormal"/>
        <w:ind w:firstLine="540"/>
        <w:jc w:val="both"/>
      </w:pPr>
      <w:r>
        <w:t>Продолжительность периода жизнеобеспечения в местах сосредоточения отселенного населения из зон затопления при наводнениях - по среднестатистическим многолетним данным для данной местности.</w:t>
      </w:r>
    </w:p>
    <w:p w:rsidR="00CE35D6" w:rsidRDefault="00CE35D6">
      <w:pPr>
        <w:pStyle w:val="ConsPlusNormal"/>
        <w:spacing w:before="220"/>
        <w:ind w:firstLine="540"/>
        <w:jc w:val="both"/>
      </w:pPr>
      <w:r>
        <w:t>1. Обеспечение населения водой</w:t>
      </w:r>
    </w:p>
    <w:p w:rsidR="00CE35D6" w:rsidRDefault="00CE35D6">
      <w:pPr>
        <w:pStyle w:val="ConsPlusNormal"/>
        <w:spacing w:before="220"/>
        <w:ind w:firstLine="540"/>
        <w:jc w:val="both"/>
      </w:pPr>
      <w:r>
        <w:t>Определить потребное количество воды для хозяйственно-питьевых нужд в районе бедствия.</w:t>
      </w:r>
    </w:p>
    <w:p w:rsidR="00CE35D6" w:rsidRDefault="00CE35D6">
      <w:pPr>
        <w:pStyle w:val="ConsPlusNormal"/>
        <w:spacing w:before="220"/>
        <w:ind w:firstLine="540"/>
        <w:jc w:val="both"/>
      </w:pPr>
      <w:r>
        <w:t>Уточнить состояние и возможности использования действующих и поврежденных систем хозяйственно-питьевого водоснабжения и автономных водозаборов:</w:t>
      </w:r>
    </w:p>
    <w:p w:rsidR="00CE35D6" w:rsidRDefault="00CE35D6">
      <w:pPr>
        <w:pStyle w:val="ConsPlusNormal"/>
        <w:spacing w:before="220"/>
        <w:ind w:firstLine="540"/>
        <w:jc w:val="both"/>
      </w:pPr>
      <w:r>
        <w:t>оборудовать недостающие пункты забора, очистки и раздачи воды в передвижную тару;</w:t>
      </w:r>
    </w:p>
    <w:p w:rsidR="00CE35D6" w:rsidRDefault="00CE35D6">
      <w:pPr>
        <w:pStyle w:val="ConsPlusNormal"/>
        <w:spacing w:before="220"/>
        <w:ind w:firstLine="540"/>
        <w:jc w:val="both"/>
      </w:pPr>
      <w:r>
        <w:t>организовать подвоз недостающего количества воды наливным транспортом и в расфасовке, а также подачу ее по временным водоводам, в том числе полевым;</w:t>
      </w:r>
    </w:p>
    <w:p w:rsidR="00CE35D6" w:rsidRDefault="00CE35D6">
      <w:pPr>
        <w:pStyle w:val="ConsPlusNormal"/>
        <w:spacing w:before="220"/>
        <w:ind w:firstLine="540"/>
        <w:jc w:val="both"/>
      </w:pPr>
      <w:r>
        <w:t>задействовать все сохранившиеся и вновь оборудованные системы водоснабжения и автономные водозаборы, водоочистные сооружения и установки;</w:t>
      </w:r>
    </w:p>
    <w:p w:rsidR="00CE35D6" w:rsidRDefault="00CE35D6">
      <w:pPr>
        <w:pStyle w:val="ConsPlusNormal"/>
        <w:spacing w:before="220"/>
        <w:ind w:firstLine="540"/>
        <w:jc w:val="both"/>
      </w:pPr>
      <w:r>
        <w:lastRenderedPageBreak/>
        <w:t>использовать простейшие способы добычи и очистки воды, в том числе и самим населением;</w:t>
      </w:r>
    </w:p>
    <w:p w:rsidR="00CE35D6" w:rsidRDefault="00CE35D6">
      <w:pPr>
        <w:pStyle w:val="ConsPlusNormal"/>
        <w:spacing w:before="220"/>
        <w:ind w:firstLine="540"/>
        <w:jc w:val="both"/>
      </w:pPr>
      <w:r>
        <w:t>ввести нормирование водопотребления и усиленный контроль качества воды;</w:t>
      </w:r>
    </w:p>
    <w:p w:rsidR="00CE35D6" w:rsidRDefault="00CE35D6">
      <w:pPr>
        <w:pStyle w:val="ConsPlusNormal"/>
        <w:spacing w:before="220"/>
        <w:ind w:firstLine="540"/>
        <w:jc w:val="both"/>
      </w:pPr>
      <w:r>
        <w:t>организовать восстановление и ремонт поврежденных систем хозяйственно-питьевого водоснабжения, автономных водозаборных сооружений (жилкоммунхоз и инженерная служба).</w:t>
      </w:r>
    </w:p>
    <w:p w:rsidR="00CE35D6" w:rsidRDefault="00CE35D6">
      <w:pPr>
        <w:pStyle w:val="ConsPlusNormal"/>
        <w:spacing w:before="220"/>
        <w:ind w:firstLine="540"/>
        <w:jc w:val="both"/>
      </w:pPr>
      <w:r>
        <w:t>2. Обеспечение населения питанием</w:t>
      </w:r>
    </w:p>
    <w:p w:rsidR="00CE35D6" w:rsidRDefault="00CE35D6">
      <w:pPr>
        <w:pStyle w:val="ConsPlusNormal"/>
        <w:spacing w:before="220"/>
        <w:ind w:firstLine="540"/>
        <w:jc w:val="both"/>
      </w:pPr>
      <w:r>
        <w:t>Определить состояние сохранившихся мощностей по производству продуктов питания (в том числе хлеба и хлебобулочных изделий, крупы и макаронных изделий, мяса и мясопродуктов, рыбы и рыбопродуктов, молокопродуктов, жиров, сахара, овощей и овощных консервов, соли) пищевой и мясо-молочной промышленности.</w:t>
      </w:r>
    </w:p>
    <w:p w:rsidR="00CE35D6" w:rsidRDefault="00CE35D6">
      <w:pPr>
        <w:pStyle w:val="ConsPlusNormal"/>
        <w:spacing w:before="220"/>
        <w:ind w:firstLine="540"/>
        <w:jc w:val="both"/>
      </w:pPr>
      <w:r>
        <w:t>Определить состояние предприятий общепита.</w:t>
      </w:r>
    </w:p>
    <w:p w:rsidR="00CE35D6" w:rsidRDefault="00CE35D6">
      <w:pPr>
        <w:pStyle w:val="ConsPlusNormal"/>
        <w:spacing w:before="220"/>
        <w:ind w:firstLine="540"/>
        <w:jc w:val="both"/>
      </w:pPr>
      <w:r>
        <w:t>Уточнить объемы запасов продовольствия на складах текущего довольствия и НЗ.</w:t>
      </w:r>
    </w:p>
    <w:p w:rsidR="00CE35D6" w:rsidRDefault="00CE35D6">
      <w:pPr>
        <w:pStyle w:val="ConsPlusNormal"/>
        <w:spacing w:before="220"/>
        <w:ind w:firstLine="540"/>
        <w:jc w:val="both"/>
      </w:pPr>
      <w:r>
        <w:t>Определить потребное количество пунктов питания, в т.ч. подвижных, с использованием возможностей войск и флота.</w:t>
      </w:r>
    </w:p>
    <w:p w:rsidR="00CE35D6" w:rsidRDefault="00CE35D6">
      <w:pPr>
        <w:pStyle w:val="ConsPlusNormal"/>
        <w:spacing w:before="220"/>
        <w:ind w:firstLine="540"/>
        <w:jc w:val="both"/>
      </w:pPr>
      <w:r>
        <w:t>Выяснить потребность и установить возможность выпечки хлеба на сохранившихся мощностях хлебозаводов (комбинатов).</w:t>
      </w:r>
    </w:p>
    <w:p w:rsidR="00CE35D6" w:rsidRDefault="00CE35D6">
      <w:pPr>
        <w:pStyle w:val="ConsPlusNormal"/>
        <w:spacing w:before="220"/>
        <w:ind w:firstLine="540"/>
        <w:jc w:val="both"/>
      </w:pPr>
      <w:r>
        <w:t>В случае нехватки мощностей следует использовать возможности армейских хлебопекарен. Определить их потребное количество, пути доставки и направить соответствующие запросы.</w:t>
      </w:r>
    </w:p>
    <w:p w:rsidR="00CE35D6" w:rsidRDefault="00CE35D6">
      <w:pPr>
        <w:pStyle w:val="ConsPlusNormal"/>
        <w:spacing w:before="220"/>
        <w:ind w:firstLine="540"/>
        <w:jc w:val="both"/>
      </w:pPr>
      <w:r>
        <w:t>3. Обеспечение предметами первой необходимости (одежда, обувь, одеяла, посудо-хозяйственные товары, прочие непродовольственные товары)</w:t>
      </w:r>
    </w:p>
    <w:p w:rsidR="00CE35D6" w:rsidRDefault="00CE35D6">
      <w:pPr>
        <w:pStyle w:val="ConsPlusNormal"/>
        <w:spacing w:before="220"/>
        <w:ind w:firstLine="540"/>
        <w:jc w:val="both"/>
      </w:pPr>
      <w:r>
        <w:t>Определить потребное количество предметов первой необходимости и их сортамент.</w:t>
      </w:r>
    </w:p>
    <w:p w:rsidR="00CE35D6" w:rsidRDefault="00CE35D6">
      <w:pPr>
        <w:pStyle w:val="ConsPlusNormal"/>
        <w:spacing w:before="220"/>
        <w:ind w:firstLine="540"/>
        <w:jc w:val="both"/>
      </w:pPr>
      <w:r>
        <w:t>Организовать сбор, сортировку и подготовку к использованию предметов первой необходимости из поврежденных и разрушенных складов.</w:t>
      </w:r>
    </w:p>
    <w:p w:rsidR="00CE35D6" w:rsidRDefault="00CE35D6">
      <w:pPr>
        <w:pStyle w:val="ConsPlusNormal"/>
        <w:spacing w:before="220"/>
        <w:ind w:firstLine="540"/>
        <w:jc w:val="both"/>
      </w:pPr>
      <w:r>
        <w:t>Установить возможности обеспечения пострадавших предметами первой необходимости за счет собственных резервов.</w:t>
      </w:r>
    </w:p>
    <w:p w:rsidR="00CE35D6" w:rsidRDefault="00CE35D6">
      <w:pPr>
        <w:pStyle w:val="ConsPlusNormal"/>
        <w:spacing w:before="220"/>
        <w:ind w:firstLine="540"/>
        <w:jc w:val="both"/>
      </w:pPr>
      <w:r>
        <w:t>Определить места и порядок выдачи предметов первой необходимости, организовать подвижные пункты и отделения служб снабжения.</w:t>
      </w:r>
    </w:p>
    <w:p w:rsidR="00CE35D6" w:rsidRDefault="00CE35D6">
      <w:pPr>
        <w:pStyle w:val="ConsPlusNormal"/>
        <w:spacing w:before="220"/>
        <w:ind w:firstLine="540"/>
        <w:jc w:val="both"/>
      </w:pPr>
      <w:r>
        <w:t>Выяснить объем дефицита предметов первой необходимости и пути его покрытия. Направить соответствующие запросы.</w:t>
      </w:r>
    </w:p>
    <w:p w:rsidR="00CE35D6" w:rsidRDefault="00CE35D6">
      <w:pPr>
        <w:pStyle w:val="ConsPlusNormal"/>
        <w:spacing w:before="220"/>
        <w:ind w:firstLine="540"/>
        <w:jc w:val="both"/>
      </w:pPr>
      <w:r>
        <w:t>Для получения, учета и распределения предметов первой необходимости, поступающих из других регионов, а также иностранных источников, создать специальный орган.</w:t>
      </w:r>
    </w:p>
    <w:p w:rsidR="00CE35D6" w:rsidRDefault="00CE35D6">
      <w:pPr>
        <w:pStyle w:val="ConsPlusNormal"/>
        <w:spacing w:before="220"/>
        <w:ind w:firstLine="540"/>
        <w:jc w:val="both"/>
      </w:pPr>
      <w:r>
        <w:t>4. Обеспечение населения жильем</w:t>
      </w:r>
    </w:p>
    <w:p w:rsidR="00CE35D6" w:rsidRDefault="00CE35D6">
      <w:pPr>
        <w:pStyle w:val="ConsPlusNormal"/>
        <w:spacing w:before="220"/>
        <w:ind w:firstLine="540"/>
        <w:jc w:val="both"/>
      </w:pPr>
      <w:r>
        <w:t>Для размещения лиц, оставшихся без крова в зоне затопления, в местах их эвакуации развернуть временные жилища (палатки, юрты, землянки, передвижные и сборные дома и т.п.), а также использовать санатории, дома отдыха, пансионаты, спортивные и пионерские лагеря, другие общественные здания.</w:t>
      </w:r>
    </w:p>
    <w:p w:rsidR="00CE35D6" w:rsidRDefault="00CE35D6">
      <w:pPr>
        <w:pStyle w:val="ConsPlusNormal"/>
        <w:spacing w:before="220"/>
        <w:ind w:firstLine="540"/>
        <w:jc w:val="both"/>
      </w:pPr>
      <w:r>
        <w:t>Создать страховой фонд документации по оборудованию под жилье общественных зданий.</w:t>
      </w:r>
    </w:p>
    <w:p w:rsidR="00CE35D6" w:rsidRDefault="00CE35D6">
      <w:pPr>
        <w:pStyle w:val="ConsPlusNormal"/>
        <w:spacing w:before="220"/>
        <w:ind w:firstLine="540"/>
        <w:jc w:val="both"/>
      </w:pPr>
      <w:r>
        <w:lastRenderedPageBreak/>
        <w:t>В случае нехватки временного жилья определить потребное количество, пути и средства доставки недостающего временного жилья из других регионов, порядок его приема и распределения, направить соответствующие запросы.</w:t>
      </w:r>
    </w:p>
    <w:p w:rsidR="00CE35D6" w:rsidRDefault="00CE35D6">
      <w:pPr>
        <w:pStyle w:val="ConsPlusNormal"/>
        <w:spacing w:before="220"/>
        <w:ind w:firstLine="540"/>
        <w:jc w:val="both"/>
      </w:pPr>
      <w:r>
        <w:t>После схода воды организовать проведение оценки состояния поврежденных жилых и общественных зданий.</w:t>
      </w:r>
    </w:p>
    <w:p w:rsidR="00CE35D6" w:rsidRDefault="00CE35D6">
      <w:pPr>
        <w:pStyle w:val="ConsPlusNormal"/>
        <w:spacing w:before="220"/>
        <w:ind w:firstLine="540"/>
        <w:jc w:val="both"/>
      </w:pPr>
      <w:r>
        <w:t>5. Медицинское обеспечение населения</w:t>
      </w:r>
    </w:p>
    <w:p w:rsidR="00CE35D6" w:rsidRDefault="00CE35D6">
      <w:pPr>
        <w:pStyle w:val="ConsPlusNormal"/>
        <w:spacing w:before="220"/>
        <w:ind w:firstLine="540"/>
        <w:jc w:val="both"/>
      </w:pPr>
      <w:r>
        <w:t>Организовать работу бригад экстренной медицинской помощи.</w:t>
      </w:r>
    </w:p>
    <w:p w:rsidR="00CE35D6" w:rsidRDefault="00CE35D6">
      <w:pPr>
        <w:pStyle w:val="ConsPlusNormal"/>
        <w:spacing w:before="220"/>
        <w:ind w:firstLine="540"/>
        <w:jc w:val="both"/>
      </w:pPr>
      <w:r>
        <w:t>Предусмотреть лечебно-эвакуационные мероприятия.</w:t>
      </w:r>
    </w:p>
    <w:p w:rsidR="00CE35D6" w:rsidRDefault="00CE35D6">
      <w:pPr>
        <w:pStyle w:val="ConsPlusNormal"/>
        <w:spacing w:before="220"/>
        <w:ind w:firstLine="540"/>
        <w:jc w:val="both"/>
      </w:pPr>
      <w:r>
        <w:t>Уточнить места размещения, состояние сохранившихся стационарных лечебных учреждений, их койкоемкость.</w:t>
      </w:r>
    </w:p>
    <w:p w:rsidR="00CE35D6" w:rsidRDefault="00CE35D6">
      <w:pPr>
        <w:pStyle w:val="ConsPlusNormal"/>
        <w:spacing w:before="220"/>
        <w:ind w:firstLine="540"/>
        <w:jc w:val="both"/>
      </w:pPr>
      <w:r>
        <w:t>Определить необходимость и дополнительную потребность в медикаментах, запасах донорской крови и других средствах.</w:t>
      </w:r>
    </w:p>
    <w:p w:rsidR="00CE35D6" w:rsidRDefault="00CE35D6">
      <w:pPr>
        <w:pStyle w:val="ConsPlusNormal"/>
        <w:spacing w:before="220"/>
        <w:ind w:firstLine="540"/>
        <w:jc w:val="both"/>
      </w:pPr>
      <w:r>
        <w:t>Уточнить потребное количество медперсонала и его специализацию.</w:t>
      </w:r>
    </w:p>
    <w:p w:rsidR="00CE35D6" w:rsidRDefault="00CE35D6">
      <w:pPr>
        <w:pStyle w:val="ConsPlusNormal"/>
        <w:spacing w:before="220"/>
        <w:ind w:firstLine="540"/>
        <w:jc w:val="both"/>
      </w:pPr>
      <w:r>
        <w:t>Определить пути ликвидации дефицита медикаментов и медимущества, требуемые объемы поставок медикаментов и медимущества из других регионов, подготовить и направить соответствующие заявки.</w:t>
      </w:r>
    </w:p>
    <w:p w:rsidR="00CE35D6" w:rsidRDefault="00CE35D6">
      <w:pPr>
        <w:pStyle w:val="ConsPlusNormal"/>
        <w:spacing w:before="220"/>
        <w:ind w:firstLine="540"/>
        <w:jc w:val="both"/>
      </w:pPr>
      <w:r>
        <w:t>Принять меры по созданию запасов лекарств, оборудования и другого медицинского имущества в необходимых объемах и номенклатуре.</w:t>
      </w:r>
    </w:p>
    <w:p w:rsidR="00CE35D6" w:rsidRDefault="00CE35D6">
      <w:pPr>
        <w:pStyle w:val="ConsPlusNormal"/>
        <w:spacing w:before="220"/>
        <w:ind w:firstLine="540"/>
        <w:jc w:val="both"/>
      </w:pPr>
      <w:r>
        <w:t>Определить потребность в дополнительном развертывании лечебной базы с учетом возможностей армейских и флотских госпиталей.</w:t>
      </w:r>
    </w:p>
    <w:p w:rsidR="00CE35D6" w:rsidRDefault="00CE35D6">
      <w:pPr>
        <w:pStyle w:val="ConsPlusNormal"/>
        <w:spacing w:before="220"/>
        <w:ind w:firstLine="540"/>
        <w:jc w:val="both"/>
      </w:pPr>
      <w:r>
        <w:t>Организовать бесперебойное снабжение больниц, госпиталей и других медицинских учреждений водой, теплом, электроэнергией.</w:t>
      </w:r>
    </w:p>
    <w:p w:rsidR="00CE35D6" w:rsidRDefault="00CE35D6">
      <w:pPr>
        <w:pStyle w:val="ConsPlusNormal"/>
        <w:spacing w:before="220"/>
        <w:ind w:firstLine="540"/>
        <w:jc w:val="both"/>
      </w:pPr>
      <w:r>
        <w:t>Организовать проведение противоэпидемических мероприятий в целях предупреждения инфекционных заболеваний.</w:t>
      </w:r>
    </w:p>
    <w:p w:rsidR="00CE35D6" w:rsidRDefault="00CE35D6">
      <w:pPr>
        <w:pStyle w:val="ConsPlusNormal"/>
        <w:spacing w:before="220"/>
        <w:ind w:firstLine="540"/>
        <w:jc w:val="both"/>
      </w:pPr>
      <w:r>
        <w:t>6. Обеспечение населения коммунально-бытовыми услугами</w:t>
      </w:r>
    </w:p>
    <w:p w:rsidR="00CE35D6" w:rsidRDefault="00CE35D6">
      <w:pPr>
        <w:pStyle w:val="ConsPlusNormal"/>
        <w:spacing w:before="220"/>
        <w:ind w:firstLine="540"/>
        <w:jc w:val="both"/>
      </w:pPr>
      <w:r>
        <w:t>Уточнить состояние сохранившихся топливных ресурсов, определить потребное количество топлива.</w:t>
      </w:r>
    </w:p>
    <w:p w:rsidR="00CE35D6" w:rsidRDefault="00CE35D6">
      <w:pPr>
        <w:pStyle w:val="ConsPlusNormal"/>
        <w:spacing w:before="220"/>
        <w:ind w:firstLine="540"/>
        <w:jc w:val="both"/>
      </w:pPr>
      <w:r>
        <w:t>Определить состояние, необходимые объемы и сроки ремонта водопроводных, канализационных, тепловых, газовых и энергосетей, необходимые для этого силы и средства.</w:t>
      </w:r>
    </w:p>
    <w:p w:rsidR="00CE35D6" w:rsidRDefault="00CE35D6">
      <w:pPr>
        <w:pStyle w:val="ConsPlusNormal"/>
        <w:spacing w:before="220"/>
        <w:ind w:firstLine="540"/>
        <w:jc w:val="both"/>
      </w:pPr>
      <w:r>
        <w:t>Установить необходимое количество нестандартных, простейших средств обогрева и электроснабжения (печи "буржуйки", передвижные малогабаритные котельные, дизель-электростанции, аккумуляторы и т.д.).</w:t>
      </w:r>
    </w:p>
    <w:p w:rsidR="00CE35D6" w:rsidRDefault="00CE35D6">
      <w:pPr>
        <w:pStyle w:val="ConsPlusNormal"/>
        <w:spacing w:before="220"/>
        <w:ind w:firstLine="540"/>
        <w:jc w:val="both"/>
      </w:pPr>
      <w:r>
        <w:t>Проработать вопросы обеспечения населения в зоне наводнения и местах эвакуации банями, душевыми, прачечными, туалетами. При нехватке стационарных использовать передвижные, в том числе армейские, подготовить и направить соответствующие запросы.</w:t>
      </w:r>
    </w:p>
    <w:p w:rsidR="00CE35D6" w:rsidRDefault="00CE35D6">
      <w:pPr>
        <w:pStyle w:val="ConsPlusNormal"/>
        <w:spacing w:before="220"/>
        <w:ind w:firstLine="540"/>
        <w:jc w:val="both"/>
      </w:pPr>
      <w:r>
        <w:t>Предусмотреть обеспечение населения необходимыми средствами для погребения погибших, силы и места погребения.</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sectPr w:rsidR="00CE35D6">
          <w:pgSz w:w="11905" w:h="16838"/>
          <w:pgMar w:top="1134" w:right="850" w:bottom="1134" w:left="1701" w:header="0" w:footer="0" w:gutter="0"/>
          <w:cols w:space="720"/>
        </w:sectPr>
      </w:pPr>
    </w:p>
    <w:p w:rsidR="00CE35D6" w:rsidRDefault="00CE35D6">
      <w:pPr>
        <w:pStyle w:val="ConsPlusNormal"/>
        <w:jc w:val="right"/>
        <w:outlineLvl w:val="0"/>
      </w:pPr>
      <w:r>
        <w:lastRenderedPageBreak/>
        <w:t>Приложение 6</w:t>
      </w:r>
    </w:p>
    <w:p w:rsidR="00CE35D6" w:rsidRDefault="00CE35D6">
      <w:pPr>
        <w:pStyle w:val="ConsPlusNormal"/>
        <w:jc w:val="center"/>
      </w:pPr>
    </w:p>
    <w:p w:rsidR="00CE35D6" w:rsidRDefault="00CE35D6">
      <w:pPr>
        <w:pStyle w:val="ConsPlusNormal"/>
        <w:jc w:val="center"/>
      </w:pPr>
      <w:r>
        <w:t>ФОРМА ДОНЕСЕНИЯ ПО РЕЗЕРВАМ МАТЕРИАЛЬНЫХ РЕСУРСОВ</w:t>
      </w:r>
    </w:p>
    <w:p w:rsidR="00CE35D6" w:rsidRDefault="00CE35D6">
      <w:pPr>
        <w:pStyle w:val="ConsPlusNormal"/>
        <w:jc w:val="center"/>
      </w:pPr>
    </w:p>
    <w:p w:rsidR="00CE35D6" w:rsidRDefault="00CE35D6">
      <w:pPr>
        <w:pStyle w:val="ConsPlusNormal"/>
        <w:jc w:val="right"/>
      </w:pPr>
      <w:r>
        <w:t>Форма N 2 РЕЗ/ЧС</w:t>
      </w:r>
    </w:p>
    <w:p w:rsidR="00CE35D6" w:rsidRDefault="00CE35D6">
      <w:pPr>
        <w:pStyle w:val="ConsPlusNormal"/>
        <w:jc w:val="center"/>
      </w:pPr>
    </w:p>
    <w:p w:rsidR="00CE35D6" w:rsidRDefault="00CE35D6">
      <w:pPr>
        <w:pStyle w:val="ConsPlusNormal"/>
        <w:jc w:val="center"/>
      </w:pPr>
      <w:bookmarkStart w:id="13" w:name="P2537"/>
      <w:bookmarkEnd w:id="13"/>
      <w:r>
        <w:t>ДОНЕСЕНИЕ</w:t>
      </w:r>
    </w:p>
    <w:p w:rsidR="00CE35D6" w:rsidRDefault="00CE35D6">
      <w:pPr>
        <w:pStyle w:val="ConsPlusNormal"/>
        <w:jc w:val="center"/>
      </w:pPr>
      <w:r>
        <w:t>о создании, наличии, использовании и восполнении резервов</w:t>
      </w:r>
    </w:p>
    <w:p w:rsidR="00CE35D6" w:rsidRDefault="00CE35D6">
      <w:pPr>
        <w:pStyle w:val="ConsPlusNormal"/>
        <w:jc w:val="center"/>
      </w:pPr>
      <w:r>
        <w:t>материальных ресурсов для ликвидации чрезвычайных ситуаций</w:t>
      </w:r>
    </w:p>
    <w:p w:rsidR="00CE35D6" w:rsidRDefault="00CE35D6">
      <w:pPr>
        <w:pStyle w:val="ConsPlusNormal"/>
        <w:jc w:val="center"/>
      </w:pPr>
      <w:r>
        <w:t>природного и техногенного характера органов</w:t>
      </w:r>
    </w:p>
    <w:p w:rsidR="00CE35D6" w:rsidRDefault="00CE35D6">
      <w:pPr>
        <w:pStyle w:val="ConsPlusNormal"/>
        <w:jc w:val="center"/>
      </w:pPr>
      <w:r>
        <w:t>местного самоуправления</w:t>
      </w:r>
    </w:p>
    <w:p w:rsidR="00CE35D6" w:rsidRDefault="00CE35D6">
      <w:pPr>
        <w:pStyle w:val="ConsPlusNormal"/>
        <w:jc w:val="center"/>
      </w:pPr>
      <w:r>
        <w:t>___________________________________________________________</w:t>
      </w:r>
    </w:p>
    <w:p w:rsidR="00CE35D6" w:rsidRDefault="00CE35D6">
      <w:pPr>
        <w:pStyle w:val="ConsPlusNormal"/>
        <w:jc w:val="center"/>
      </w:pPr>
      <w:r>
        <w:t>(орган местного самоуправления в составе субъекта</w:t>
      </w:r>
    </w:p>
    <w:p w:rsidR="00CE35D6" w:rsidRDefault="00CE35D6">
      <w:pPr>
        <w:pStyle w:val="ConsPlusNormal"/>
        <w:jc w:val="center"/>
      </w:pPr>
      <w:r>
        <w:t>Российской Федерации)</w:t>
      </w:r>
    </w:p>
    <w:p w:rsidR="00CE35D6" w:rsidRDefault="00CE35D6">
      <w:pPr>
        <w:pStyle w:val="ConsPlusNormal"/>
        <w:jc w:val="center"/>
      </w:pPr>
      <w:r>
        <w:t>___________________________________________________________</w:t>
      </w:r>
    </w:p>
    <w:p w:rsidR="00CE35D6" w:rsidRDefault="00CE35D6">
      <w:pPr>
        <w:pStyle w:val="ConsPlusNormal"/>
        <w:jc w:val="center"/>
      </w:pPr>
      <w:r>
        <w:t>(наименование и реквизиты документа указанного органа</w:t>
      </w:r>
    </w:p>
    <w:p w:rsidR="00CE35D6" w:rsidRDefault="00CE35D6">
      <w:pPr>
        <w:pStyle w:val="ConsPlusNormal"/>
        <w:jc w:val="center"/>
      </w:pPr>
      <w:r>
        <w:t>местного самоуправления, в соответствии с которым</w:t>
      </w:r>
    </w:p>
    <w:p w:rsidR="00CE35D6" w:rsidRDefault="00CE35D6">
      <w:pPr>
        <w:pStyle w:val="ConsPlusNormal"/>
        <w:jc w:val="center"/>
      </w:pPr>
      <w:r>
        <w:t>создаются резервы)</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5"/>
        <w:gridCol w:w="1862"/>
        <w:gridCol w:w="1383"/>
        <w:gridCol w:w="1080"/>
        <w:gridCol w:w="600"/>
        <w:gridCol w:w="1142"/>
        <w:gridCol w:w="1258"/>
        <w:gridCol w:w="1320"/>
        <w:gridCol w:w="720"/>
        <w:gridCol w:w="1142"/>
        <w:gridCol w:w="778"/>
      </w:tblGrid>
      <w:tr w:rsidR="00CE35D6">
        <w:tc>
          <w:tcPr>
            <w:tcW w:w="535" w:type="dxa"/>
            <w:vMerge w:val="restart"/>
            <w:tcBorders>
              <w:top w:val="single" w:sz="4" w:space="0" w:color="auto"/>
              <w:bottom w:val="single" w:sz="4" w:space="0" w:color="auto"/>
            </w:tcBorders>
          </w:tcPr>
          <w:p w:rsidR="00CE35D6" w:rsidRDefault="00CE35D6">
            <w:pPr>
              <w:pStyle w:val="ConsPlusNormal"/>
              <w:jc w:val="center"/>
            </w:pPr>
            <w:r>
              <w:t>N п/п</w:t>
            </w:r>
          </w:p>
        </w:tc>
        <w:tc>
          <w:tcPr>
            <w:tcW w:w="1862" w:type="dxa"/>
            <w:vMerge w:val="restart"/>
            <w:tcBorders>
              <w:top w:val="single" w:sz="4" w:space="0" w:color="auto"/>
              <w:bottom w:val="single" w:sz="4" w:space="0" w:color="auto"/>
            </w:tcBorders>
          </w:tcPr>
          <w:p w:rsidR="00CE35D6" w:rsidRDefault="00CE35D6">
            <w:pPr>
              <w:pStyle w:val="ConsPlusNormal"/>
              <w:jc w:val="center"/>
            </w:pPr>
            <w:r>
              <w:t>Наименование материальных ресурсов</w:t>
            </w:r>
          </w:p>
        </w:tc>
        <w:tc>
          <w:tcPr>
            <w:tcW w:w="1383" w:type="dxa"/>
            <w:vMerge w:val="restart"/>
            <w:tcBorders>
              <w:top w:val="single" w:sz="4" w:space="0" w:color="auto"/>
              <w:bottom w:val="single" w:sz="4" w:space="0" w:color="auto"/>
            </w:tcBorders>
          </w:tcPr>
          <w:p w:rsidR="00CE35D6" w:rsidRDefault="00CE35D6">
            <w:pPr>
              <w:pStyle w:val="ConsPlusNormal"/>
              <w:jc w:val="center"/>
            </w:pPr>
            <w:r>
              <w:t>Единицы измерения</w:t>
            </w:r>
          </w:p>
        </w:tc>
        <w:tc>
          <w:tcPr>
            <w:tcW w:w="1080" w:type="dxa"/>
            <w:vMerge w:val="restart"/>
            <w:tcBorders>
              <w:top w:val="single" w:sz="4" w:space="0" w:color="auto"/>
              <w:bottom w:val="single" w:sz="4" w:space="0" w:color="auto"/>
            </w:tcBorders>
          </w:tcPr>
          <w:p w:rsidR="00CE35D6" w:rsidRDefault="00CE35D6">
            <w:pPr>
              <w:pStyle w:val="ConsPlusNormal"/>
              <w:jc w:val="center"/>
            </w:pPr>
            <w:r>
              <w:t>Планируемые объемы</w:t>
            </w:r>
          </w:p>
        </w:tc>
        <w:tc>
          <w:tcPr>
            <w:tcW w:w="1742" w:type="dxa"/>
            <w:gridSpan w:val="2"/>
            <w:tcBorders>
              <w:top w:val="single" w:sz="4" w:space="0" w:color="auto"/>
              <w:bottom w:val="single" w:sz="4" w:space="0" w:color="auto"/>
            </w:tcBorders>
          </w:tcPr>
          <w:p w:rsidR="00CE35D6" w:rsidRDefault="00CE35D6">
            <w:pPr>
              <w:pStyle w:val="ConsPlusNormal"/>
              <w:jc w:val="center"/>
            </w:pPr>
            <w:r>
              <w:t>Наличие по состоянию на 1 число первого месяца отчетного периода</w:t>
            </w:r>
          </w:p>
        </w:tc>
        <w:tc>
          <w:tcPr>
            <w:tcW w:w="1258" w:type="dxa"/>
            <w:vMerge w:val="restart"/>
            <w:tcBorders>
              <w:top w:val="single" w:sz="4" w:space="0" w:color="auto"/>
              <w:bottom w:val="single" w:sz="4" w:space="0" w:color="auto"/>
            </w:tcBorders>
          </w:tcPr>
          <w:p w:rsidR="00CE35D6" w:rsidRDefault="00CE35D6">
            <w:pPr>
              <w:pStyle w:val="ConsPlusNormal"/>
              <w:jc w:val="center"/>
            </w:pPr>
            <w:r>
              <w:t>Использовано за отчетный период</w:t>
            </w:r>
          </w:p>
        </w:tc>
        <w:tc>
          <w:tcPr>
            <w:tcW w:w="1320" w:type="dxa"/>
            <w:vMerge w:val="restart"/>
            <w:tcBorders>
              <w:top w:val="single" w:sz="4" w:space="0" w:color="auto"/>
              <w:bottom w:val="single" w:sz="4" w:space="0" w:color="auto"/>
            </w:tcBorders>
          </w:tcPr>
          <w:p w:rsidR="00CE35D6" w:rsidRDefault="00CE35D6">
            <w:pPr>
              <w:pStyle w:val="ConsPlusNormal"/>
              <w:jc w:val="center"/>
            </w:pPr>
            <w:r>
              <w:t>Восполнено за отчетный период (заложено)</w:t>
            </w:r>
          </w:p>
        </w:tc>
        <w:tc>
          <w:tcPr>
            <w:tcW w:w="1862" w:type="dxa"/>
            <w:gridSpan w:val="2"/>
            <w:tcBorders>
              <w:top w:val="single" w:sz="4" w:space="0" w:color="auto"/>
              <w:bottom w:val="single" w:sz="4" w:space="0" w:color="auto"/>
            </w:tcBorders>
          </w:tcPr>
          <w:p w:rsidR="00CE35D6" w:rsidRDefault="00CE35D6">
            <w:pPr>
              <w:pStyle w:val="ConsPlusNormal"/>
              <w:jc w:val="center"/>
            </w:pPr>
            <w:r>
              <w:t>Наличие по состоянию на 1 число первого месяца, следующего за отчетным периодом</w:t>
            </w:r>
          </w:p>
        </w:tc>
        <w:tc>
          <w:tcPr>
            <w:tcW w:w="778" w:type="dxa"/>
            <w:vMerge w:val="restart"/>
            <w:tcBorders>
              <w:top w:val="single" w:sz="4" w:space="0" w:color="auto"/>
              <w:bottom w:val="single" w:sz="4" w:space="0" w:color="auto"/>
            </w:tcBorders>
          </w:tcPr>
          <w:p w:rsidR="00CE35D6" w:rsidRDefault="00CE35D6">
            <w:pPr>
              <w:pStyle w:val="ConsPlusNormal"/>
              <w:jc w:val="center"/>
            </w:pPr>
            <w:r>
              <w:t>Примечание</w:t>
            </w:r>
          </w:p>
        </w:tc>
      </w:tr>
      <w:tr w:rsidR="00CE35D6">
        <w:tc>
          <w:tcPr>
            <w:tcW w:w="535" w:type="dxa"/>
            <w:vMerge/>
            <w:tcBorders>
              <w:top w:val="single" w:sz="4" w:space="0" w:color="auto"/>
              <w:bottom w:val="single" w:sz="4" w:space="0" w:color="auto"/>
            </w:tcBorders>
          </w:tcPr>
          <w:p w:rsidR="00CE35D6" w:rsidRDefault="00CE35D6"/>
        </w:tc>
        <w:tc>
          <w:tcPr>
            <w:tcW w:w="1862" w:type="dxa"/>
            <w:vMerge/>
            <w:tcBorders>
              <w:top w:val="single" w:sz="4" w:space="0" w:color="auto"/>
              <w:bottom w:val="single" w:sz="4" w:space="0" w:color="auto"/>
            </w:tcBorders>
          </w:tcPr>
          <w:p w:rsidR="00CE35D6" w:rsidRDefault="00CE35D6"/>
        </w:tc>
        <w:tc>
          <w:tcPr>
            <w:tcW w:w="1383" w:type="dxa"/>
            <w:vMerge/>
            <w:tcBorders>
              <w:top w:val="single" w:sz="4" w:space="0" w:color="auto"/>
              <w:bottom w:val="single" w:sz="4" w:space="0" w:color="auto"/>
            </w:tcBorders>
          </w:tcPr>
          <w:p w:rsidR="00CE35D6" w:rsidRDefault="00CE35D6"/>
        </w:tc>
        <w:tc>
          <w:tcPr>
            <w:tcW w:w="1080" w:type="dxa"/>
            <w:vMerge/>
            <w:tcBorders>
              <w:top w:val="single" w:sz="4" w:space="0" w:color="auto"/>
              <w:bottom w:val="single" w:sz="4" w:space="0" w:color="auto"/>
            </w:tcBorders>
          </w:tcPr>
          <w:p w:rsidR="00CE35D6" w:rsidRDefault="00CE35D6"/>
        </w:tc>
        <w:tc>
          <w:tcPr>
            <w:tcW w:w="600" w:type="dxa"/>
            <w:tcBorders>
              <w:top w:val="single" w:sz="4" w:space="0" w:color="auto"/>
              <w:bottom w:val="single" w:sz="4" w:space="0" w:color="auto"/>
            </w:tcBorders>
          </w:tcPr>
          <w:p w:rsidR="00CE35D6" w:rsidRDefault="00CE35D6">
            <w:pPr>
              <w:pStyle w:val="ConsPlusNormal"/>
              <w:jc w:val="center"/>
            </w:pPr>
            <w:r>
              <w:t>кол-во</w:t>
            </w:r>
          </w:p>
        </w:tc>
        <w:tc>
          <w:tcPr>
            <w:tcW w:w="1142" w:type="dxa"/>
            <w:tcBorders>
              <w:top w:val="single" w:sz="4" w:space="0" w:color="auto"/>
              <w:bottom w:val="single" w:sz="4" w:space="0" w:color="auto"/>
            </w:tcBorders>
          </w:tcPr>
          <w:p w:rsidR="00CE35D6" w:rsidRDefault="00CE35D6">
            <w:pPr>
              <w:pStyle w:val="ConsPlusNormal"/>
              <w:jc w:val="center"/>
            </w:pPr>
            <w:r>
              <w:t>% от планируемого объема</w:t>
            </w:r>
          </w:p>
        </w:tc>
        <w:tc>
          <w:tcPr>
            <w:tcW w:w="1258" w:type="dxa"/>
            <w:vMerge/>
            <w:tcBorders>
              <w:top w:val="single" w:sz="4" w:space="0" w:color="auto"/>
              <w:bottom w:val="single" w:sz="4" w:space="0" w:color="auto"/>
            </w:tcBorders>
          </w:tcPr>
          <w:p w:rsidR="00CE35D6" w:rsidRDefault="00CE35D6"/>
        </w:tc>
        <w:tc>
          <w:tcPr>
            <w:tcW w:w="1320" w:type="dxa"/>
            <w:vMerge/>
            <w:tcBorders>
              <w:top w:val="single" w:sz="4" w:space="0" w:color="auto"/>
              <w:bottom w:val="single" w:sz="4" w:space="0" w:color="auto"/>
            </w:tcBorders>
          </w:tcPr>
          <w:p w:rsidR="00CE35D6" w:rsidRDefault="00CE35D6"/>
        </w:tc>
        <w:tc>
          <w:tcPr>
            <w:tcW w:w="720" w:type="dxa"/>
            <w:tcBorders>
              <w:top w:val="single" w:sz="4" w:space="0" w:color="auto"/>
              <w:bottom w:val="single" w:sz="4" w:space="0" w:color="auto"/>
            </w:tcBorders>
          </w:tcPr>
          <w:p w:rsidR="00CE35D6" w:rsidRDefault="00CE35D6">
            <w:pPr>
              <w:pStyle w:val="ConsPlusNormal"/>
              <w:jc w:val="center"/>
            </w:pPr>
            <w:r>
              <w:t>кол-во</w:t>
            </w:r>
          </w:p>
        </w:tc>
        <w:tc>
          <w:tcPr>
            <w:tcW w:w="1142" w:type="dxa"/>
            <w:tcBorders>
              <w:top w:val="single" w:sz="4" w:space="0" w:color="auto"/>
              <w:bottom w:val="single" w:sz="4" w:space="0" w:color="auto"/>
            </w:tcBorders>
          </w:tcPr>
          <w:p w:rsidR="00CE35D6" w:rsidRDefault="00CE35D6">
            <w:pPr>
              <w:pStyle w:val="ConsPlusNormal"/>
              <w:jc w:val="center"/>
            </w:pPr>
            <w:r>
              <w:t>% от планируемого объема</w:t>
            </w:r>
          </w:p>
        </w:tc>
        <w:tc>
          <w:tcPr>
            <w:tcW w:w="778" w:type="dxa"/>
            <w:vMerge/>
            <w:tcBorders>
              <w:top w:val="single" w:sz="4" w:space="0" w:color="auto"/>
              <w:bottom w:val="single" w:sz="4" w:space="0" w:color="auto"/>
            </w:tcBorders>
          </w:tcPr>
          <w:p w:rsidR="00CE35D6" w:rsidRDefault="00CE35D6"/>
        </w:tc>
      </w:tr>
      <w:tr w:rsidR="00CE35D6">
        <w:tc>
          <w:tcPr>
            <w:tcW w:w="535" w:type="dxa"/>
            <w:tcBorders>
              <w:top w:val="single" w:sz="4" w:space="0" w:color="auto"/>
              <w:bottom w:val="single" w:sz="4" w:space="0" w:color="auto"/>
            </w:tcBorders>
          </w:tcPr>
          <w:p w:rsidR="00CE35D6" w:rsidRDefault="00CE35D6">
            <w:pPr>
              <w:pStyle w:val="ConsPlusNormal"/>
              <w:jc w:val="center"/>
            </w:pPr>
            <w:r>
              <w:t>1</w:t>
            </w:r>
          </w:p>
        </w:tc>
        <w:tc>
          <w:tcPr>
            <w:tcW w:w="1862" w:type="dxa"/>
            <w:tcBorders>
              <w:top w:val="single" w:sz="4" w:space="0" w:color="auto"/>
              <w:bottom w:val="single" w:sz="4" w:space="0" w:color="auto"/>
            </w:tcBorders>
          </w:tcPr>
          <w:p w:rsidR="00CE35D6" w:rsidRDefault="00CE35D6">
            <w:pPr>
              <w:pStyle w:val="ConsPlusNormal"/>
              <w:jc w:val="center"/>
            </w:pPr>
            <w:bookmarkStart w:id="14" w:name="P2564"/>
            <w:bookmarkEnd w:id="14"/>
            <w:r>
              <w:t>2</w:t>
            </w:r>
          </w:p>
        </w:tc>
        <w:tc>
          <w:tcPr>
            <w:tcW w:w="1383" w:type="dxa"/>
            <w:tcBorders>
              <w:top w:val="single" w:sz="4" w:space="0" w:color="auto"/>
              <w:bottom w:val="single" w:sz="4" w:space="0" w:color="auto"/>
            </w:tcBorders>
          </w:tcPr>
          <w:p w:rsidR="00CE35D6" w:rsidRDefault="00CE35D6">
            <w:pPr>
              <w:pStyle w:val="ConsPlusNormal"/>
              <w:jc w:val="center"/>
            </w:pPr>
            <w:bookmarkStart w:id="15" w:name="P2565"/>
            <w:bookmarkEnd w:id="15"/>
            <w:r>
              <w:t>3</w:t>
            </w:r>
          </w:p>
        </w:tc>
        <w:tc>
          <w:tcPr>
            <w:tcW w:w="1080" w:type="dxa"/>
            <w:tcBorders>
              <w:top w:val="single" w:sz="4" w:space="0" w:color="auto"/>
              <w:bottom w:val="single" w:sz="4" w:space="0" w:color="auto"/>
            </w:tcBorders>
          </w:tcPr>
          <w:p w:rsidR="00CE35D6" w:rsidRDefault="00CE35D6">
            <w:pPr>
              <w:pStyle w:val="ConsPlusNormal"/>
              <w:jc w:val="center"/>
            </w:pPr>
            <w:bookmarkStart w:id="16" w:name="P2566"/>
            <w:bookmarkEnd w:id="16"/>
            <w:r>
              <w:t>4</w:t>
            </w:r>
          </w:p>
        </w:tc>
        <w:tc>
          <w:tcPr>
            <w:tcW w:w="600" w:type="dxa"/>
            <w:tcBorders>
              <w:top w:val="single" w:sz="4" w:space="0" w:color="auto"/>
              <w:bottom w:val="single" w:sz="4" w:space="0" w:color="auto"/>
            </w:tcBorders>
          </w:tcPr>
          <w:p w:rsidR="00CE35D6" w:rsidRDefault="00CE35D6">
            <w:pPr>
              <w:pStyle w:val="ConsPlusNormal"/>
              <w:jc w:val="center"/>
            </w:pPr>
            <w:bookmarkStart w:id="17" w:name="P2567"/>
            <w:bookmarkEnd w:id="17"/>
            <w:r>
              <w:t>5</w:t>
            </w:r>
          </w:p>
        </w:tc>
        <w:tc>
          <w:tcPr>
            <w:tcW w:w="1142" w:type="dxa"/>
            <w:tcBorders>
              <w:top w:val="single" w:sz="4" w:space="0" w:color="auto"/>
              <w:bottom w:val="single" w:sz="4" w:space="0" w:color="auto"/>
            </w:tcBorders>
          </w:tcPr>
          <w:p w:rsidR="00CE35D6" w:rsidRDefault="00CE35D6">
            <w:pPr>
              <w:pStyle w:val="ConsPlusNormal"/>
              <w:jc w:val="center"/>
            </w:pPr>
            <w:bookmarkStart w:id="18" w:name="P2568"/>
            <w:bookmarkEnd w:id="18"/>
            <w:r>
              <w:t>6</w:t>
            </w:r>
          </w:p>
        </w:tc>
        <w:tc>
          <w:tcPr>
            <w:tcW w:w="1258" w:type="dxa"/>
            <w:tcBorders>
              <w:top w:val="single" w:sz="4" w:space="0" w:color="auto"/>
              <w:bottom w:val="single" w:sz="4" w:space="0" w:color="auto"/>
            </w:tcBorders>
          </w:tcPr>
          <w:p w:rsidR="00CE35D6" w:rsidRDefault="00CE35D6">
            <w:pPr>
              <w:pStyle w:val="ConsPlusNormal"/>
              <w:jc w:val="center"/>
            </w:pPr>
            <w:bookmarkStart w:id="19" w:name="P2569"/>
            <w:bookmarkEnd w:id="19"/>
            <w:r>
              <w:t>7</w:t>
            </w:r>
          </w:p>
        </w:tc>
        <w:tc>
          <w:tcPr>
            <w:tcW w:w="1320" w:type="dxa"/>
            <w:tcBorders>
              <w:top w:val="single" w:sz="4" w:space="0" w:color="auto"/>
              <w:bottom w:val="single" w:sz="4" w:space="0" w:color="auto"/>
            </w:tcBorders>
          </w:tcPr>
          <w:p w:rsidR="00CE35D6" w:rsidRDefault="00CE35D6">
            <w:pPr>
              <w:pStyle w:val="ConsPlusNormal"/>
              <w:jc w:val="center"/>
            </w:pPr>
            <w:bookmarkStart w:id="20" w:name="P2570"/>
            <w:bookmarkEnd w:id="20"/>
            <w:r>
              <w:t>8</w:t>
            </w:r>
          </w:p>
        </w:tc>
        <w:tc>
          <w:tcPr>
            <w:tcW w:w="720" w:type="dxa"/>
            <w:tcBorders>
              <w:top w:val="single" w:sz="4" w:space="0" w:color="auto"/>
              <w:bottom w:val="single" w:sz="4" w:space="0" w:color="auto"/>
            </w:tcBorders>
          </w:tcPr>
          <w:p w:rsidR="00CE35D6" w:rsidRDefault="00CE35D6">
            <w:pPr>
              <w:pStyle w:val="ConsPlusNormal"/>
              <w:jc w:val="center"/>
            </w:pPr>
            <w:bookmarkStart w:id="21" w:name="P2571"/>
            <w:bookmarkEnd w:id="21"/>
            <w:r>
              <w:t>9</w:t>
            </w:r>
          </w:p>
        </w:tc>
        <w:tc>
          <w:tcPr>
            <w:tcW w:w="1142" w:type="dxa"/>
            <w:tcBorders>
              <w:top w:val="single" w:sz="4" w:space="0" w:color="auto"/>
              <w:bottom w:val="single" w:sz="4" w:space="0" w:color="auto"/>
            </w:tcBorders>
          </w:tcPr>
          <w:p w:rsidR="00CE35D6" w:rsidRDefault="00CE35D6">
            <w:pPr>
              <w:pStyle w:val="ConsPlusNormal"/>
              <w:jc w:val="center"/>
            </w:pPr>
            <w:bookmarkStart w:id="22" w:name="P2572"/>
            <w:bookmarkEnd w:id="22"/>
            <w:r>
              <w:t>10</w:t>
            </w:r>
          </w:p>
        </w:tc>
        <w:tc>
          <w:tcPr>
            <w:tcW w:w="778" w:type="dxa"/>
            <w:tcBorders>
              <w:top w:val="single" w:sz="4" w:space="0" w:color="auto"/>
              <w:bottom w:val="single" w:sz="4" w:space="0" w:color="auto"/>
            </w:tcBorders>
          </w:tcPr>
          <w:p w:rsidR="00CE35D6" w:rsidRDefault="00CE35D6">
            <w:pPr>
              <w:pStyle w:val="ConsPlusNormal"/>
              <w:jc w:val="center"/>
            </w:pPr>
            <w:bookmarkStart w:id="23" w:name="P2573"/>
            <w:bookmarkEnd w:id="23"/>
            <w:r>
              <w:t>11</w:t>
            </w:r>
          </w:p>
        </w:tc>
      </w:tr>
      <w:tr w:rsidR="00CE35D6">
        <w:tc>
          <w:tcPr>
            <w:tcW w:w="535" w:type="dxa"/>
            <w:vMerge w:val="restart"/>
            <w:tcBorders>
              <w:top w:val="single" w:sz="4" w:space="0" w:color="auto"/>
              <w:bottom w:val="single" w:sz="4" w:space="0" w:color="auto"/>
            </w:tcBorders>
          </w:tcPr>
          <w:p w:rsidR="00CE35D6" w:rsidRDefault="00CE35D6">
            <w:pPr>
              <w:pStyle w:val="ConsPlusNormal"/>
              <w:jc w:val="center"/>
            </w:pPr>
            <w:r>
              <w:lastRenderedPageBreak/>
              <w:t>1.</w:t>
            </w:r>
          </w:p>
        </w:tc>
        <w:tc>
          <w:tcPr>
            <w:tcW w:w="1862" w:type="dxa"/>
            <w:tcBorders>
              <w:top w:val="single" w:sz="4" w:space="0" w:color="auto"/>
              <w:bottom w:val="nil"/>
            </w:tcBorders>
          </w:tcPr>
          <w:p w:rsidR="00CE35D6" w:rsidRDefault="00CE35D6">
            <w:pPr>
              <w:pStyle w:val="ConsPlusNormal"/>
            </w:pPr>
            <w:r>
              <w:t>Продовольствие</w:t>
            </w:r>
          </w:p>
        </w:tc>
        <w:tc>
          <w:tcPr>
            <w:tcW w:w="1383" w:type="dxa"/>
            <w:tcBorders>
              <w:top w:val="single" w:sz="4" w:space="0" w:color="auto"/>
              <w:bottom w:val="nil"/>
            </w:tcBorders>
          </w:tcPr>
          <w:p w:rsidR="00CE35D6" w:rsidRDefault="00CE35D6">
            <w:pPr>
              <w:pStyle w:val="ConsPlusNormal"/>
              <w:jc w:val="center"/>
            </w:pPr>
            <w:r>
              <w:t>тыс. руб.</w:t>
            </w:r>
          </w:p>
        </w:tc>
        <w:tc>
          <w:tcPr>
            <w:tcW w:w="1080" w:type="dxa"/>
            <w:tcBorders>
              <w:top w:val="single" w:sz="4" w:space="0" w:color="auto"/>
              <w:bottom w:val="nil"/>
            </w:tcBorders>
          </w:tcPr>
          <w:p w:rsidR="00CE35D6" w:rsidRDefault="00CE35D6">
            <w:pPr>
              <w:pStyle w:val="ConsPlusNormal"/>
            </w:pPr>
          </w:p>
        </w:tc>
        <w:tc>
          <w:tcPr>
            <w:tcW w:w="60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1258" w:type="dxa"/>
            <w:tcBorders>
              <w:top w:val="single" w:sz="4" w:space="0" w:color="auto"/>
              <w:bottom w:val="nil"/>
            </w:tcBorders>
          </w:tcPr>
          <w:p w:rsidR="00CE35D6" w:rsidRDefault="00CE35D6">
            <w:pPr>
              <w:pStyle w:val="ConsPlusNormal"/>
            </w:pPr>
          </w:p>
        </w:tc>
        <w:tc>
          <w:tcPr>
            <w:tcW w:w="1320" w:type="dxa"/>
            <w:tcBorders>
              <w:top w:val="single" w:sz="4" w:space="0" w:color="auto"/>
              <w:bottom w:val="nil"/>
            </w:tcBorders>
          </w:tcPr>
          <w:p w:rsidR="00CE35D6" w:rsidRDefault="00CE35D6">
            <w:pPr>
              <w:pStyle w:val="ConsPlusNormal"/>
            </w:pPr>
          </w:p>
        </w:tc>
        <w:tc>
          <w:tcPr>
            <w:tcW w:w="72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778"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мучные изделия</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крупа</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детское питание</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мясопродукты</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рыбопродукты</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c>
          <w:tcPr>
            <w:tcW w:w="535" w:type="dxa"/>
            <w:vMerge/>
            <w:tcBorders>
              <w:top w:val="single" w:sz="4" w:space="0" w:color="auto"/>
              <w:bottom w:val="single" w:sz="4" w:space="0" w:color="auto"/>
            </w:tcBorders>
          </w:tcPr>
          <w:p w:rsidR="00CE35D6" w:rsidRDefault="00CE35D6"/>
        </w:tc>
        <w:tc>
          <w:tcPr>
            <w:tcW w:w="1862" w:type="dxa"/>
            <w:tcBorders>
              <w:top w:val="nil"/>
              <w:bottom w:val="single" w:sz="4" w:space="0" w:color="auto"/>
            </w:tcBorders>
          </w:tcPr>
          <w:p w:rsidR="00CE35D6" w:rsidRDefault="00CE35D6">
            <w:pPr>
              <w:pStyle w:val="ConsPlusNormal"/>
            </w:pPr>
            <w:r>
              <w:t>и др.</w:t>
            </w:r>
          </w:p>
        </w:tc>
        <w:tc>
          <w:tcPr>
            <w:tcW w:w="1383" w:type="dxa"/>
            <w:tcBorders>
              <w:top w:val="nil"/>
              <w:bottom w:val="single" w:sz="4" w:space="0" w:color="auto"/>
            </w:tcBorders>
          </w:tcPr>
          <w:p w:rsidR="00CE35D6" w:rsidRDefault="00CE35D6">
            <w:pPr>
              <w:pStyle w:val="ConsPlusNormal"/>
              <w:jc w:val="center"/>
            </w:pPr>
          </w:p>
        </w:tc>
        <w:tc>
          <w:tcPr>
            <w:tcW w:w="1080" w:type="dxa"/>
            <w:tcBorders>
              <w:top w:val="nil"/>
              <w:bottom w:val="single" w:sz="4" w:space="0" w:color="auto"/>
            </w:tcBorders>
          </w:tcPr>
          <w:p w:rsidR="00CE35D6" w:rsidRDefault="00CE35D6">
            <w:pPr>
              <w:pStyle w:val="ConsPlusNormal"/>
            </w:pPr>
          </w:p>
        </w:tc>
        <w:tc>
          <w:tcPr>
            <w:tcW w:w="60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1258" w:type="dxa"/>
            <w:tcBorders>
              <w:top w:val="nil"/>
              <w:bottom w:val="single" w:sz="4" w:space="0" w:color="auto"/>
            </w:tcBorders>
          </w:tcPr>
          <w:p w:rsidR="00CE35D6" w:rsidRDefault="00CE35D6">
            <w:pPr>
              <w:pStyle w:val="ConsPlusNormal"/>
            </w:pPr>
          </w:p>
        </w:tc>
        <w:tc>
          <w:tcPr>
            <w:tcW w:w="1320" w:type="dxa"/>
            <w:tcBorders>
              <w:top w:val="nil"/>
              <w:bottom w:val="single" w:sz="4" w:space="0" w:color="auto"/>
            </w:tcBorders>
          </w:tcPr>
          <w:p w:rsidR="00CE35D6" w:rsidRDefault="00CE35D6">
            <w:pPr>
              <w:pStyle w:val="ConsPlusNormal"/>
            </w:pPr>
          </w:p>
        </w:tc>
        <w:tc>
          <w:tcPr>
            <w:tcW w:w="72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pPr>
          </w:p>
        </w:tc>
      </w:tr>
      <w:tr w:rsidR="00CE35D6">
        <w:tc>
          <w:tcPr>
            <w:tcW w:w="535" w:type="dxa"/>
            <w:vMerge w:val="restart"/>
            <w:tcBorders>
              <w:top w:val="single" w:sz="4" w:space="0" w:color="auto"/>
              <w:bottom w:val="single" w:sz="4" w:space="0" w:color="auto"/>
            </w:tcBorders>
          </w:tcPr>
          <w:p w:rsidR="00CE35D6" w:rsidRDefault="00CE35D6">
            <w:pPr>
              <w:pStyle w:val="ConsPlusNormal"/>
              <w:jc w:val="center"/>
            </w:pPr>
            <w:r>
              <w:t>2.</w:t>
            </w:r>
          </w:p>
        </w:tc>
        <w:tc>
          <w:tcPr>
            <w:tcW w:w="1862" w:type="dxa"/>
            <w:tcBorders>
              <w:top w:val="single" w:sz="4" w:space="0" w:color="auto"/>
              <w:bottom w:val="nil"/>
            </w:tcBorders>
          </w:tcPr>
          <w:p w:rsidR="00CE35D6" w:rsidRDefault="00CE35D6">
            <w:pPr>
              <w:pStyle w:val="ConsPlusNormal"/>
            </w:pPr>
            <w:r>
              <w:t>Вещевое имущество</w:t>
            </w:r>
          </w:p>
        </w:tc>
        <w:tc>
          <w:tcPr>
            <w:tcW w:w="1383" w:type="dxa"/>
            <w:tcBorders>
              <w:top w:val="single" w:sz="4" w:space="0" w:color="auto"/>
              <w:bottom w:val="nil"/>
            </w:tcBorders>
          </w:tcPr>
          <w:p w:rsidR="00CE35D6" w:rsidRDefault="00CE35D6">
            <w:pPr>
              <w:pStyle w:val="ConsPlusNormal"/>
              <w:jc w:val="center"/>
            </w:pPr>
            <w:r>
              <w:t>тыс. руб.</w:t>
            </w:r>
          </w:p>
        </w:tc>
        <w:tc>
          <w:tcPr>
            <w:tcW w:w="1080" w:type="dxa"/>
            <w:tcBorders>
              <w:top w:val="single" w:sz="4" w:space="0" w:color="auto"/>
              <w:bottom w:val="nil"/>
            </w:tcBorders>
          </w:tcPr>
          <w:p w:rsidR="00CE35D6" w:rsidRDefault="00CE35D6">
            <w:pPr>
              <w:pStyle w:val="ConsPlusNormal"/>
            </w:pPr>
          </w:p>
        </w:tc>
        <w:tc>
          <w:tcPr>
            <w:tcW w:w="60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1258" w:type="dxa"/>
            <w:tcBorders>
              <w:top w:val="single" w:sz="4" w:space="0" w:color="auto"/>
              <w:bottom w:val="nil"/>
            </w:tcBorders>
          </w:tcPr>
          <w:p w:rsidR="00CE35D6" w:rsidRDefault="00CE35D6">
            <w:pPr>
              <w:pStyle w:val="ConsPlusNormal"/>
            </w:pPr>
          </w:p>
        </w:tc>
        <w:tc>
          <w:tcPr>
            <w:tcW w:w="1320" w:type="dxa"/>
            <w:tcBorders>
              <w:top w:val="single" w:sz="4" w:space="0" w:color="auto"/>
              <w:bottom w:val="nil"/>
            </w:tcBorders>
          </w:tcPr>
          <w:p w:rsidR="00CE35D6" w:rsidRDefault="00CE35D6">
            <w:pPr>
              <w:pStyle w:val="ConsPlusNormal"/>
            </w:pPr>
          </w:p>
        </w:tc>
        <w:tc>
          <w:tcPr>
            <w:tcW w:w="72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778"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палатки</w:t>
            </w:r>
          </w:p>
        </w:tc>
        <w:tc>
          <w:tcPr>
            <w:tcW w:w="1383" w:type="dxa"/>
            <w:tcBorders>
              <w:top w:val="nil"/>
              <w:bottom w:val="nil"/>
            </w:tcBorders>
          </w:tcPr>
          <w:p w:rsidR="00CE35D6" w:rsidRDefault="00CE35D6">
            <w:pPr>
              <w:pStyle w:val="ConsPlusNormal"/>
              <w:jc w:val="center"/>
            </w:pPr>
            <w:r>
              <w:t>компл.</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кровати</w:t>
            </w:r>
          </w:p>
        </w:tc>
        <w:tc>
          <w:tcPr>
            <w:tcW w:w="1383" w:type="dxa"/>
            <w:tcBorders>
              <w:top w:val="nil"/>
              <w:bottom w:val="nil"/>
            </w:tcBorders>
          </w:tcPr>
          <w:p w:rsidR="00CE35D6" w:rsidRDefault="00CE35D6">
            <w:pPr>
              <w:pStyle w:val="ConsPlusNormal"/>
              <w:jc w:val="center"/>
            </w:pPr>
            <w:r>
              <w:t>компл.</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одежда</w:t>
            </w:r>
          </w:p>
        </w:tc>
        <w:tc>
          <w:tcPr>
            <w:tcW w:w="1383" w:type="dxa"/>
            <w:tcBorders>
              <w:top w:val="nil"/>
              <w:bottom w:val="nil"/>
            </w:tcBorders>
          </w:tcPr>
          <w:p w:rsidR="00CE35D6" w:rsidRDefault="00CE35D6">
            <w:pPr>
              <w:pStyle w:val="ConsPlusNormal"/>
              <w:jc w:val="center"/>
            </w:pPr>
            <w:r>
              <w:t>компл.</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обувь</w:t>
            </w:r>
          </w:p>
        </w:tc>
        <w:tc>
          <w:tcPr>
            <w:tcW w:w="1383" w:type="dxa"/>
            <w:tcBorders>
              <w:top w:val="nil"/>
              <w:bottom w:val="nil"/>
            </w:tcBorders>
          </w:tcPr>
          <w:p w:rsidR="00CE35D6" w:rsidRDefault="00CE35D6">
            <w:pPr>
              <w:pStyle w:val="ConsPlusNormal"/>
              <w:jc w:val="center"/>
            </w:pPr>
            <w:r>
              <w:t>пар</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c>
          <w:tcPr>
            <w:tcW w:w="535" w:type="dxa"/>
            <w:vMerge/>
            <w:tcBorders>
              <w:top w:val="single" w:sz="4" w:space="0" w:color="auto"/>
              <w:bottom w:val="single" w:sz="4" w:space="0" w:color="auto"/>
            </w:tcBorders>
          </w:tcPr>
          <w:p w:rsidR="00CE35D6" w:rsidRDefault="00CE35D6"/>
        </w:tc>
        <w:tc>
          <w:tcPr>
            <w:tcW w:w="1862" w:type="dxa"/>
            <w:tcBorders>
              <w:top w:val="nil"/>
              <w:bottom w:val="single" w:sz="4" w:space="0" w:color="auto"/>
            </w:tcBorders>
          </w:tcPr>
          <w:p w:rsidR="00CE35D6" w:rsidRDefault="00CE35D6">
            <w:pPr>
              <w:pStyle w:val="ConsPlusNormal"/>
            </w:pPr>
            <w:r>
              <w:t>и др.</w:t>
            </w:r>
          </w:p>
        </w:tc>
        <w:tc>
          <w:tcPr>
            <w:tcW w:w="1383" w:type="dxa"/>
            <w:tcBorders>
              <w:top w:val="nil"/>
              <w:bottom w:val="single" w:sz="4" w:space="0" w:color="auto"/>
            </w:tcBorders>
          </w:tcPr>
          <w:p w:rsidR="00CE35D6" w:rsidRDefault="00CE35D6">
            <w:pPr>
              <w:pStyle w:val="ConsPlusNormal"/>
              <w:jc w:val="center"/>
            </w:pPr>
          </w:p>
        </w:tc>
        <w:tc>
          <w:tcPr>
            <w:tcW w:w="1080" w:type="dxa"/>
            <w:tcBorders>
              <w:top w:val="nil"/>
              <w:bottom w:val="single" w:sz="4" w:space="0" w:color="auto"/>
            </w:tcBorders>
          </w:tcPr>
          <w:p w:rsidR="00CE35D6" w:rsidRDefault="00CE35D6">
            <w:pPr>
              <w:pStyle w:val="ConsPlusNormal"/>
            </w:pPr>
          </w:p>
        </w:tc>
        <w:tc>
          <w:tcPr>
            <w:tcW w:w="60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1258" w:type="dxa"/>
            <w:tcBorders>
              <w:top w:val="nil"/>
              <w:bottom w:val="single" w:sz="4" w:space="0" w:color="auto"/>
            </w:tcBorders>
          </w:tcPr>
          <w:p w:rsidR="00CE35D6" w:rsidRDefault="00CE35D6">
            <w:pPr>
              <w:pStyle w:val="ConsPlusNormal"/>
            </w:pPr>
          </w:p>
        </w:tc>
        <w:tc>
          <w:tcPr>
            <w:tcW w:w="1320" w:type="dxa"/>
            <w:tcBorders>
              <w:top w:val="nil"/>
              <w:bottom w:val="single" w:sz="4" w:space="0" w:color="auto"/>
            </w:tcBorders>
          </w:tcPr>
          <w:p w:rsidR="00CE35D6" w:rsidRDefault="00CE35D6">
            <w:pPr>
              <w:pStyle w:val="ConsPlusNormal"/>
            </w:pPr>
          </w:p>
        </w:tc>
        <w:tc>
          <w:tcPr>
            <w:tcW w:w="72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pPr>
          </w:p>
        </w:tc>
      </w:tr>
      <w:tr w:rsidR="00CE35D6">
        <w:tc>
          <w:tcPr>
            <w:tcW w:w="535" w:type="dxa"/>
            <w:vMerge w:val="restart"/>
            <w:tcBorders>
              <w:top w:val="single" w:sz="4" w:space="0" w:color="auto"/>
              <w:bottom w:val="single" w:sz="4" w:space="0" w:color="auto"/>
            </w:tcBorders>
          </w:tcPr>
          <w:p w:rsidR="00CE35D6" w:rsidRDefault="00CE35D6">
            <w:pPr>
              <w:pStyle w:val="ConsPlusNormal"/>
              <w:jc w:val="center"/>
            </w:pPr>
            <w:r>
              <w:t>3.</w:t>
            </w:r>
          </w:p>
        </w:tc>
        <w:tc>
          <w:tcPr>
            <w:tcW w:w="1862" w:type="dxa"/>
            <w:tcBorders>
              <w:top w:val="single" w:sz="4" w:space="0" w:color="auto"/>
              <w:bottom w:val="nil"/>
            </w:tcBorders>
          </w:tcPr>
          <w:p w:rsidR="00CE35D6" w:rsidRDefault="00CE35D6">
            <w:pPr>
              <w:pStyle w:val="ConsPlusNormal"/>
            </w:pPr>
            <w:r>
              <w:t>Строительные материалы</w:t>
            </w:r>
          </w:p>
        </w:tc>
        <w:tc>
          <w:tcPr>
            <w:tcW w:w="1383" w:type="dxa"/>
            <w:tcBorders>
              <w:top w:val="single" w:sz="4" w:space="0" w:color="auto"/>
              <w:bottom w:val="nil"/>
            </w:tcBorders>
          </w:tcPr>
          <w:p w:rsidR="00CE35D6" w:rsidRDefault="00CE35D6">
            <w:pPr>
              <w:pStyle w:val="ConsPlusNormal"/>
              <w:jc w:val="center"/>
            </w:pPr>
            <w:r>
              <w:t>тыс. руб.</w:t>
            </w:r>
          </w:p>
        </w:tc>
        <w:tc>
          <w:tcPr>
            <w:tcW w:w="1080" w:type="dxa"/>
            <w:tcBorders>
              <w:top w:val="single" w:sz="4" w:space="0" w:color="auto"/>
              <w:bottom w:val="nil"/>
            </w:tcBorders>
          </w:tcPr>
          <w:p w:rsidR="00CE35D6" w:rsidRDefault="00CE35D6">
            <w:pPr>
              <w:pStyle w:val="ConsPlusNormal"/>
            </w:pPr>
          </w:p>
        </w:tc>
        <w:tc>
          <w:tcPr>
            <w:tcW w:w="60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1258" w:type="dxa"/>
            <w:tcBorders>
              <w:top w:val="single" w:sz="4" w:space="0" w:color="auto"/>
              <w:bottom w:val="nil"/>
            </w:tcBorders>
          </w:tcPr>
          <w:p w:rsidR="00CE35D6" w:rsidRDefault="00CE35D6">
            <w:pPr>
              <w:pStyle w:val="ConsPlusNormal"/>
            </w:pPr>
          </w:p>
        </w:tc>
        <w:tc>
          <w:tcPr>
            <w:tcW w:w="1320" w:type="dxa"/>
            <w:tcBorders>
              <w:top w:val="single" w:sz="4" w:space="0" w:color="auto"/>
              <w:bottom w:val="nil"/>
            </w:tcBorders>
          </w:tcPr>
          <w:p w:rsidR="00CE35D6" w:rsidRDefault="00CE35D6">
            <w:pPr>
              <w:pStyle w:val="ConsPlusNormal"/>
            </w:pPr>
          </w:p>
        </w:tc>
        <w:tc>
          <w:tcPr>
            <w:tcW w:w="72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778"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цемент</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шифер</w:t>
            </w:r>
          </w:p>
        </w:tc>
        <w:tc>
          <w:tcPr>
            <w:tcW w:w="1383" w:type="dxa"/>
            <w:tcBorders>
              <w:top w:val="nil"/>
              <w:bottom w:val="nil"/>
            </w:tcBorders>
          </w:tcPr>
          <w:p w:rsidR="00CE35D6" w:rsidRDefault="00CE35D6">
            <w:pPr>
              <w:pStyle w:val="ConsPlusNormal"/>
              <w:jc w:val="center"/>
            </w:pPr>
            <w:r>
              <w:t>усл. м</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стекло</w:t>
            </w:r>
          </w:p>
        </w:tc>
        <w:tc>
          <w:tcPr>
            <w:tcW w:w="1383" w:type="dxa"/>
            <w:tcBorders>
              <w:top w:val="nil"/>
              <w:bottom w:val="nil"/>
            </w:tcBorders>
          </w:tcPr>
          <w:p w:rsidR="00CE35D6" w:rsidRDefault="00CE35D6">
            <w:pPr>
              <w:pStyle w:val="ConsPlusNormal"/>
              <w:jc w:val="center"/>
            </w:pPr>
            <w:r>
              <w:t>кв. м</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c>
          <w:tcPr>
            <w:tcW w:w="535" w:type="dxa"/>
            <w:vMerge/>
            <w:tcBorders>
              <w:top w:val="single" w:sz="4" w:space="0" w:color="auto"/>
              <w:bottom w:val="single" w:sz="4" w:space="0" w:color="auto"/>
            </w:tcBorders>
          </w:tcPr>
          <w:p w:rsidR="00CE35D6" w:rsidRDefault="00CE35D6"/>
        </w:tc>
        <w:tc>
          <w:tcPr>
            <w:tcW w:w="1862" w:type="dxa"/>
            <w:tcBorders>
              <w:top w:val="nil"/>
              <w:bottom w:val="single" w:sz="4" w:space="0" w:color="auto"/>
            </w:tcBorders>
          </w:tcPr>
          <w:p w:rsidR="00CE35D6" w:rsidRDefault="00CE35D6">
            <w:pPr>
              <w:pStyle w:val="ConsPlusNormal"/>
            </w:pPr>
            <w:r>
              <w:t>и др.</w:t>
            </w:r>
          </w:p>
        </w:tc>
        <w:tc>
          <w:tcPr>
            <w:tcW w:w="1383" w:type="dxa"/>
            <w:tcBorders>
              <w:top w:val="nil"/>
              <w:bottom w:val="single" w:sz="4" w:space="0" w:color="auto"/>
            </w:tcBorders>
          </w:tcPr>
          <w:p w:rsidR="00CE35D6" w:rsidRDefault="00CE35D6">
            <w:pPr>
              <w:pStyle w:val="ConsPlusNormal"/>
              <w:jc w:val="center"/>
            </w:pPr>
          </w:p>
        </w:tc>
        <w:tc>
          <w:tcPr>
            <w:tcW w:w="1080" w:type="dxa"/>
            <w:tcBorders>
              <w:top w:val="nil"/>
              <w:bottom w:val="single" w:sz="4" w:space="0" w:color="auto"/>
            </w:tcBorders>
          </w:tcPr>
          <w:p w:rsidR="00CE35D6" w:rsidRDefault="00CE35D6">
            <w:pPr>
              <w:pStyle w:val="ConsPlusNormal"/>
            </w:pPr>
          </w:p>
        </w:tc>
        <w:tc>
          <w:tcPr>
            <w:tcW w:w="60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1258" w:type="dxa"/>
            <w:tcBorders>
              <w:top w:val="nil"/>
              <w:bottom w:val="single" w:sz="4" w:space="0" w:color="auto"/>
            </w:tcBorders>
          </w:tcPr>
          <w:p w:rsidR="00CE35D6" w:rsidRDefault="00CE35D6">
            <w:pPr>
              <w:pStyle w:val="ConsPlusNormal"/>
            </w:pPr>
          </w:p>
        </w:tc>
        <w:tc>
          <w:tcPr>
            <w:tcW w:w="1320" w:type="dxa"/>
            <w:tcBorders>
              <w:top w:val="nil"/>
              <w:bottom w:val="single" w:sz="4" w:space="0" w:color="auto"/>
            </w:tcBorders>
          </w:tcPr>
          <w:p w:rsidR="00CE35D6" w:rsidRDefault="00CE35D6">
            <w:pPr>
              <w:pStyle w:val="ConsPlusNormal"/>
            </w:pPr>
          </w:p>
        </w:tc>
        <w:tc>
          <w:tcPr>
            <w:tcW w:w="72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pPr>
          </w:p>
        </w:tc>
      </w:tr>
      <w:tr w:rsidR="00CE35D6">
        <w:tc>
          <w:tcPr>
            <w:tcW w:w="535" w:type="dxa"/>
            <w:tcBorders>
              <w:top w:val="single" w:sz="4" w:space="0" w:color="auto"/>
              <w:bottom w:val="single" w:sz="4" w:space="0" w:color="auto"/>
            </w:tcBorders>
          </w:tcPr>
          <w:p w:rsidR="00CE35D6" w:rsidRDefault="00CE35D6">
            <w:pPr>
              <w:pStyle w:val="ConsPlusNormal"/>
              <w:jc w:val="center"/>
            </w:pPr>
            <w:r>
              <w:lastRenderedPageBreak/>
              <w:t>4.</w:t>
            </w:r>
          </w:p>
        </w:tc>
        <w:tc>
          <w:tcPr>
            <w:tcW w:w="1862" w:type="dxa"/>
            <w:tcBorders>
              <w:top w:val="single" w:sz="4" w:space="0" w:color="auto"/>
              <w:bottom w:val="single" w:sz="4" w:space="0" w:color="auto"/>
            </w:tcBorders>
          </w:tcPr>
          <w:p w:rsidR="00CE35D6" w:rsidRDefault="00CE35D6">
            <w:pPr>
              <w:pStyle w:val="ConsPlusNormal"/>
            </w:pPr>
            <w:r>
              <w:t>Медикаменты и оборудование и др.</w:t>
            </w:r>
          </w:p>
        </w:tc>
        <w:tc>
          <w:tcPr>
            <w:tcW w:w="1383" w:type="dxa"/>
            <w:tcBorders>
              <w:top w:val="single" w:sz="4" w:space="0" w:color="auto"/>
              <w:bottom w:val="single" w:sz="4" w:space="0" w:color="auto"/>
            </w:tcBorders>
          </w:tcPr>
          <w:p w:rsidR="00CE35D6" w:rsidRDefault="00CE35D6">
            <w:pPr>
              <w:pStyle w:val="ConsPlusNormal"/>
              <w:jc w:val="center"/>
            </w:pPr>
            <w:r>
              <w:t>тыс. руб.</w:t>
            </w:r>
          </w:p>
        </w:tc>
        <w:tc>
          <w:tcPr>
            <w:tcW w:w="1080" w:type="dxa"/>
            <w:tcBorders>
              <w:top w:val="single" w:sz="4" w:space="0" w:color="auto"/>
              <w:bottom w:val="single" w:sz="4" w:space="0" w:color="auto"/>
            </w:tcBorders>
          </w:tcPr>
          <w:p w:rsidR="00CE35D6" w:rsidRDefault="00CE35D6">
            <w:pPr>
              <w:pStyle w:val="ConsPlusNormal"/>
            </w:pPr>
          </w:p>
        </w:tc>
        <w:tc>
          <w:tcPr>
            <w:tcW w:w="60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1258" w:type="dxa"/>
            <w:tcBorders>
              <w:top w:val="single" w:sz="4" w:space="0" w:color="auto"/>
              <w:bottom w:val="single" w:sz="4" w:space="0" w:color="auto"/>
            </w:tcBorders>
          </w:tcPr>
          <w:p w:rsidR="00CE35D6" w:rsidRDefault="00CE35D6">
            <w:pPr>
              <w:pStyle w:val="ConsPlusNormal"/>
            </w:pPr>
          </w:p>
        </w:tc>
        <w:tc>
          <w:tcPr>
            <w:tcW w:w="1320" w:type="dxa"/>
            <w:tcBorders>
              <w:top w:val="single" w:sz="4" w:space="0" w:color="auto"/>
              <w:bottom w:val="single" w:sz="4" w:space="0" w:color="auto"/>
            </w:tcBorders>
          </w:tcPr>
          <w:p w:rsidR="00CE35D6" w:rsidRDefault="00CE35D6">
            <w:pPr>
              <w:pStyle w:val="ConsPlusNormal"/>
            </w:pPr>
          </w:p>
        </w:tc>
        <w:tc>
          <w:tcPr>
            <w:tcW w:w="72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778" w:type="dxa"/>
            <w:tcBorders>
              <w:top w:val="single" w:sz="4" w:space="0" w:color="auto"/>
              <w:bottom w:val="single" w:sz="4" w:space="0" w:color="auto"/>
            </w:tcBorders>
          </w:tcPr>
          <w:p w:rsidR="00CE35D6" w:rsidRDefault="00CE35D6">
            <w:pPr>
              <w:pStyle w:val="ConsPlusNormal"/>
            </w:pPr>
          </w:p>
        </w:tc>
      </w:tr>
      <w:tr w:rsidR="00CE35D6">
        <w:tc>
          <w:tcPr>
            <w:tcW w:w="535" w:type="dxa"/>
            <w:vMerge w:val="restart"/>
            <w:tcBorders>
              <w:top w:val="single" w:sz="4" w:space="0" w:color="auto"/>
              <w:bottom w:val="single" w:sz="4" w:space="0" w:color="auto"/>
            </w:tcBorders>
          </w:tcPr>
          <w:p w:rsidR="00CE35D6" w:rsidRDefault="00CE35D6">
            <w:pPr>
              <w:pStyle w:val="ConsPlusNormal"/>
              <w:jc w:val="center"/>
            </w:pPr>
            <w:r>
              <w:t>5.</w:t>
            </w:r>
          </w:p>
        </w:tc>
        <w:tc>
          <w:tcPr>
            <w:tcW w:w="1862" w:type="dxa"/>
            <w:tcBorders>
              <w:top w:val="single" w:sz="4" w:space="0" w:color="auto"/>
              <w:bottom w:val="nil"/>
            </w:tcBorders>
          </w:tcPr>
          <w:p w:rsidR="00CE35D6" w:rsidRDefault="00CE35D6">
            <w:pPr>
              <w:pStyle w:val="ConsPlusNormal"/>
            </w:pPr>
            <w:r>
              <w:t>Нефтепродукты</w:t>
            </w:r>
          </w:p>
        </w:tc>
        <w:tc>
          <w:tcPr>
            <w:tcW w:w="1383" w:type="dxa"/>
            <w:tcBorders>
              <w:top w:val="single" w:sz="4" w:space="0" w:color="auto"/>
              <w:bottom w:val="nil"/>
            </w:tcBorders>
          </w:tcPr>
          <w:p w:rsidR="00CE35D6" w:rsidRDefault="00CE35D6">
            <w:pPr>
              <w:pStyle w:val="ConsPlusNormal"/>
              <w:jc w:val="center"/>
            </w:pPr>
            <w:r>
              <w:t>тыс. руб.</w:t>
            </w:r>
          </w:p>
        </w:tc>
        <w:tc>
          <w:tcPr>
            <w:tcW w:w="1080" w:type="dxa"/>
            <w:tcBorders>
              <w:top w:val="single" w:sz="4" w:space="0" w:color="auto"/>
              <w:bottom w:val="nil"/>
            </w:tcBorders>
          </w:tcPr>
          <w:p w:rsidR="00CE35D6" w:rsidRDefault="00CE35D6">
            <w:pPr>
              <w:pStyle w:val="ConsPlusNormal"/>
            </w:pPr>
          </w:p>
        </w:tc>
        <w:tc>
          <w:tcPr>
            <w:tcW w:w="60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1258" w:type="dxa"/>
            <w:tcBorders>
              <w:top w:val="single" w:sz="4" w:space="0" w:color="auto"/>
              <w:bottom w:val="nil"/>
            </w:tcBorders>
          </w:tcPr>
          <w:p w:rsidR="00CE35D6" w:rsidRDefault="00CE35D6">
            <w:pPr>
              <w:pStyle w:val="ConsPlusNormal"/>
            </w:pPr>
          </w:p>
        </w:tc>
        <w:tc>
          <w:tcPr>
            <w:tcW w:w="1320" w:type="dxa"/>
            <w:tcBorders>
              <w:top w:val="single" w:sz="4" w:space="0" w:color="auto"/>
              <w:bottom w:val="nil"/>
            </w:tcBorders>
          </w:tcPr>
          <w:p w:rsidR="00CE35D6" w:rsidRDefault="00CE35D6">
            <w:pPr>
              <w:pStyle w:val="ConsPlusNormal"/>
            </w:pPr>
          </w:p>
        </w:tc>
        <w:tc>
          <w:tcPr>
            <w:tcW w:w="720" w:type="dxa"/>
            <w:tcBorders>
              <w:top w:val="single" w:sz="4" w:space="0" w:color="auto"/>
              <w:bottom w:val="nil"/>
            </w:tcBorders>
          </w:tcPr>
          <w:p w:rsidR="00CE35D6" w:rsidRDefault="00CE35D6">
            <w:pPr>
              <w:pStyle w:val="ConsPlusNormal"/>
            </w:pPr>
          </w:p>
        </w:tc>
        <w:tc>
          <w:tcPr>
            <w:tcW w:w="1142" w:type="dxa"/>
            <w:tcBorders>
              <w:top w:val="single" w:sz="4" w:space="0" w:color="auto"/>
              <w:bottom w:val="nil"/>
            </w:tcBorders>
          </w:tcPr>
          <w:p w:rsidR="00CE35D6" w:rsidRDefault="00CE35D6">
            <w:pPr>
              <w:pStyle w:val="ConsPlusNormal"/>
            </w:pPr>
          </w:p>
        </w:tc>
        <w:tc>
          <w:tcPr>
            <w:tcW w:w="778" w:type="dxa"/>
            <w:tcBorders>
              <w:top w:val="single" w:sz="4" w:space="0" w:color="auto"/>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автобензин</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blPrEx>
          <w:tblBorders>
            <w:insideH w:val="none" w:sz="0" w:space="0" w:color="auto"/>
          </w:tblBorders>
        </w:tblPrEx>
        <w:tc>
          <w:tcPr>
            <w:tcW w:w="535" w:type="dxa"/>
            <w:vMerge/>
            <w:tcBorders>
              <w:top w:val="single" w:sz="4" w:space="0" w:color="auto"/>
              <w:bottom w:val="single" w:sz="4" w:space="0" w:color="auto"/>
            </w:tcBorders>
          </w:tcPr>
          <w:p w:rsidR="00CE35D6" w:rsidRDefault="00CE35D6"/>
        </w:tc>
        <w:tc>
          <w:tcPr>
            <w:tcW w:w="1862" w:type="dxa"/>
            <w:tcBorders>
              <w:top w:val="nil"/>
              <w:bottom w:val="nil"/>
            </w:tcBorders>
          </w:tcPr>
          <w:p w:rsidR="00CE35D6" w:rsidRDefault="00CE35D6">
            <w:pPr>
              <w:pStyle w:val="ConsPlusNormal"/>
            </w:pPr>
            <w:r>
              <w:t>дизельное топливо</w:t>
            </w:r>
          </w:p>
        </w:tc>
        <w:tc>
          <w:tcPr>
            <w:tcW w:w="1383" w:type="dxa"/>
            <w:tcBorders>
              <w:top w:val="nil"/>
              <w:bottom w:val="nil"/>
            </w:tcBorders>
          </w:tcPr>
          <w:p w:rsidR="00CE35D6" w:rsidRDefault="00CE35D6">
            <w:pPr>
              <w:pStyle w:val="ConsPlusNormal"/>
              <w:jc w:val="center"/>
            </w:pPr>
            <w:r>
              <w:t>тонн</w:t>
            </w:r>
          </w:p>
        </w:tc>
        <w:tc>
          <w:tcPr>
            <w:tcW w:w="1080" w:type="dxa"/>
            <w:tcBorders>
              <w:top w:val="nil"/>
              <w:bottom w:val="nil"/>
            </w:tcBorders>
          </w:tcPr>
          <w:p w:rsidR="00CE35D6" w:rsidRDefault="00CE35D6">
            <w:pPr>
              <w:pStyle w:val="ConsPlusNormal"/>
            </w:pPr>
          </w:p>
        </w:tc>
        <w:tc>
          <w:tcPr>
            <w:tcW w:w="60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1258" w:type="dxa"/>
            <w:tcBorders>
              <w:top w:val="nil"/>
              <w:bottom w:val="nil"/>
            </w:tcBorders>
          </w:tcPr>
          <w:p w:rsidR="00CE35D6" w:rsidRDefault="00CE35D6">
            <w:pPr>
              <w:pStyle w:val="ConsPlusNormal"/>
            </w:pPr>
          </w:p>
        </w:tc>
        <w:tc>
          <w:tcPr>
            <w:tcW w:w="1320" w:type="dxa"/>
            <w:tcBorders>
              <w:top w:val="nil"/>
              <w:bottom w:val="nil"/>
            </w:tcBorders>
          </w:tcPr>
          <w:p w:rsidR="00CE35D6" w:rsidRDefault="00CE35D6">
            <w:pPr>
              <w:pStyle w:val="ConsPlusNormal"/>
            </w:pPr>
          </w:p>
        </w:tc>
        <w:tc>
          <w:tcPr>
            <w:tcW w:w="720" w:type="dxa"/>
            <w:tcBorders>
              <w:top w:val="nil"/>
              <w:bottom w:val="nil"/>
            </w:tcBorders>
          </w:tcPr>
          <w:p w:rsidR="00CE35D6" w:rsidRDefault="00CE35D6">
            <w:pPr>
              <w:pStyle w:val="ConsPlusNormal"/>
            </w:pPr>
          </w:p>
        </w:tc>
        <w:tc>
          <w:tcPr>
            <w:tcW w:w="1142" w:type="dxa"/>
            <w:tcBorders>
              <w:top w:val="nil"/>
              <w:bottom w:val="nil"/>
            </w:tcBorders>
          </w:tcPr>
          <w:p w:rsidR="00CE35D6" w:rsidRDefault="00CE35D6">
            <w:pPr>
              <w:pStyle w:val="ConsPlusNormal"/>
            </w:pPr>
          </w:p>
        </w:tc>
        <w:tc>
          <w:tcPr>
            <w:tcW w:w="778" w:type="dxa"/>
            <w:tcBorders>
              <w:top w:val="nil"/>
              <w:bottom w:val="nil"/>
            </w:tcBorders>
          </w:tcPr>
          <w:p w:rsidR="00CE35D6" w:rsidRDefault="00CE35D6">
            <w:pPr>
              <w:pStyle w:val="ConsPlusNormal"/>
            </w:pPr>
          </w:p>
        </w:tc>
      </w:tr>
      <w:tr w:rsidR="00CE35D6">
        <w:tc>
          <w:tcPr>
            <w:tcW w:w="535" w:type="dxa"/>
            <w:vMerge/>
            <w:tcBorders>
              <w:top w:val="single" w:sz="4" w:space="0" w:color="auto"/>
              <w:bottom w:val="single" w:sz="4" w:space="0" w:color="auto"/>
            </w:tcBorders>
          </w:tcPr>
          <w:p w:rsidR="00CE35D6" w:rsidRDefault="00CE35D6"/>
        </w:tc>
        <w:tc>
          <w:tcPr>
            <w:tcW w:w="1862" w:type="dxa"/>
            <w:tcBorders>
              <w:top w:val="nil"/>
              <w:bottom w:val="single" w:sz="4" w:space="0" w:color="auto"/>
            </w:tcBorders>
          </w:tcPr>
          <w:p w:rsidR="00CE35D6" w:rsidRDefault="00CE35D6">
            <w:pPr>
              <w:pStyle w:val="ConsPlusNormal"/>
            </w:pPr>
            <w:r>
              <w:t>и др.</w:t>
            </w:r>
          </w:p>
        </w:tc>
        <w:tc>
          <w:tcPr>
            <w:tcW w:w="1383" w:type="dxa"/>
            <w:tcBorders>
              <w:top w:val="nil"/>
              <w:bottom w:val="single" w:sz="4" w:space="0" w:color="auto"/>
            </w:tcBorders>
          </w:tcPr>
          <w:p w:rsidR="00CE35D6" w:rsidRDefault="00CE35D6">
            <w:pPr>
              <w:pStyle w:val="ConsPlusNormal"/>
              <w:jc w:val="center"/>
            </w:pPr>
          </w:p>
        </w:tc>
        <w:tc>
          <w:tcPr>
            <w:tcW w:w="1080" w:type="dxa"/>
            <w:tcBorders>
              <w:top w:val="nil"/>
              <w:bottom w:val="single" w:sz="4" w:space="0" w:color="auto"/>
            </w:tcBorders>
          </w:tcPr>
          <w:p w:rsidR="00CE35D6" w:rsidRDefault="00CE35D6">
            <w:pPr>
              <w:pStyle w:val="ConsPlusNormal"/>
            </w:pPr>
          </w:p>
        </w:tc>
        <w:tc>
          <w:tcPr>
            <w:tcW w:w="60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1258" w:type="dxa"/>
            <w:tcBorders>
              <w:top w:val="nil"/>
              <w:bottom w:val="single" w:sz="4" w:space="0" w:color="auto"/>
            </w:tcBorders>
          </w:tcPr>
          <w:p w:rsidR="00CE35D6" w:rsidRDefault="00CE35D6">
            <w:pPr>
              <w:pStyle w:val="ConsPlusNormal"/>
            </w:pPr>
          </w:p>
        </w:tc>
        <w:tc>
          <w:tcPr>
            <w:tcW w:w="1320" w:type="dxa"/>
            <w:tcBorders>
              <w:top w:val="nil"/>
              <w:bottom w:val="single" w:sz="4" w:space="0" w:color="auto"/>
            </w:tcBorders>
          </w:tcPr>
          <w:p w:rsidR="00CE35D6" w:rsidRDefault="00CE35D6">
            <w:pPr>
              <w:pStyle w:val="ConsPlusNormal"/>
            </w:pPr>
          </w:p>
        </w:tc>
        <w:tc>
          <w:tcPr>
            <w:tcW w:w="720" w:type="dxa"/>
            <w:tcBorders>
              <w:top w:val="nil"/>
              <w:bottom w:val="single" w:sz="4" w:space="0" w:color="auto"/>
            </w:tcBorders>
          </w:tcPr>
          <w:p w:rsidR="00CE35D6" w:rsidRDefault="00CE35D6">
            <w:pPr>
              <w:pStyle w:val="ConsPlusNormal"/>
            </w:pPr>
          </w:p>
        </w:tc>
        <w:tc>
          <w:tcPr>
            <w:tcW w:w="1142" w:type="dxa"/>
            <w:tcBorders>
              <w:top w:val="nil"/>
              <w:bottom w:val="single" w:sz="4" w:space="0" w:color="auto"/>
            </w:tcBorders>
          </w:tcPr>
          <w:p w:rsidR="00CE35D6" w:rsidRDefault="00CE35D6">
            <w:pPr>
              <w:pStyle w:val="ConsPlusNormal"/>
            </w:pPr>
          </w:p>
        </w:tc>
        <w:tc>
          <w:tcPr>
            <w:tcW w:w="778" w:type="dxa"/>
            <w:tcBorders>
              <w:top w:val="nil"/>
              <w:bottom w:val="single" w:sz="4" w:space="0" w:color="auto"/>
            </w:tcBorders>
          </w:tcPr>
          <w:p w:rsidR="00CE35D6" w:rsidRDefault="00CE35D6">
            <w:pPr>
              <w:pStyle w:val="ConsPlusNormal"/>
            </w:pPr>
          </w:p>
        </w:tc>
      </w:tr>
      <w:tr w:rsidR="00CE35D6">
        <w:tc>
          <w:tcPr>
            <w:tcW w:w="535" w:type="dxa"/>
            <w:tcBorders>
              <w:top w:val="single" w:sz="4" w:space="0" w:color="auto"/>
              <w:bottom w:val="single" w:sz="4" w:space="0" w:color="auto"/>
            </w:tcBorders>
          </w:tcPr>
          <w:p w:rsidR="00CE35D6" w:rsidRDefault="00CE35D6">
            <w:pPr>
              <w:pStyle w:val="ConsPlusNormal"/>
              <w:jc w:val="center"/>
            </w:pPr>
            <w:r>
              <w:t>6.</w:t>
            </w:r>
          </w:p>
        </w:tc>
        <w:tc>
          <w:tcPr>
            <w:tcW w:w="1862" w:type="dxa"/>
            <w:tcBorders>
              <w:top w:val="single" w:sz="4" w:space="0" w:color="auto"/>
              <w:bottom w:val="single" w:sz="4" w:space="0" w:color="auto"/>
            </w:tcBorders>
          </w:tcPr>
          <w:p w:rsidR="00CE35D6" w:rsidRDefault="00CE35D6">
            <w:pPr>
              <w:pStyle w:val="ConsPlusNormal"/>
            </w:pPr>
            <w:r>
              <w:t>Другие материальные ресурсы</w:t>
            </w:r>
          </w:p>
        </w:tc>
        <w:tc>
          <w:tcPr>
            <w:tcW w:w="1383" w:type="dxa"/>
            <w:tcBorders>
              <w:top w:val="single" w:sz="4" w:space="0" w:color="auto"/>
              <w:bottom w:val="single" w:sz="4" w:space="0" w:color="auto"/>
            </w:tcBorders>
          </w:tcPr>
          <w:p w:rsidR="00CE35D6" w:rsidRDefault="00CE35D6">
            <w:pPr>
              <w:pStyle w:val="ConsPlusNormal"/>
              <w:jc w:val="center"/>
            </w:pPr>
            <w:r>
              <w:t>тыс. руб.</w:t>
            </w:r>
          </w:p>
        </w:tc>
        <w:tc>
          <w:tcPr>
            <w:tcW w:w="1080" w:type="dxa"/>
            <w:tcBorders>
              <w:top w:val="single" w:sz="4" w:space="0" w:color="auto"/>
              <w:bottom w:val="single" w:sz="4" w:space="0" w:color="auto"/>
            </w:tcBorders>
          </w:tcPr>
          <w:p w:rsidR="00CE35D6" w:rsidRDefault="00CE35D6">
            <w:pPr>
              <w:pStyle w:val="ConsPlusNormal"/>
            </w:pPr>
          </w:p>
        </w:tc>
        <w:tc>
          <w:tcPr>
            <w:tcW w:w="60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1258" w:type="dxa"/>
            <w:tcBorders>
              <w:top w:val="single" w:sz="4" w:space="0" w:color="auto"/>
              <w:bottom w:val="single" w:sz="4" w:space="0" w:color="auto"/>
            </w:tcBorders>
          </w:tcPr>
          <w:p w:rsidR="00CE35D6" w:rsidRDefault="00CE35D6">
            <w:pPr>
              <w:pStyle w:val="ConsPlusNormal"/>
            </w:pPr>
          </w:p>
        </w:tc>
        <w:tc>
          <w:tcPr>
            <w:tcW w:w="1320" w:type="dxa"/>
            <w:tcBorders>
              <w:top w:val="single" w:sz="4" w:space="0" w:color="auto"/>
              <w:bottom w:val="single" w:sz="4" w:space="0" w:color="auto"/>
            </w:tcBorders>
          </w:tcPr>
          <w:p w:rsidR="00CE35D6" w:rsidRDefault="00CE35D6">
            <w:pPr>
              <w:pStyle w:val="ConsPlusNormal"/>
            </w:pPr>
          </w:p>
        </w:tc>
        <w:tc>
          <w:tcPr>
            <w:tcW w:w="72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778" w:type="dxa"/>
            <w:tcBorders>
              <w:top w:val="single" w:sz="4" w:space="0" w:color="auto"/>
              <w:bottom w:val="single" w:sz="4" w:space="0" w:color="auto"/>
            </w:tcBorders>
          </w:tcPr>
          <w:p w:rsidR="00CE35D6" w:rsidRDefault="00CE35D6">
            <w:pPr>
              <w:pStyle w:val="ConsPlusNormal"/>
            </w:pPr>
          </w:p>
        </w:tc>
      </w:tr>
      <w:tr w:rsidR="00CE35D6">
        <w:tc>
          <w:tcPr>
            <w:tcW w:w="535" w:type="dxa"/>
            <w:tcBorders>
              <w:top w:val="single" w:sz="4" w:space="0" w:color="auto"/>
              <w:bottom w:val="single" w:sz="4" w:space="0" w:color="auto"/>
            </w:tcBorders>
          </w:tcPr>
          <w:p w:rsidR="00CE35D6" w:rsidRDefault="00CE35D6">
            <w:pPr>
              <w:pStyle w:val="ConsPlusNormal"/>
              <w:jc w:val="center"/>
            </w:pPr>
            <w:r>
              <w:t>7.</w:t>
            </w:r>
          </w:p>
        </w:tc>
        <w:tc>
          <w:tcPr>
            <w:tcW w:w="1862" w:type="dxa"/>
            <w:tcBorders>
              <w:top w:val="single" w:sz="4" w:space="0" w:color="auto"/>
              <w:bottom w:val="single" w:sz="4" w:space="0" w:color="auto"/>
            </w:tcBorders>
          </w:tcPr>
          <w:p w:rsidR="00CE35D6" w:rsidRDefault="00CE35D6">
            <w:pPr>
              <w:pStyle w:val="ConsPlusNormal"/>
            </w:pPr>
            <w:r>
              <w:t>Всего</w:t>
            </w:r>
          </w:p>
        </w:tc>
        <w:tc>
          <w:tcPr>
            <w:tcW w:w="1383" w:type="dxa"/>
            <w:tcBorders>
              <w:top w:val="single" w:sz="4" w:space="0" w:color="auto"/>
              <w:bottom w:val="single" w:sz="4" w:space="0" w:color="auto"/>
            </w:tcBorders>
          </w:tcPr>
          <w:p w:rsidR="00CE35D6" w:rsidRDefault="00CE35D6">
            <w:pPr>
              <w:pStyle w:val="ConsPlusNormal"/>
              <w:jc w:val="center"/>
            </w:pPr>
            <w:r>
              <w:t>тыс. руб.</w:t>
            </w:r>
          </w:p>
        </w:tc>
        <w:tc>
          <w:tcPr>
            <w:tcW w:w="1080" w:type="dxa"/>
            <w:tcBorders>
              <w:top w:val="single" w:sz="4" w:space="0" w:color="auto"/>
              <w:bottom w:val="single" w:sz="4" w:space="0" w:color="auto"/>
            </w:tcBorders>
          </w:tcPr>
          <w:p w:rsidR="00CE35D6" w:rsidRDefault="00CE35D6">
            <w:pPr>
              <w:pStyle w:val="ConsPlusNormal"/>
            </w:pPr>
          </w:p>
        </w:tc>
        <w:tc>
          <w:tcPr>
            <w:tcW w:w="60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1258" w:type="dxa"/>
            <w:tcBorders>
              <w:top w:val="single" w:sz="4" w:space="0" w:color="auto"/>
              <w:bottom w:val="single" w:sz="4" w:space="0" w:color="auto"/>
            </w:tcBorders>
          </w:tcPr>
          <w:p w:rsidR="00CE35D6" w:rsidRDefault="00CE35D6">
            <w:pPr>
              <w:pStyle w:val="ConsPlusNormal"/>
            </w:pPr>
          </w:p>
        </w:tc>
        <w:tc>
          <w:tcPr>
            <w:tcW w:w="1320" w:type="dxa"/>
            <w:tcBorders>
              <w:top w:val="single" w:sz="4" w:space="0" w:color="auto"/>
              <w:bottom w:val="single" w:sz="4" w:space="0" w:color="auto"/>
            </w:tcBorders>
          </w:tcPr>
          <w:p w:rsidR="00CE35D6" w:rsidRDefault="00CE35D6">
            <w:pPr>
              <w:pStyle w:val="ConsPlusNormal"/>
            </w:pPr>
          </w:p>
        </w:tc>
        <w:tc>
          <w:tcPr>
            <w:tcW w:w="720" w:type="dxa"/>
            <w:tcBorders>
              <w:top w:val="single" w:sz="4" w:space="0" w:color="auto"/>
              <w:bottom w:val="single" w:sz="4" w:space="0" w:color="auto"/>
            </w:tcBorders>
          </w:tcPr>
          <w:p w:rsidR="00CE35D6" w:rsidRDefault="00CE35D6">
            <w:pPr>
              <w:pStyle w:val="ConsPlusNormal"/>
            </w:pPr>
          </w:p>
        </w:tc>
        <w:tc>
          <w:tcPr>
            <w:tcW w:w="1142" w:type="dxa"/>
            <w:tcBorders>
              <w:top w:val="single" w:sz="4" w:space="0" w:color="auto"/>
              <w:bottom w:val="single" w:sz="4" w:space="0" w:color="auto"/>
            </w:tcBorders>
          </w:tcPr>
          <w:p w:rsidR="00CE35D6" w:rsidRDefault="00CE35D6">
            <w:pPr>
              <w:pStyle w:val="ConsPlusNormal"/>
            </w:pPr>
          </w:p>
        </w:tc>
        <w:tc>
          <w:tcPr>
            <w:tcW w:w="778" w:type="dxa"/>
            <w:tcBorders>
              <w:top w:val="single" w:sz="4" w:space="0" w:color="auto"/>
              <w:bottom w:val="single" w:sz="4" w:space="0" w:color="auto"/>
            </w:tcBorders>
          </w:tcPr>
          <w:p w:rsidR="00CE35D6" w:rsidRDefault="00CE35D6">
            <w:pPr>
              <w:pStyle w:val="ConsPlusNormal"/>
            </w:pPr>
          </w:p>
        </w:tc>
      </w:tr>
    </w:tbl>
    <w:p w:rsidR="00CE35D6" w:rsidRDefault="00CE35D6">
      <w:pPr>
        <w:sectPr w:rsidR="00CE35D6">
          <w:pgSz w:w="16838" w:h="11905" w:orient="landscape"/>
          <w:pgMar w:top="1701" w:right="1134" w:bottom="850" w:left="1134" w:header="0" w:footer="0" w:gutter="0"/>
          <w:cols w:space="720"/>
        </w:sectPr>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outlineLvl w:val="1"/>
      </w:pPr>
      <w:r>
        <w:t>Приложение</w:t>
      </w:r>
    </w:p>
    <w:p w:rsidR="00CE35D6" w:rsidRDefault="00CE35D6">
      <w:pPr>
        <w:pStyle w:val="ConsPlusNormal"/>
        <w:jc w:val="right"/>
      </w:pPr>
      <w:r>
        <w:t>к форме 2/РЕЗ ЧС</w:t>
      </w:r>
    </w:p>
    <w:p w:rsidR="00CE35D6" w:rsidRDefault="00CE35D6">
      <w:pPr>
        <w:pStyle w:val="ConsPlusNormal"/>
        <w:jc w:val="center"/>
      </w:pPr>
    </w:p>
    <w:p w:rsidR="00CE35D6" w:rsidRDefault="00CE35D6">
      <w:pPr>
        <w:pStyle w:val="ConsPlusNormal"/>
        <w:jc w:val="center"/>
      </w:pPr>
      <w:bookmarkStart w:id="24" w:name="P2837"/>
      <w:bookmarkEnd w:id="24"/>
      <w:r>
        <w:t>ПОЯСНЕНИЯ ПО ЗАПОЛНЕНИЮ ДОНЕСЕНИЯ ПО ФОРМЕ N 2/РЕЗ ЧС</w:t>
      </w:r>
    </w:p>
    <w:p w:rsidR="00CE35D6" w:rsidRDefault="00CE35D6">
      <w:pPr>
        <w:pStyle w:val="ConsPlusNormal"/>
        <w:jc w:val="center"/>
      </w:pPr>
    </w:p>
    <w:p w:rsidR="00CE35D6" w:rsidRDefault="00CE35D6">
      <w:pPr>
        <w:pStyle w:val="ConsPlusNormal"/>
        <w:ind w:firstLine="540"/>
        <w:jc w:val="both"/>
      </w:pPr>
      <w:r>
        <w:t xml:space="preserve">1. Донесение по </w:t>
      </w:r>
      <w:hyperlink w:anchor="P2537" w:history="1">
        <w:r>
          <w:rPr>
            <w:color w:val="0000FF"/>
          </w:rPr>
          <w:t>форме N 2/РЕЗ ЧС</w:t>
        </w:r>
      </w:hyperlink>
      <w:r>
        <w:t xml:space="preserve"> составляется органами местного самоуправления 2 раза в год по состоянию на 1 число месяца, следующего за отчетным полугодием.</w:t>
      </w:r>
    </w:p>
    <w:p w:rsidR="00CE35D6" w:rsidRDefault="00CE35D6">
      <w:pPr>
        <w:pStyle w:val="ConsPlusNormal"/>
        <w:spacing w:before="220"/>
        <w:ind w:firstLine="540"/>
        <w:jc w:val="both"/>
      </w:pPr>
      <w:r>
        <w:t xml:space="preserve">2. Порядок заполнения </w:t>
      </w:r>
      <w:hyperlink w:anchor="P2537" w:history="1">
        <w:r>
          <w:rPr>
            <w:color w:val="0000FF"/>
          </w:rPr>
          <w:t>формы N 2/РЕЗ ЧС</w:t>
        </w:r>
      </w:hyperlink>
      <w:r>
        <w:t>:</w:t>
      </w:r>
    </w:p>
    <w:p w:rsidR="00CE35D6" w:rsidRDefault="00CE35D6">
      <w:pPr>
        <w:pStyle w:val="ConsPlusNormal"/>
        <w:spacing w:before="220"/>
        <w:ind w:firstLine="540"/>
        <w:jc w:val="both"/>
      </w:pPr>
      <w:r>
        <w:t xml:space="preserve">в </w:t>
      </w:r>
      <w:hyperlink w:anchor="P2564" w:history="1">
        <w:r>
          <w:rPr>
            <w:color w:val="0000FF"/>
          </w:rPr>
          <w:t>графу 2</w:t>
        </w:r>
      </w:hyperlink>
      <w:r>
        <w:t xml:space="preserve"> включается номенклатура материальных ресурсов, накапливаемых в резервах материальных ресурсов для ликвидации ЧС, утвержденная органами местного самоуправления. Наименования материальных ресурсов указываются в соответствии с Классификатором резервов материальных ресурсов для ликвидации ЧС;</w:t>
      </w:r>
    </w:p>
    <w:p w:rsidR="00CE35D6" w:rsidRDefault="00CE35D6">
      <w:pPr>
        <w:pStyle w:val="ConsPlusNormal"/>
        <w:spacing w:before="220"/>
        <w:ind w:firstLine="540"/>
        <w:jc w:val="both"/>
      </w:pPr>
      <w:r>
        <w:t xml:space="preserve">в </w:t>
      </w:r>
      <w:hyperlink w:anchor="P2565" w:history="1">
        <w:r>
          <w:rPr>
            <w:color w:val="0000FF"/>
          </w:rPr>
          <w:t>графе 3</w:t>
        </w:r>
      </w:hyperlink>
      <w:r>
        <w:t xml:space="preserve"> указываются единицы измерения материальных ресурсов в натуральном выражении (тонн, кг, компл. и др.). Укрупненные позиции (продовольствие, вещевое имущество, строительные материалы и др.) приводятся в денежном выражении (тыс. руб.);</w:t>
      </w:r>
    </w:p>
    <w:p w:rsidR="00CE35D6" w:rsidRDefault="00CE35D6">
      <w:pPr>
        <w:pStyle w:val="ConsPlusNormal"/>
        <w:spacing w:before="220"/>
        <w:ind w:firstLine="540"/>
        <w:jc w:val="both"/>
      </w:pPr>
      <w:r>
        <w:t xml:space="preserve">в </w:t>
      </w:r>
      <w:hyperlink w:anchor="P2566" w:history="1">
        <w:r>
          <w:rPr>
            <w:color w:val="0000FF"/>
          </w:rPr>
          <w:t>графе 4</w:t>
        </w:r>
      </w:hyperlink>
      <w:r>
        <w:t xml:space="preserve"> указываются объемы материальных ресурсов, подлежащие накоплению в резерве для ликвидации ЧС, определенные и утвержденные органами местного самоуправления;</w:t>
      </w:r>
    </w:p>
    <w:p w:rsidR="00CE35D6" w:rsidRDefault="00592035">
      <w:pPr>
        <w:pStyle w:val="ConsPlusNormal"/>
        <w:spacing w:before="220"/>
        <w:ind w:firstLine="540"/>
        <w:jc w:val="both"/>
      </w:pPr>
      <w:hyperlink w:anchor="P2567" w:history="1">
        <w:r w:rsidR="00CE35D6">
          <w:rPr>
            <w:color w:val="0000FF"/>
          </w:rPr>
          <w:t>графа 5</w:t>
        </w:r>
      </w:hyperlink>
      <w:r w:rsidR="00CE35D6">
        <w:t xml:space="preserve"> заполняется на основании учетных данных инвентаризации на начало отчетного полугодия. Данные этой графы должны соответствовать данным </w:t>
      </w:r>
      <w:hyperlink w:anchor="P2571" w:history="1">
        <w:r w:rsidR="00CE35D6">
          <w:rPr>
            <w:color w:val="0000FF"/>
          </w:rPr>
          <w:t>графы 9</w:t>
        </w:r>
      </w:hyperlink>
      <w:r w:rsidR="00CE35D6">
        <w:t xml:space="preserve"> донесения предыдущего периода;</w:t>
      </w:r>
    </w:p>
    <w:p w:rsidR="00CE35D6" w:rsidRDefault="00CE35D6">
      <w:pPr>
        <w:pStyle w:val="ConsPlusNormal"/>
        <w:spacing w:before="220"/>
        <w:ind w:firstLine="540"/>
        <w:jc w:val="both"/>
      </w:pPr>
      <w:r>
        <w:t xml:space="preserve">в </w:t>
      </w:r>
      <w:hyperlink w:anchor="P2568" w:history="1">
        <w:r>
          <w:rPr>
            <w:color w:val="0000FF"/>
          </w:rPr>
          <w:t>графе 6</w:t>
        </w:r>
      </w:hyperlink>
      <w:r>
        <w:t xml:space="preserve"> записывается значение в процентном выражении, характеризующее отношение данных </w:t>
      </w:r>
      <w:hyperlink w:anchor="P2567" w:history="1">
        <w:r>
          <w:rPr>
            <w:color w:val="0000FF"/>
          </w:rPr>
          <w:t>графы 5</w:t>
        </w:r>
      </w:hyperlink>
      <w:r>
        <w:t xml:space="preserve"> к </w:t>
      </w:r>
      <w:hyperlink w:anchor="P2566" w:history="1">
        <w:r>
          <w:rPr>
            <w:color w:val="0000FF"/>
          </w:rPr>
          <w:t>графе 4</w:t>
        </w:r>
      </w:hyperlink>
      <w:r>
        <w:t>;</w:t>
      </w:r>
    </w:p>
    <w:p w:rsidR="00CE35D6" w:rsidRDefault="00CE35D6">
      <w:pPr>
        <w:pStyle w:val="ConsPlusNormal"/>
        <w:spacing w:before="220"/>
        <w:ind w:firstLine="540"/>
        <w:jc w:val="both"/>
      </w:pPr>
      <w:r>
        <w:t xml:space="preserve">в </w:t>
      </w:r>
      <w:hyperlink w:anchor="P2569" w:history="1">
        <w:r>
          <w:rPr>
            <w:color w:val="0000FF"/>
          </w:rPr>
          <w:t>графе 7</w:t>
        </w:r>
      </w:hyperlink>
      <w: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выражении;</w:t>
      </w:r>
    </w:p>
    <w:p w:rsidR="00CE35D6" w:rsidRDefault="00CE35D6">
      <w:pPr>
        <w:pStyle w:val="ConsPlusNormal"/>
        <w:spacing w:before="220"/>
        <w:ind w:firstLine="540"/>
        <w:jc w:val="both"/>
      </w:pPr>
      <w:r>
        <w:t xml:space="preserve">в </w:t>
      </w:r>
      <w:hyperlink w:anchor="P2570" w:history="1">
        <w:r>
          <w:rPr>
            <w:color w:val="0000FF"/>
          </w:rPr>
          <w:t>графе 8</w:t>
        </w:r>
      </w:hyperlink>
      <w: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rsidR="00CE35D6" w:rsidRDefault="00CE35D6">
      <w:pPr>
        <w:pStyle w:val="ConsPlusNormal"/>
        <w:spacing w:before="220"/>
        <w:ind w:firstLine="540"/>
        <w:jc w:val="both"/>
      </w:pPr>
      <w:r>
        <w:t xml:space="preserve">в </w:t>
      </w:r>
      <w:hyperlink w:anchor="P2571" w:history="1">
        <w:r>
          <w:rPr>
            <w:color w:val="0000FF"/>
          </w:rPr>
          <w:t>графе 9</w:t>
        </w:r>
      </w:hyperlink>
      <w: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rsidR="00CE35D6" w:rsidRDefault="00CE35D6">
      <w:pPr>
        <w:pStyle w:val="ConsPlusNormal"/>
        <w:spacing w:before="220"/>
        <w:ind w:firstLine="540"/>
        <w:jc w:val="both"/>
      </w:pPr>
      <w:r>
        <w:t xml:space="preserve">в </w:t>
      </w:r>
      <w:hyperlink w:anchor="P2572" w:history="1">
        <w:r>
          <w:rPr>
            <w:color w:val="0000FF"/>
          </w:rPr>
          <w:t>графе 10</w:t>
        </w:r>
      </w:hyperlink>
      <w:r>
        <w:t xml:space="preserve"> записывается значение в процентном выражении, характеризующее отношение данных </w:t>
      </w:r>
      <w:hyperlink w:anchor="P2571" w:history="1">
        <w:r>
          <w:rPr>
            <w:color w:val="0000FF"/>
          </w:rPr>
          <w:t>графы 9</w:t>
        </w:r>
      </w:hyperlink>
      <w:r>
        <w:t xml:space="preserve"> к </w:t>
      </w:r>
      <w:hyperlink w:anchor="P2566" w:history="1">
        <w:r>
          <w:rPr>
            <w:color w:val="0000FF"/>
          </w:rPr>
          <w:t>графе 4</w:t>
        </w:r>
      </w:hyperlink>
      <w:r>
        <w:t>;</w:t>
      </w:r>
    </w:p>
    <w:p w:rsidR="00CE35D6" w:rsidRDefault="00CE35D6">
      <w:pPr>
        <w:pStyle w:val="ConsPlusNormal"/>
        <w:spacing w:before="220"/>
        <w:ind w:firstLine="540"/>
        <w:jc w:val="both"/>
      </w:pPr>
      <w:r>
        <w:t xml:space="preserve">в </w:t>
      </w:r>
      <w:hyperlink w:anchor="P2573" w:history="1">
        <w:r>
          <w:rPr>
            <w:color w:val="0000FF"/>
          </w:rPr>
          <w:t>графе 11</w:t>
        </w:r>
      </w:hyperlink>
      <w:r>
        <w:t xml:space="preserve"> указывается необходимая дополнительная информация.</w:t>
      </w:r>
    </w:p>
    <w:p w:rsidR="00CE35D6" w:rsidRDefault="00CE35D6">
      <w:pPr>
        <w:pStyle w:val="ConsPlusNormal"/>
        <w:spacing w:before="220"/>
        <w:ind w:firstLine="540"/>
        <w:jc w:val="both"/>
      </w:pPr>
      <w:r>
        <w:t xml:space="preserve">3. Региональные центры представляют донесение по прилагаемой </w:t>
      </w:r>
      <w:hyperlink w:anchor="P2857" w:history="1">
        <w:r>
          <w:rPr>
            <w:color w:val="0000FF"/>
          </w:rPr>
          <w:t>форме</w:t>
        </w:r>
      </w:hyperlink>
      <w:r>
        <w:t xml:space="preserve"> за каждое муниципальное образование каждого субъекта Российской Федерации.</w:t>
      </w:r>
    </w:p>
    <w:p w:rsidR="00CE35D6" w:rsidRDefault="00CE35D6">
      <w:pPr>
        <w:pStyle w:val="ConsPlusNormal"/>
        <w:jc w:val="right"/>
      </w:pPr>
    </w:p>
    <w:p w:rsidR="00CE35D6" w:rsidRDefault="00CE35D6">
      <w:pPr>
        <w:pStyle w:val="ConsPlusNormal"/>
        <w:jc w:val="right"/>
      </w:pPr>
    </w:p>
    <w:p w:rsidR="00CE35D6" w:rsidRDefault="00CE35D6">
      <w:pPr>
        <w:pStyle w:val="ConsPlusNormal"/>
        <w:jc w:val="right"/>
      </w:pPr>
    </w:p>
    <w:p w:rsidR="00CE35D6" w:rsidRDefault="00CE35D6">
      <w:pPr>
        <w:sectPr w:rsidR="00CE35D6">
          <w:pgSz w:w="11905" w:h="16838"/>
          <w:pgMar w:top="1134" w:right="850" w:bottom="1134" w:left="1701" w:header="0" w:footer="0" w:gutter="0"/>
          <w:cols w:space="720"/>
        </w:sectPr>
      </w:pPr>
    </w:p>
    <w:p w:rsidR="00CE35D6" w:rsidRDefault="00CE35D6">
      <w:pPr>
        <w:pStyle w:val="ConsPlusNormal"/>
        <w:jc w:val="right"/>
        <w:outlineLvl w:val="1"/>
      </w:pPr>
      <w:r>
        <w:lastRenderedPageBreak/>
        <w:t>Форма N 3/РЕЗ ЧС(ф)</w:t>
      </w:r>
    </w:p>
    <w:p w:rsidR="00CE35D6" w:rsidRDefault="00CE35D6">
      <w:pPr>
        <w:pStyle w:val="ConsPlusNormal"/>
        <w:jc w:val="center"/>
      </w:pPr>
    </w:p>
    <w:p w:rsidR="00CE35D6" w:rsidRDefault="00CE35D6">
      <w:pPr>
        <w:pStyle w:val="ConsPlusNormal"/>
        <w:jc w:val="center"/>
      </w:pPr>
      <w:bookmarkStart w:id="25" w:name="P2857"/>
      <w:bookmarkEnd w:id="25"/>
      <w:r>
        <w:t>Регламент представления донесений</w:t>
      </w:r>
    </w:p>
    <w:p w:rsidR="00CE35D6" w:rsidRDefault="00CE35D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000"/>
        <w:gridCol w:w="2460"/>
        <w:gridCol w:w="1560"/>
        <w:gridCol w:w="1920"/>
        <w:gridCol w:w="1320"/>
      </w:tblGrid>
      <w:tr w:rsidR="00CE35D6">
        <w:tc>
          <w:tcPr>
            <w:tcW w:w="420" w:type="dxa"/>
          </w:tcPr>
          <w:p w:rsidR="00CE35D6" w:rsidRDefault="00CE35D6">
            <w:pPr>
              <w:pStyle w:val="ConsPlusNormal"/>
              <w:jc w:val="center"/>
            </w:pPr>
            <w:r>
              <w:t>N п/п</w:t>
            </w:r>
          </w:p>
        </w:tc>
        <w:tc>
          <w:tcPr>
            <w:tcW w:w="3000" w:type="dxa"/>
          </w:tcPr>
          <w:p w:rsidR="00CE35D6" w:rsidRDefault="00CE35D6">
            <w:pPr>
              <w:pStyle w:val="ConsPlusNormal"/>
              <w:jc w:val="center"/>
            </w:pPr>
            <w:r>
              <w:t>Наименование операции (донесений)</w:t>
            </w:r>
          </w:p>
        </w:tc>
        <w:tc>
          <w:tcPr>
            <w:tcW w:w="2460" w:type="dxa"/>
          </w:tcPr>
          <w:p w:rsidR="00CE35D6" w:rsidRDefault="00CE35D6">
            <w:pPr>
              <w:pStyle w:val="ConsPlusNormal"/>
              <w:jc w:val="center"/>
            </w:pPr>
            <w:r>
              <w:t>Кто представляет</w:t>
            </w:r>
          </w:p>
        </w:tc>
        <w:tc>
          <w:tcPr>
            <w:tcW w:w="1560" w:type="dxa"/>
          </w:tcPr>
          <w:p w:rsidR="00CE35D6" w:rsidRDefault="00CE35D6">
            <w:pPr>
              <w:pStyle w:val="ConsPlusNormal"/>
              <w:jc w:val="center"/>
            </w:pPr>
            <w:r>
              <w:t>Кому представляет</w:t>
            </w:r>
          </w:p>
        </w:tc>
        <w:tc>
          <w:tcPr>
            <w:tcW w:w="1920" w:type="dxa"/>
          </w:tcPr>
          <w:p w:rsidR="00CE35D6" w:rsidRDefault="00CE35D6">
            <w:pPr>
              <w:pStyle w:val="ConsPlusNormal"/>
              <w:jc w:val="center"/>
            </w:pPr>
            <w:r>
              <w:t>Периодичность и сроки представления</w:t>
            </w:r>
          </w:p>
        </w:tc>
        <w:tc>
          <w:tcPr>
            <w:tcW w:w="1320" w:type="dxa"/>
          </w:tcPr>
          <w:p w:rsidR="00CE35D6" w:rsidRDefault="00CE35D6">
            <w:pPr>
              <w:pStyle w:val="ConsPlusNormal"/>
              <w:jc w:val="center"/>
            </w:pPr>
            <w:r>
              <w:t>N форм донесений</w:t>
            </w:r>
          </w:p>
        </w:tc>
      </w:tr>
      <w:tr w:rsidR="00CE35D6">
        <w:tc>
          <w:tcPr>
            <w:tcW w:w="420" w:type="dxa"/>
          </w:tcPr>
          <w:p w:rsidR="00CE35D6" w:rsidRDefault="00CE35D6">
            <w:pPr>
              <w:pStyle w:val="ConsPlusNormal"/>
            </w:pPr>
            <w:r>
              <w:t>1.</w:t>
            </w:r>
          </w:p>
        </w:tc>
        <w:tc>
          <w:tcPr>
            <w:tcW w:w="3000" w:type="dxa"/>
          </w:tcPr>
          <w:p w:rsidR="00CE35D6" w:rsidRDefault="00CE35D6">
            <w:pPr>
              <w:pStyle w:val="ConsPlusNormal"/>
            </w:pPr>
            <w:r>
              <w:t>Донесение о создании, наличии, использовании и восполнении резервов материальных ресурсов для ликвидации чрезвычайных ситуаций природного и техногенного характера органов местного самоуправления</w:t>
            </w:r>
          </w:p>
        </w:tc>
        <w:tc>
          <w:tcPr>
            <w:tcW w:w="2460" w:type="dxa"/>
          </w:tcPr>
          <w:p w:rsidR="00CE35D6" w:rsidRDefault="00CE35D6">
            <w:pPr>
              <w:pStyle w:val="ConsPlusNormal"/>
            </w:pPr>
            <w:r>
              <w:t>Органы местного самоуправления</w:t>
            </w:r>
          </w:p>
        </w:tc>
        <w:tc>
          <w:tcPr>
            <w:tcW w:w="1560" w:type="dxa"/>
          </w:tcPr>
          <w:p w:rsidR="00CE35D6" w:rsidRDefault="00CE35D6">
            <w:pPr>
              <w:pStyle w:val="ConsPlusNormal"/>
            </w:pPr>
            <w:r>
              <w:t>Начальнику ГУ МЧС России по субъекту Российской Федерации</w:t>
            </w:r>
          </w:p>
        </w:tc>
        <w:tc>
          <w:tcPr>
            <w:tcW w:w="1920" w:type="dxa"/>
          </w:tcPr>
          <w:p w:rsidR="00CE35D6" w:rsidRDefault="00CE35D6">
            <w:pPr>
              <w:pStyle w:val="ConsPlusNormal"/>
            </w:pPr>
            <w:r>
              <w:t>2 раза в год, по состоянию на 1 января и 1 июля, представление к 10 января и 10 июля</w:t>
            </w:r>
          </w:p>
        </w:tc>
        <w:tc>
          <w:tcPr>
            <w:tcW w:w="1320" w:type="dxa"/>
          </w:tcPr>
          <w:p w:rsidR="00CE35D6" w:rsidRDefault="00592035">
            <w:pPr>
              <w:pStyle w:val="ConsPlusNormal"/>
            </w:pPr>
            <w:hyperlink w:anchor="P2537" w:history="1">
              <w:r w:rsidR="00CE35D6">
                <w:rPr>
                  <w:color w:val="0000FF"/>
                </w:rPr>
                <w:t>2/РЕЗ ЧС</w:t>
              </w:r>
            </w:hyperlink>
          </w:p>
        </w:tc>
      </w:tr>
      <w:tr w:rsidR="00CE35D6">
        <w:tc>
          <w:tcPr>
            <w:tcW w:w="420" w:type="dxa"/>
            <w:vMerge w:val="restart"/>
          </w:tcPr>
          <w:p w:rsidR="00CE35D6" w:rsidRDefault="00CE35D6">
            <w:pPr>
              <w:pStyle w:val="ConsPlusNormal"/>
            </w:pPr>
          </w:p>
        </w:tc>
        <w:tc>
          <w:tcPr>
            <w:tcW w:w="3000" w:type="dxa"/>
            <w:vMerge w:val="restart"/>
          </w:tcPr>
          <w:p w:rsidR="00CE35D6" w:rsidRDefault="00CE35D6">
            <w:pPr>
              <w:pStyle w:val="ConsPlusNormal"/>
            </w:pPr>
          </w:p>
        </w:tc>
        <w:tc>
          <w:tcPr>
            <w:tcW w:w="2460" w:type="dxa"/>
            <w:tcBorders>
              <w:bottom w:val="nil"/>
            </w:tcBorders>
          </w:tcPr>
          <w:p w:rsidR="00CE35D6" w:rsidRDefault="00CE35D6">
            <w:pPr>
              <w:pStyle w:val="ConsPlusNormal"/>
            </w:pPr>
            <w:r>
              <w:t>Начальники ГУ МЧС России по субъектам Российской Федерации</w:t>
            </w:r>
          </w:p>
        </w:tc>
        <w:tc>
          <w:tcPr>
            <w:tcW w:w="1560" w:type="dxa"/>
            <w:tcBorders>
              <w:bottom w:val="nil"/>
            </w:tcBorders>
          </w:tcPr>
          <w:p w:rsidR="00CE35D6" w:rsidRDefault="00CE35D6">
            <w:pPr>
              <w:pStyle w:val="ConsPlusNormal"/>
            </w:pPr>
            <w:r>
              <w:t>Начальнику РЦ МЧС России</w:t>
            </w:r>
          </w:p>
        </w:tc>
        <w:tc>
          <w:tcPr>
            <w:tcW w:w="1920" w:type="dxa"/>
            <w:tcBorders>
              <w:bottom w:val="nil"/>
            </w:tcBorders>
          </w:tcPr>
          <w:p w:rsidR="00CE35D6" w:rsidRDefault="00CE35D6">
            <w:pPr>
              <w:pStyle w:val="ConsPlusNormal"/>
            </w:pPr>
            <w:r>
              <w:t>2 раза в год, по состоянию на 1 января и 1 июля, представление к 20 января и 20 июля</w:t>
            </w:r>
          </w:p>
        </w:tc>
        <w:tc>
          <w:tcPr>
            <w:tcW w:w="1320" w:type="dxa"/>
            <w:vMerge w:val="restart"/>
          </w:tcPr>
          <w:p w:rsidR="00CE35D6" w:rsidRDefault="00CE35D6">
            <w:pPr>
              <w:pStyle w:val="ConsPlusNormal"/>
            </w:pPr>
          </w:p>
        </w:tc>
      </w:tr>
      <w:tr w:rsidR="00CE35D6">
        <w:tblPrEx>
          <w:tblBorders>
            <w:insideH w:val="nil"/>
          </w:tblBorders>
        </w:tblPrEx>
        <w:tc>
          <w:tcPr>
            <w:tcW w:w="420" w:type="dxa"/>
            <w:vMerge/>
          </w:tcPr>
          <w:p w:rsidR="00CE35D6" w:rsidRDefault="00CE35D6"/>
        </w:tc>
        <w:tc>
          <w:tcPr>
            <w:tcW w:w="3000" w:type="dxa"/>
            <w:vMerge/>
          </w:tcPr>
          <w:p w:rsidR="00CE35D6" w:rsidRDefault="00CE35D6"/>
        </w:tc>
        <w:tc>
          <w:tcPr>
            <w:tcW w:w="2460" w:type="dxa"/>
            <w:tcBorders>
              <w:top w:val="nil"/>
            </w:tcBorders>
          </w:tcPr>
          <w:p w:rsidR="00CE35D6" w:rsidRDefault="00CE35D6">
            <w:pPr>
              <w:pStyle w:val="ConsPlusNormal"/>
            </w:pPr>
            <w:r>
              <w:t>Начальники РЦ МЧС России, ГУ МЧС России по г. Москве</w:t>
            </w:r>
          </w:p>
        </w:tc>
        <w:tc>
          <w:tcPr>
            <w:tcW w:w="1560" w:type="dxa"/>
            <w:tcBorders>
              <w:top w:val="nil"/>
            </w:tcBorders>
          </w:tcPr>
          <w:p w:rsidR="00CE35D6" w:rsidRDefault="00CE35D6">
            <w:pPr>
              <w:pStyle w:val="ConsPlusNormal"/>
            </w:pPr>
            <w:r>
              <w:t>МЧС России (УФПТ)</w:t>
            </w:r>
          </w:p>
        </w:tc>
        <w:tc>
          <w:tcPr>
            <w:tcW w:w="1920" w:type="dxa"/>
            <w:tcBorders>
              <w:top w:val="nil"/>
            </w:tcBorders>
          </w:tcPr>
          <w:p w:rsidR="00CE35D6" w:rsidRDefault="00CE35D6">
            <w:pPr>
              <w:pStyle w:val="ConsPlusNormal"/>
            </w:pPr>
            <w:r>
              <w:t>2 раза в год, по состоянию на 1 января и 1 июля, представление к 30 января и 30 июля</w:t>
            </w:r>
          </w:p>
        </w:tc>
        <w:tc>
          <w:tcPr>
            <w:tcW w:w="1320" w:type="dxa"/>
            <w:vMerge/>
          </w:tcPr>
          <w:p w:rsidR="00CE35D6" w:rsidRDefault="00CE35D6"/>
        </w:tc>
      </w:tr>
    </w:tbl>
    <w:p w:rsidR="00CE35D6" w:rsidRDefault="00CE35D6">
      <w:pPr>
        <w:pStyle w:val="ConsPlusNormal"/>
        <w:ind w:firstLine="540"/>
        <w:jc w:val="both"/>
      </w:pPr>
    </w:p>
    <w:p w:rsidR="00CE35D6" w:rsidRDefault="00CE35D6">
      <w:pPr>
        <w:pStyle w:val="ConsPlusNormal"/>
        <w:ind w:firstLine="540"/>
        <w:jc w:val="both"/>
      </w:pPr>
    </w:p>
    <w:p w:rsidR="00CE35D6" w:rsidRDefault="00CE35D6">
      <w:pPr>
        <w:pStyle w:val="ConsPlusNormal"/>
        <w:pBdr>
          <w:top w:val="single" w:sz="6" w:space="0" w:color="auto"/>
        </w:pBdr>
        <w:spacing w:before="100" w:after="100"/>
        <w:jc w:val="both"/>
        <w:rPr>
          <w:sz w:val="2"/>
          <w:szCs w:val="2"/>
        </w:rPr>
      </w:pPr>
    </w:p>
    <w:p w:rsidR="007B2AA7" w:rsidRDefault="00592035"/>
    <w:sectPr w:rsidR="007B2AA7" w:rsidSect="0018254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D6"/>
    <w:rsid w:val="00592035"/>
    <w:rsid w:val="007B4441"/>
    <w:rsid w:val="00CE35D6"/>
    <w:rsid w:val="00ED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35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E35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E35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E35D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CE35D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35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E35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E35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E35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E35D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CE35D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F8813F6D4E0566E4C9D246D22DC111524D4552A43B57ECA6DBC2B2F1DDn3H" TargetMode="External"/><Relationship Id="rId13" Type="http://schemas.openxmlformats.org/officeDocument/2006/relationships/hyperlink" Target="consultantplus://offline/ref=4FF8813F6D4E0566E4C9DB5FD52DC11152484353A13357ECA6DBC2B2F1DDn3H" TargetMode="External"/><Relationship Id="rId18" Type="http://schemas.openxmlformats.org/officeDocument/2006/relationships/hyperlink" Target="consultantplus://offline/ref=4FF8813F6D4E0566E4C9D246D22DC11151494D5BAF3A57ECA6DBC2B2F1DDn3H" TargetMode="External"/><Relationship Id="rId26" Type="http://schemas.openxmlformats.org/officeDocument/2006/relationships/hyperlink" Target="consultantplus://offline/ref=4FF8813F6D4E0566E4C9D246D22DC111524A4D56AE3A57ECA6DBC2B2F1DDn3H" TargetMode="External"/><Relationship Id="rId39" Type="http://schemas.openxmlformats.org/officeDocument/2006/relationships/hyperlink" Target="consultantplus://offline/ref=4FF8813F6D4E0566E4C9DB54D02DC111564D4C52AD6C00EEF78ECCDBn7H" TargetMode="External"/><Relationship Id="rId3" Type="http://schemas.openxmlformats.org/officeDocument/2006/relationships/settings" Target="settings.xml"/><Relationship Id="rId21" Type="http://schemas.openxmlformats.org/officeDocument/2006/relationships/hyperlink" Target="consultantplus://offline/ref=4FF8813F6D4E0566E4C9D246D22DC111524D4552A43B57ECA6DBC2B2F1DDn3H" TargetMode="External"/><Relationship Id="rId34" Type="http://schemas.openxmlformats.org/officeDocument/2006/relationships/hyperlink" Target="consultantplus://offline/ref=4FF8813F6D4E0566E4C9D246D22DC111514F475AA5310AE6AE82CEB0DFn6H" TargetMode="External"/><Relationship Id="rId42" Type="http://schemas.openxmlformats.org/officeDocument/2006/relationships/hyperlink" Target="consultantplus://offline/ref=4FF8813F6D4E0566E4C9CD53D72DC111554E4251AD6C00EEF78ECCDBn7H" TargetMode="External"/><Relationship Id="rId7" Type="http://schemas.openxmlformats.org/officeDocument/2006/relationships/hyperlink" Target="consultantplus://offline/ref=4FF8813F6D4E0566E4C9D246D22DC111514F475AA5310AE6AE82CEB0DFn6H" TargetMode="External"/><Relationship Id="rId12" Type="http://schemas.openxmlformats.org/officeDocument/2006/relationships/hyperlink" Target="consultantplus://offline/ref=4FF8813F6D4E0566E4C9D246D22DC111514F475AA5310AE6AE82CEB0DFn6H" TargetMode="External"/><Relationship Id="rId17" Type="http://schemas.openxmlformats.org/officeDocument/2006/relationships/hyperlink" Target="consultantplus://offline/ref=4FF8813F6D4E0566E4C9DB5FD52DC11152484353A13357ECA6DBC2B2F1D3D58289761230E21D9131D9n2H" TargetMode="External"/><Relationship Id="rId25" Type="http://schemas.openxmlformats.org/officeDocument/2006/relationships/hyperlink" Target="consultantplus://offline/ref=4FF8813F6D4E0566E4C9D246D22DC111514F475AA5310AE6AE82CEB0DFn6H" TargetMode="External"/><Relationship Id="rId33" Type="http://schemas.openxmlformats.org/officeDocument/2006/relationships/hyperlink" Target="consultantplus://offline/ref=4FF8813F6D4E0566E4C9D246D22DC111524D4552A43B57ECA6DBC2B2F1DDn3H" TargetMode="External"/><Relationship Id="rId38" Type="http://schemas.openxmlformats.org/officeDocument/2006/relationships/hyperlink" Target="consultantplus://offline/ref=4FF8813F6D4E0566E4C9DB54D02DC111564D4C52AD6C00EEF78ECCDBn7H" TargetMode="External"/><Relationship Id="rId2" Type="http://schemas.microsoft.com/office/2007/relationships/stylesWithEffects" Target="stylesWithEffects.xml"/><Relationship Id="rId16" Type="http://schemas.openxmlformats.org/officeDocument/2006/relationships/hyperlink" Target="consultantplus://offline/ref=4FF8813F6D4E0566E4C9D246D22DC111514C4151A73B57ECA6DBC2B2F1DDn3H" TargetMode="External"/><Relationship Id="rId20" Type="http://schemas.openxmlformats.org/officeDocument/2006/relationships/hyperlink" Target="consultantplus://offline/ref=4FF8813F6D4E0566E4C9D246D22DC111514F475AA5310AE6AE82CEB0DFn6H" TargetMode="External"/><Relationship Id="rId29" Type="http://schemas.openxmlformats.org/officeDocument/2006/relationships/hyperlink" Target="consultantplus://offline/ref=4FF8813F6D4E0566E4C9D246D22DC111524C4253AE3B57ECA6DBC2B2F1DDn3H" TargetMode="External"/><Relationship Id="rId41" Type="http://schemas.openxmlformats.org/officeDocument/2006/relationships/hyperlink" Target="consultantplus://offline/ref=4FF8813F6D4E0566E4C9DB5FD52DC11155454750A23D57ECA6DBC2B2F1DDn3H" TargetMode="External"/><Relationship Id="rId1" Type="http://schemas.openxmlformats.org/officeDocument/2006/relationships/styles" Target="styles.xml"/><Relationship Id="rId6" Type="http://schemas.openxmlformats.org/officeDocument/2006/relationships/hyperlink" Target="consultantplus://offline/ref=4FF8813F6D4E0566E4C9D246D22DC111524D4552A43B57ECA6DBC2B2F1DDn3H" TargetMode="External"/><Relationship Id="rId11" Type="http://schemas.openxmlformats.org/officeDocument/2006/relationships/hyperlink" Target="consultantplus://offline/ref=4FF8813F6D4E0566E4C9D246D22DC111524D4451A43B57ECA6DBC2B2F1DDn3H" TargetMode="External"/><Relationship Id="rId24" Type="http://schemas.openxmlformats.org/officeDocument/2006/relationships/hyperlink" Target="consultantplus://offline/ref=4FF8813F6D4E0566E4C9D246D22DC111524F4550A13857ECA6DBC2B2F1DDn3H" TargetMode="External"/><Relationship Id="rId32" Type="http://schemas.openxmlformats.org/officeDocument/2006/relationships/hyperlink" Target="consultantplus://offline/ref=4FF8813F6D4E0566E4C9D246D22DC111524F4550A13857ECA6DBC2B2F1D3D58289761230E619D9n1H" TargetMode="External"/><Relationship Id="rId37" Type="http://schemas.openxmlformats.org/officeDocument/2006/relationships/hyperlink" Target="consultantplus://offline/ref=4FF8813F6D4E0566E4C9D246D22DC11151494D5BAF3A57ECA6DBC2B2F1DDn3H" TargetMode="External"/><Relationship Id="rId40" Type="http://schemas.openxmlformats.org/officeDocument/2006/relationships/hyperlink" Target="consultantplus://offline/ref=4FF8813F6D4E0566E4C9DB5FD52DC11155454750A23D57ECA6DBC2B2F1DDn3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FF8813F6D4E0566E4C9D246D22DC111524C4253AE3B57ECA6DBC2B2F1DDn3H" TargetMode="External"/><Relationship Id="rId23" Type="http://schemas.openxmlformats.org/officeDocument/2006/relationships/hyperlink" Target="consultantplus://offline/ref=4FF8813F6D4E0566E4C9D246D22DC111524D4451A43B57ECA6DBC2B2F1DDn3H" TargetMode="External"/><Relationship Id="rId28" Type="http://schemas.openxmlformats.org/officeDocument/2006/relationships/hyperlink" Target="consultantplus://offline/ref=4FF8813F6D4E0566E4C9D246D22DC111514A455AAE3957ECA6DBC2B2F1DDn3H" TargetMode="External"/><Relationship Id="rId36" Type="http://schemas.openxmlformats.org/officeDocument/2006/relationships/hyperlink" Target="consultantplus://offline/ref=4FF8813F6D4E0566E4C9D246D22DC111514F475AA5310AE6AE82CEB0DFn6H" TargetMode="External"/><Relationship Id="rId10" Type="http://schemas.openxmlformats.org/officeDocument/2006/relationships/hyperlink" Target="consultantplus://offline/ref=4FF8813F6D4E0566E4C9D246D22DC111524C4652AF3257ECA6DBC2B2F1DDn3H" TargetMode="External"/><Relationship Id="rId19" Type="http://schemas.openxmlformats.org/officeDocument/2006/relationships/hyperlink" Target="consultantplus://offline/ref=4FF8813F6D4E0566E4C9D246D22DC111514C4151A73B57ECA6DBC2B2F1DDn3H" TargetMode="External"/><Relationship Id="rId31" Type="http://schemas.openxmlformats.org/officeDocument/2006/relationships/hyperlink" Target="consultantplus://offline/ref=4FF8813F6D4E0566E4C9D246D22DC111524F4550A13857ECA6DBC2B2F1D3D58289761230E619D9n1H"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FF8813F6D4E0566E4C9D246D22DC111524D4552A43B57ECA6DBC2B2F1DDn3H" TargetMode="External"/><Relationship Id="rId14" Type="http://schemas.openxmlformats.org/officeDocument/2006/relationships/hyperlink" Target="consultantplus://offline/ref=4FF8813F6D4E0566E4C9D246D22DC111514A455AAE3957ECA6DBC2B2F1DDn3H" TargetMode="External"/><Relationship Id="rId22" Type="http://schemas.openxmlformats.org/officeDocument/2006/relationships/hyperlink" Target="consultantplus://offline/ref=4FF8813F6D4E0566E4C9D246D22DC111524C4652AF3257ECA6DBC2B2F1DDn3H" TargetMode="External"/><Relationship Id="rId27" Type="http://schemas.openxmlformats.org/officeDocument/2006/relationships/hyperlink" Target="consultantplus://offline/ref=4FF8813F6D4E0566E4C9DB5FD52DC11152484353A13357ECA6DBC2B2F1DDn3H" TargetMode="External"/><Relationship Id="rId30" Type="http://schemas.openxmlformats.org/officeDocument/2006/relationships/hyperlink" Target="consultantplus://offline/ref=4FF8813F6D4E0566E4C9D246D22DC111514C4151A73B57ECA6DBC2B2F1DDn3H" TargetMode="External"/><Relationship Id="rId35" Type="http://schemas.openxmlformats.org/officeDocument/2006/relationships/hyperlink" Target="consultantplus://offline/ref=4FF8813F6D4E0566E4C9D246D22DC111524D4552A43B57ECA6DBC2B2F1DDn3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14086</Words>
  <Characters>80292</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Отдел_ПЧС</dc:creator>
  <cp:lastModifiedBy>ЗНОП</cp:lastModifiedBy>
  <cp:revision>2</cp:revision>
  <dcterms:created xsi:type="dcterms:W3CDTF">2018-07-06T07:39:00Z</dcterms:created>
  <dcterms:modified xsi:type="dcterms:W3CDTF">2018-07-06T08:42:00Z</dcterms:modified>
</cp:coreProperties>
</file>