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7E" w:rsidRDefault="00AE7EEA" w:rsidP="005042C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F0A93">
        <w:rPr>
          <w:rFonts w:ascii="Times New Roman" w:hAnsi="Times New Roman" w:cs="Times New Roman"/>
          <w:b/>
          <w:sz w:val="32"/>
          <w:szCs w:val="32"/>
          <w:u w:val="single"/>
        </w:rPr>
        <w:t xml:space="preserve">НПА в области </w:t>
      </w:r>
      <w:r w:rsidR="006C147E">
        <w:rPr>
          <w:rFonts w:ascii="Times New Roman" w:hAnsi="Times New Roman" w:cs="Times New Roman"/>
          <w:b/>
          <w:sz w:val="32"/>
          <w:szCs w:val="32"/>
          <w:u w:val="single"/>
        </w:rPr>
        <w:t xml:space="preserve">надзорной деятельности </w:t>
      </w:r>
    </w:p>
    <w:p w:rsidR="00AE7EEA" w:rsidRDefault="006C147E" w:rsidP="005042C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и профилактической работы</w:t>
      </w:r>
    </w:p>
    <w:p w:rsidR="005042C3" w:rsidRPr="00BF0A93" w:rsidRDefault="005042C3" w:rsidP="005042C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tbl>
      <w:tblPr>
        <w:tblStyle w:val="a3"/>
        <w:tblW w:w="10207" w:type="dxa"/>
        <w:tblInd w:w="-743" w:type="dxa"/>
        <w:tblLook w:val="04A0" w:firstRow="1" w:lastRow="0" w:firstColumn="1" w:lastColumn="0" w:noHBand="0" w:noVBand="1"/>
      </w:tblPr>
      <w:tblGrid>
        <w:gridCol w:w="567"/>
        <w:gridCol w:w="4395"/>
        <w:gridCol w:w="5245"/>
      </w:tblGrid>
      <w:tr w:rsidR="00BF0A93" w:rsidRPr="00BF0A93" w:rsidTr="004329A9">
        <w:tc>
          <w:tcPr>
            <w:tcW w:w="567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0A9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95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0A93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Рекомендованные НПА</w:t>
            </w:r>
          </w:p>
        </w:tc>
        <w:tc>
          <w:tcPr>
            <w:tcW w:w="5245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F0A93">
              <w:rPr>
                <w:rFonts w:ascii="Times New Roman" w:hAnsi="Times New Roman" w:cs="Times New Roman"/>
                <w:b/>
                <w:sz w:val="28"/>
                <w:szCs w:val="28"/>
              </w:rPr>
              <w:t>Принятые</w:t>
            </w:r>
            <w:proofErr w:type="gramEnd"/>
            <w:r w:rsidRPr="00BF0A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НПА</w:t>
            </w:r>
          </w:p>
        </w:tc>
      </w:tr>
      <w:tr w:rsidR="00BF0A93" w:rsidRPr="00BF0A93" w:rsidTr="004329A9">
        <w:tc>
          <w:tcPr>
            <w:tcW w:w="567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AE7EEA" w:rsidRPr="00BF0A93" w:rsidRDefault="006C147E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Об установлении на территории субъекта Российской Федерации пожароопасного периода</w:t>
            </w:r>
          </w:p>
        </w:tc>
        <w:tc>
          <w:tcPr>
            <w:tcW w:w="5245" w:type="dxa"/>
          </w:tcPr>
          <w:p w:rsidR="00AE7EEA" w:rsidRPr="00BF0A93" w:rsidRDefault="006C147E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Псковской области от 23.03.2017 №137 «Об установлении начала пожароопасного сезона на территории Псковской области в 2017 году»</w:t>
            </w:r>
          </w:p>
        </w:tc>
      </w:tr>
      <w:tr w:rsidR="00BF0A93" w:rsidRPr="00BF0A93" w:rsidTr="004329A9">
        <w:tc>
          <w:tcPr>
            <w:tcW w:w="567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AE7EEA" w:rsidRPr="00BF0A93" w:rsidRDefault="006C147E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объектов социальной инфраструктуры, территорий населённых пунктов и садовых товариществ, подверженных угрозе лесных пожаров</w:t>
            </w:r>
          </w:p>
        </w:tc>
        <w:tc>
          <w:tcPr>
            <w:tcW w:w="5245" w:type="dxa"/>
          </w:tcPr>
          <w:p w:rsidR="00AE7EEA" w:rsidRPr="00BF0A93" w:rsidRDefault="006C147E" w:rsidP="006C1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области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 xml:space="preserve">23 апреля 2014 г. № 160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от 23.03.2017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Перечня населенных пунктов Псковской области, подверженных угрозе лесных пожаров» </w:t>
            </w:r>
          </w:p>
        </w:tc>
      </w:tr>
      <w:tr w:rsidR="00BF0A93" w:rsidRPr="00BF0A93" w:rsidTr="004329A9">
        <w:tc>
          <w:tcPr>
            <w:tcW w:w="567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AE7EEA" w:rsidRPr="00BF0A93" w:rsidRDefault="006C147E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О регулировании порядка совместных с МЧС России патрулирований, направленных на выявление случаев несанкционированных палов сухой травянистой растительности, а также обеспечение иных мер комплексной безопасности на территории субъекта Российской Федерации</w:t>
            </w:r>
          </w:p>
        </w:tc>
        <w:tc>
          <w:tcPr>
            <w:tcW w:w="5245" w:type="dxa"/>
          </w:tcPr>
          <w:p w:rsidR="00AE7EEA" w:rsidRPr="00BF0A93" w:rsidRDefault="006C147E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Решение Комиссии Администрации Псковской области по предупреждению и ликвидации чрезвычайных ситуаций и обеспечению пожарной безопасности от 28.03.2017 №17 «О дополнительных мерах по подготовке к пожароопасному периоду 2017 года»</w:t>
            </w:r>
          </w:p>
        </w:tc>
      </w:tr>
      <w:tr w:rsidR="00BF0A93" w:rsidRPr="00BF0A93" w:rsidTr="004329A9">
        <w:tc>
          <w:tcPr>
            <w:tcW w:w="567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AE7EEA" w:rsidRPr="00BF0A93" w:rsidRDefault="006C147E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 xml:space="preserve">Об обеспечении готовности сил и средств территориальных подсистем РСЧС, населения и территорий субъектов Российской Федерации к пожароопасному и </w:t>
            </w:r>
            <w:proofErr w:type="spellStart"/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паводкоопасному</w:t>
            </w:r>
            <w:proofErr w:type="spellEnd"/>
            <w:r w:rsidRPr="006C147E">
              <w:rPr>
                <w:rFonts w:ascii="Times New Roman" w:hAnsi="Times New Roman" w:cs="Times New Roman"/>
                <w:sz w:val="24"/>
                <w:szCs w:val="24"/>
              </w:rPr>
              <w:t xml:space="preserve"> периодам</w:t>
            </w:r>
          </w:p>
        </w:tc>
        <w:tc>
          <w:tcPr>
            <w:tcW w:w="5245" w:type="dxa"/>
          </w:tcPr>
          <w:p w:rsidR="006C147E" w:rsidRPr="006C147E" w:rsidRDefault="006C147E" w:rsidP="006C1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1) Распоряжение Комиссии Администрации Псковской области по предупреждению и ликвидации чрезвычайных ситуаций и обеспечению пожарной безопасности от 13.02.2017 №7 «О мерах по предупреждению чрезвычайных ситуаций в период весеннего паводка 2017 года на территории Псковской области»;</w:t>
            </w:r>
          </w:p>
          <w:p w:rsidR="00AE7EEA" w:rsidRPr="00BF0A93" w:rsidRDefault="006C147E" w:rsidP="006C1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2) Распоряжение Комиссии Администрации Псковской области по предупреждению и ликвидации чрезвычайных ситуаций и обеспечению пожарной безопасности от 21.03.2017 №12 «О мерах по предупреждению чрезвычайных ситуаций, связанных с весенними палами травы, лесными и торфяными пожарами на территории Псковской области в 2017 году»</w:t>
            </w:r>
          </w:p>
        </w:tc>
      </w:tr>
      <w:tr w:rsidR="00BF0A93" w:rsidRPr="00BF0A93" w:rsidTr="004329A9">
        <w:tc>
          <w:tcPr>
            <w:tcW w:w="567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AE7EEA" w:rsidRPr="00BF0A93" w:rsidRDefault="006C147E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Об определении порядка информирования населения, а также проведения информационных кампаний по подготовке к пожароопасному и паводковому периодам</w:t>
            </w:r>
          </w:p>
        </w:tc>
        <w:tc>
          <w:tcPr>
            <w:tcW w:w="5245" w:type="dxa"/>
          </w:tcPr>
          <w:p w:rsidR="003A4B1B" w:rsidRPr="003A4B1B" w:rsidRDefault="003A4B1B" w:rsidP="003A4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4B1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Псковской области от 22.06.2017 № 265 «О порядке оповещения и информирования населения об опасностях, возникающих при ведении военных конфликтов или вследствие этих конфликтов, а также об угрозе возникновения или о возникновении чрезвычайных ситуаций природного и техногенного характера и признании утратившим силу постановления Администрации области от 18 июня 2010 г.        № 236». </w:t>
            </w:r>
            <w:proofErr w:type="gramEnd"/>
          </w:p>
          <w:p w:rsidR="00EC1194" w:rsidRDefault="00EC1194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194" w:rsidRDefault="00EC1194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194" w:rsidRPr="00BF0A93" w:rsidRDefault="00EC1194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A93" w:rsidRPr="00BF0A93" w:rsidTr="004329A9">
        <w:tc>
          <w:tcPr>
            <w:tcW w:w="567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95" w:type="dxa"/>
          </w:tcPr>
          <w:p w:rsidR="00AE7EEA" w:rsidRPr="00BF0A93" w:rsidRDefault="006C147E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детских оздоровительных учреждений, запланированных к открытию в летний пожароопасный сезон, в том числе детских лагерей, расположенных в лесной зоне и на территориях, подверженных угрозе природных пожаров</w:t>
            </w:r>
          </w:p>
        </w:tc>
        <w:tc>
          <w:tcPr>
            <w:tcW w:w="5245" w:type="dxa"/>
          </w:tcPr>
          <w:p w:rsidR="006C147E" w:rsidRPr="006C147E" w:rsidRDefault="006C147E" w:rsidP="006C1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1) Постановление Администрации Псковской области от 21.03.2017 №</w:t>
            </w:r>
            <w:r w:rsidR="00504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131 «Об обеспечении отдыха, оздоровления и занятости детей в 2017 году»;</w:t>
            </w:r>
          </w:p>
          <w:p w:rsidR="006C147E" w:rsidRPr="006C147E" w:rsidRDefault="006C147E" w:rsidP="006C1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2) Распоряжение Комиссии Администрации Псковской области по предупреждению и ликвидации чрезвычайных ситуаций и обеспечению пожарной безопасности от 22.03.2016 №12 «Об утверждении Перечня объектов отдыха и оздоровления детей в летний период, расположенных на землях лесного фонда или приграничных с ними территориях»;</w:t>
            </w:r>
          </w:p>
          <w:p w:rsidR="00BF0A93" w:rsidRPr="00BF0A93" w:rsidRDefault="006C147E" w:rsidP="006C1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3) Решение областной межведомственной комиссии по организации отдыха и оздоровлению детей, в том числе по профилактике правонарушений и предупреждению чрезвычайных ситуаций в период отдыха детей, по обеспечению безопасности организованных групп детей по маршрутам их следования всеми видами транспорта при Администрации области от 28.03.2017.</w:t>
            </w:r>
          </w:p>
        </w:tc>
      </w:tr>
      <w:tr w:rsidR="00BF0A93" w:rsidRPr="00BF0A93" w:rsidTr="004329A9">
        <w:tc>
          <w:tcPr>
            <w:tcW w:w="567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BF0A93" w:rsidRPr="00BF0A93" w:rsidRDefault="00BF0A93" w:rsidP="00BF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t>О поддержании общественного порядка в чрезвычайных ситуациях</w:t>
            </w:r>
          </w:p>
          <w:p w:rsidR="00AE7EEA" w:rsidRPr="00BF0A93" w:rsidRDefault="00AE7EEA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E7EEA" w:rsidRPr="00BF0A93" w:rsidRDefault="00BF0A93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Псковской области от 07.05.1998 № 115 (в ред. 18.06.2010 № 235) «Об утверждении Положения об организации охраны общественного порядка в период чрезвычайных ситуаций природного и техногенного характера, возникающих на территории области»</w:t>
            </w:r>
          </w:p>
        </w:tc>
      </w:tr>
      <w:tr w:rsidR="00BF0A93" w:rsidRPr="00BF0A93" w:rsidTr="004329A9">
        <w:tc>
          <w:tcPr>
            <w:tcW w:w="567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AE7EEA" w:rsidRPr="00BF0A93" w:rsidRDefault="006C147E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О порядке применения рис</w:t>
            </w:r>
            <w:proofErr w:type="gramStart"/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6C147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ориентированного подхода при организации и осуществлении регионального государственного надзора в области защиты населения и территории от чрезвычайных ситуаций</w:t>
            </w:r>
          </w:p>
        </w:tc>
        <w:tc>
          <w:tcPr>
            <w:tcW w:w="5245" w:type="dxa"/>
          </w:tcPr>
          <w:p w:rsidR="00AE7EEA" w:rsidRDefault="006C147E" w:rsidP="00BF0A9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Нормативно-правовой акт не принимался в связи с тем, что в соответствии со ст. 8.1 Федерального закона от 26.12.2008 №294-ФЗ </w:t>
            </w:r>
            <w:proofErr w:type="gramStart"/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риск-ориентированный</w:t>
            </w:r>
            <w:proofErr w:type="gramEnd"/>
            <w:r w:rsidRPr="006C147E">
              <w:rPr>
                <w:rFonts w:ascii="Times New Roman" w:hAnsi="Times New Roman" w:cs="Times New Roman"/>
                <w:sz w:val="24"/>
                <w:szCs w:val="24"/>
              </w:rPr>
              <w:t xml:space="preserve"> подход применяется органами государственного контроля (надзора) при организации отдельных видов государственного контроля (надзора), определяемых Правительством РФ. Перечень видов государственного контроля (надзора) при осуществлении которого применяется </w:t>
            </w:r>
            <w:proofErr w:type="gramStart"/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риск-ориентированный</w:t>
            </w:r>
            <w:proofErr w:type="gramEnd"/>
            <w:r w:rsidRPr="006C147E">
              <w:rPr>
                <w:rFonts w:ascii="Times New Roman" w:hAnsi="Times New Roman" w:cs="Times New Roman"/>
                <w:sz w:val="24"/>
                <w:szCs w:val="24"/>
              </w:rPr>
              <w:t xml:space="preserve"> подход, утвержден постановлением Правительства РФ от 17.08.2016 № 806 (ред. от 30.03.2017). </w:t>
            </w:r>
            <w:r w:rsidRPr="006C14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Региональный государственный надзор</w:t>
            </w: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защиты населения и территории от чрезвычайных ситуаций в данный перечень </w:t>
            </w:r>
            <w:r w:rsidRPr="006C14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включен.</w:t>
            </w:r>
          </w:p>
          <w:p w:rsidR="00710DB1" w:rsidRDefault="00710DB1" w:rsidP="00BF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E0D" w:rsidRDefault="007B3E0D" w:rsidP="00BF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E0D" w:rsidRDefault="007B3E0D" w:rsidP="00BF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E0D" w:rsidRDefault="007B3E0D" w:rsidP="00BF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E0D" w:rsidRDefault="007B3E0D" w:rsidP="00BF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E0D" w:rsidRPr="00BF0A93" w:rsidRDefault="007B3E0D" w:rsidP="00BF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F0A93" w:rsidRPr="00BF0A93" w:rsidTr="004329A9">
        <w:tc>
          <w:tcPr>
            <w:tcW w:w="567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395" w:type="dxa"/>
          </w:tcPr>
          <w:p w:rsidR="00AE7EEA" w:rsidRPr="00BF0A93" w:rsidRDefault="006C147E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О порядке перемещения и хранения задержанных маломерных судов на специализированной стоянке</w:t>
            </w:r>
          </w:p>
        </w:tc>
        <w:tc>
          <w:tcPr>
            <w:tcW w:w="5245" w:type="dxa"/>
          </w:tcPr>
          <w:p w:rsidR="00AE7EEA" w:rsidRPr="00BF0A93" w:rsidRDefault="006C147E" w:rsidP="00B31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>Закон Псковской области</w:t>
            </w:r>
            <w:r w:rsidR="00B31703">
              <w:rPr>
                <w:rFonts w:ascii="Times New Roman" w:hAnsi="Times New Roman" w:cs="Times New Roman"/>
                <w:sz w:val="24"/>
                <w:szCs w:val="24"/>
              </w:rPr>
              <w:t xml:space="preserve"> от 28.06.2012 № 1186-ОЗ (в ред. от 14.06.2017 № 1777-ОЗ)</w:t>
            </w:r>
            <w:r w:rsidRPr="006C147E">
              <w:rPr>
                <w:rFonts w:ascii="Times New Roman" w:hAnsi="Times New Roman" w:cs="Times New Roman"/>
                <w:sz w:val="24"/>
                <w:szCs w:val="24"/>
              </w:rPr>
              <w:t xml:space="preserve"> «О порядке перемещения задержанных транспортных средств на специализированную стоянку, их хранения, оплаты расходов на перемещение и хранение,</w:t>
            </w:r>
            <w:r w:rsidR="00B31703">
              <w:rPr>
                <w:rFonts w:ascii="Times New Roman" w:hAnsi="Times New Roman" w:cs="Times New Roman"/>
                <w:sz w:val="24"/>
                <w:szCs w:val="24"/>
              </w:rPr>
              <w:t xml:space="preserve"> возврата транспортных средств»</w:t>
            </w:r>
          </w:p>
        </w:tc>
      </w:tr>
      <w:tr w:rsidR="00BF0A93" w:rsidRPr="00BF0A93" w:rsidTr="004329A9">
        <w:tc>
          <w:tcPr>
            <w:tcW w:w="567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AE7EEA" w:rsidRPr="00BF0A93" w:rsidRDefault="00B31703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703">
              <w:rPr>
                <w:rFonts w:ascii="Times New Roman" w:hAnsi="Times New Roman" w:cs="Times New Roman"/>
                <w:sz w:val="24"/>
                <w:szCs w:val="24"/>
              </w:rPr>
              <w:t>О региональном государственном надзоре в области защиты населения и территорий субъекта Российской Федерации от чрезвычайных ситуаций природного и техногенного характера</w:t>
            </w:r>
          </w:p>
        </w:tc>
        <w:tc>
          <w:tcPr>
            <w:tcW w:w="5245" w:type="dxa"/>
          </w:tcPr>
          <w:p w:rsidR="00AE7EEA" w:rsidRPr="00BF0A93" w:rsidRDefault="005042C3" w:rsidP="00BF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2C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Псковской области от 07.10.2016 №318 «О порядке организации регионального государственного надзора в области защиты населения и территорий от чрезвычайных ситуаций природного и техногенного характера»</w:t>
            </w:r>
          </w:p>
        </w:tc>
      </w:tr>
      <w:tr w:rsidR="00BF0A93" w:rsidRPr="00BF0A93" w:rsidTr="004329A9">
        <w:tc>
          <w:tcPr>
            <w:tcW w:w="567" w:type="dxa"/>
          </w:tcPr>
          <w:p w:rsidR="00AE7EEA" w:rsidRPr="00BF0A93" w:rsidRDefault="00AE7EEA" w:rsidP="00AE7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A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</w:tcPr>
          <w:p w:rsidR="00AE7EEA" w:rsidRPr="00BF0A93" w:rsidRDefault="005042C3" w:rsidP="00AE7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2C3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исполнения государственной функции по осуществлению регионального государственного надзора в области защиты населения и территорий субъекта Российской Федерации от чрезвычайных ситуаций природного и техногенного характера</w:t>
            </w:r>
          </w:p>
        </w:tc>
        <w:tc>
          <w:tcPr>
            <w:tcW w:w="5245" w:type="dxa"/>
          </w:tcPr>
          <w:p w:rsidR="00AE7EEA" w:rsidRPr="00BF0A93" w:rsidRDefault="005042C3" w:rsidP="00BF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2C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Псковской области от 07.10.2016 №319 «Об утверждении Административного регламента исполнения Администрацией Псковской области государственной функции по осуществлению регионального государственного надзора в области защиты населения и территорий от чрезвычайных ситуаций природного и техногенного характера»</w:t>
            </w:r>
          </w:p>
        </w:tc>
      </w:tr>
    </w:tbl>
    <w:p w:rsidR="00AE7EEA" w:rsidRPr="00BF0A93" w:rsidRDefault="00AE7EEA" w:rsidP="00BF0A93">
      <w:pPr>
        <w:rPr>
          <w:rFonts w:ascii="Times New Roman" w:hAnsi="Times New Roman" w:cs="Times New Roman"/>
          <w:sz w:val="24"/>
          <w:szCs w:val="24"/>
        </w:rPr>
      </w:pPr>
    </w:p>
    <w:sectPr w:rsidR="00AE7EEA" w:rsidRPr="00BF0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76D"/>
    <w:rsid w:val="0005776D"/>
    <w:rsid w:val="003A4B1B"/>
    <w:rsid w:val="004329A9"/>
    <w:rsid w:val="005042C3"/>
    <w:rsid w:val="0055368E"/>
    <w:rsid w:val="006C147E"/>
    <w:rsid w:val="00710DB1"/>
    <w:rsid w:val="007B3E0D"/>
    <w:rsid w:val="00AE7EEA"/>
    <w:rsid w:val="00B31703"/>
    <w:rsid w:val="00BF0A93"/>
    <w:rsid w:val="00EC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7EEA"/>
    <w:rPr>
      <w:color w:val="0000FF" w:themeColor="hyperlink"/>
      <w:u w:val="single"/>
    </w:rPr>
  </w:style>
  <w:style w:type="paragraph" w:customStyle="1" w:styleId="ConsPlusNormal">
    <w:name w:val="ConsPlusNormal"/>
    <w:rsid w:val="00B317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B317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B317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7EEA"/>
    <w:rPr>
      <w:color w:val="0000FF" w:themeColor="hyperlink"/>
      <w:u w:val="single"/>
    </w:rPr>
  </w:style>
  <w:style w:type="paragraph" w:customStyle="1" w:styleId="ConsPlusNormal">
    <w:name w:val="ConsPlusNormal"/>
    <w:rsid w:val="00B317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B317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B317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Заливацкая</dc:creator>
  <cp:keywords/>
  <dc:description/>
  <cp:lastModifiedBy>Заливацкая</cp:lastModifiedBy>
  <cp:revision>7</cp:revision>
  <dcterms:created xsi:type="dcterms:W3CDTF">2017-06-20T13:26:00Z</dcterms:created>
  <dcterms:modified xsi:type="dcterms:W3CDTF">2017-07-13T08:38:00Z</dcterms:modified>
</cp:coreProperties>
</file>