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B2C" w:rsidRDefault="00FB5B2C">
      <w:pPr>
        <w:pStyle w:val="ConsPlusTitlePage"/>
      </w:pPr>
      <w:r>
        <w:t xml:space="preserve">Документ предоставлен </w:t>
      </w:r>
      <w:hyperlink r:id="rId5" w:history="1">
        <w:r>
          <w:rPr>
            <w:color w:val="0000FF"/>
          </w:rPr>
          <w:t>КонсультантПлюс</w:t>
        </w:r>
      </w:hyperlink>
      <w:r>
        <w:br/>
      </w:r>
    </w:p>
    <w:p w:rsidR="00FB5B2C" w:rsidRDefault="00FB5B2C">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FB5B2C">
        <w:tc>
          <w:tcPr>
            <w:tcW w:w="4677" w:type="dxa"/>
            <w:tcBorders>
              <w:top w:val="nil"/>
              <w:left w:val="nil"/>
              <w:bottom w:val="nil"/>
              <w:right w:val="nil"/>
            </w:tcBorders>
          </w:tcPr>
          <w:p w:rsidR="00FB5B2C" w:rsidRDefault="00FB5B2C">
            <w:pPr>
              <w:pStyle w:val="ConsPlusNormal"/>
            </w:pPr>
            <w:r>
              <w:t>24 ноября 2006 года</w:t>
            </w:r>
          </w:p>
        </w:tc>
        <w:tc>
          <w:tcPr>
            <w:tcW w:w="4677" w:type="dxa"/>
            <w:tcBorders>
              <w:top w:val="nil"/>
              <w:left w:val="nil"/>
              <w:bottom w:val="nil"/>
              <w:right w:val="nil"/>
            </w:tcBorders>
          </w:tcPr>
          <w:p w:rsidR="00FB5B2C" w:rsidRDefault="00FB5B2C">
            <w:pPr>
              <w:pStyle w:val="ConsPlusNormal"/>
              <w:jc w:val="right"/>
            </w:pPr>
            <w:r>
              <w:t>N 31-КЗ</w:t>
            </w:r>
          </w:p>
        </w:tc>
      </w:tr>
    </w:tbl>
    <w:p w:rsidR="00FB5B2C" w:rsidRDefault="00FB5B2C">
      <w:pPr>
        <w:pStyle w:val="ConsPlusNormal"/>
        <w:pBdr>
          <w:top w:val="single" w:sz="6" w:space="0" w:color="auto"/>
        </w:pBdr>
        <w:spacing w:before="100" w:after="100"/>
        <w:jc w:val="both"/>
        <w:rPr>
          <w:sz w:val="2"/>
          <w:szCs w:val="2"/>
        </w:rPr>
      </w:pPr>
    </w:p>
    <w:p w:rsidR="00FB5B2C" w:rsidRDefault="00FB5B2C">
      <w:pPr>
        <w:pStyle w:val="ConsPlusNormal"/>
        <w:jc w:val="both"/>
      </w:pPr>
    </w:p>
    <w:p w:rsidR="00FB5B2C" w:rsidRDefault="00FB5B2C">
      <w:pPr>
        <w:pStyle w:val="ConsPlusTitle"/>
        <w:jc w:val="center"/>
      </w:pPr>
      <w:r>
        <w:t>ПЕРМСКИЙ КРАЙ</w:t>
      </w:r>
    </w:p>
    <w:p w:rsidR="00FB5B2C" w:rsidRDefault="00FB5B2C">
      <w:pPr>
        <w:pStyle w:val="ConsPlusTitle"/>
        <w:jc w:val="center"/>
      </w:pPr>
    </w:p>
    <w:p w:rsidR="00FB5B2C" w:rsidRDefault="00FB5B2C">
      <w:pPr>
        <w:pStyle w:val="ConsPlusTitle"/>
        <w:jc w:val="center"/>
      </w:pPr>
      <w:r>
        <w:t>ЗАКОН</w:t>
      </w:r>
    </w:p>
    <w:p w:rsidR="00FB5B2C" w:rsidRDefault="00FB5B2C">
      <w:pPr>
        <w:pStyle w:val="ConsPlusTitle"/>
        <w:jc w:val="center"/>
      </w:pPr>
    </w:p>
    <w:p w:rsidR="00FB5B2C" w:rsidRDefault="00FB5B2C">
      <w:pPr>
        <w:pStyle w:val="ConsPlusTitle"/>
        <w:jc w:val="center"/>
      </w:pPr>
      <w:r>
        <w:t>ОБ ОБЕСПЕЧЕНИИ ПОЖАРНОЙ БЕЗОПАСНОСТИ В ПЕРМСКОМ КРАЕ</w:t>
      </w:r>
    </w:p>
    <w:p w:rsidR="00FB5B2C" w:rsidRDefault="00FB5B2C">
      <w:pPr>
        <w:pStyle w:val="ConsPlusNormal"/>
        <w:jc w:val="both"/>
      </w:pPr>
    </w:p>
    <w:p w:rsidR="00FB5B2C" w:rsidRDefault="00FB5B2C">
      <w:pPr>
        <w:pStyle w:val="ConsPlusNormal"/>
        <w:jc w:val="right"/>
      </w:pPr>
      <w:proofErr w:type="gramStart"/>
      <w:r>
        <w:t>Принят</w:t>
      </w:r>
      <w:proofErr w:type="gramEnd"/>
    </w:p>
    <w:p w:rsidR="00FB5B2C" w:rsidRDefault="00FB5B2C">
      <w:pPr>
        <w:pStyle w:val="ConsPlusNormal"/>
        <w:jc w:val="right"/>
      </w:pPr>
      <w:r>
        <w:t>Законодательным Собранием</w:t>
      </w:r>
    </w:p>
    <w:p w:rsidR="00FB5B2C" w:rsidRDefault="00FB5B2C">
      <w:pPr>
        <w:pStyle w:val="ConsPlusNormal"/>
        <w:jc w:val="right"/>
      </w:pPr>
      <w:r>
        <w:t>Пермской области</w:t>
      </w:r>
    </w:p>
    <w:p w:rsidR="00FB5B2C" w:rsidRDefault="00FB5B2C">
      <w:pPr>
        <w:pStyle w:val="ConsPlusNormal"/>
        <w:jc w:val="right"/>
      </w:pPr>
      <w:r>
        <w:t>и Законодательным Собранием</w:t>
      </w:r>
    </w:p>
    <w:p w:rsidR="00FB5B2C" w:rsidRDefault="00FB5B2C">
      <w:pPr>
        <w:pStyle w:val="ConsPlusNormal"/>
        <w:jc w:val="right"/>
      </w:pPr>
      <w:r>
        <w:t>Коми-Пермяцкого автономного округа</w:t>
      </w:r>
    </w:p>
    <w:p w:rsidR="00FB5B2C" w:rsidRDefault="00FB5B2C">
      <w:pPr>
        <w:pStyle w:val="ConsPlusNormal"/>
        <w:jc w:val="right"/>
      </w:pPr>
      <w:r>
        <w:t>16 ноября 2006 года</w:t>
      </w:r>
    </w:p>
    <w:p w:rsidR="00FB5B2C" w:rsidRDefault="00FB5B2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B5B2C">
        <w:trPr>
          <w:jc w:val="center"/>
        </w:trPr>
        <w:tc>
          <w:tcPr>
            <w:tcW w:w="9294" w:type="dxa"/>
            <w:tcBorders>
              <w:top w:val="nil"/>
              <w:left w:val="single" w:sz="24" w:space="0" w:color="CED3F1"/>
              <w:bottom w:val="nil"/>
              <w:right w:val="single" w:sz="24" w:space="0" w:color="F4F3F8"/>
            </w:tcBorders>
            <w:shd w:val="clear" w:color="auto" w:fill="F4F3F8"/>
          </w:tcPr>
          <w:p w:rsidR="00FB5B2C" w:rsidRDefault="00FB5B2C">
            <w:pPr>
              <w:pStyle w:val="ConsPlusNormal"/>
              <w:jc w:val="center"/>
            </w:pPr>
            <w:r>
              <w:rPr>
                <w:color w:val="392C69"/>
              </w:rPr>
              <w:t>Список изменяющих документов</w:t>
            </w:r>
          </w:p>
          <w:p w:rsidR="00FB5B2C" w:rsidRDefault="00FB5B2C">
            <w:pPr>
              <w:pStyle w:val="ConsPlusNormal"/>
              <w:jc w:val="center"/>
            </w:pPr>
            <w:proofErr w:type="gramStart"/>
            <w:r>
              <w:rPr>
                <w:color w:val="392C69"/>
              </w:rPr>
              <w:t xml:space="preserve">(в ред. Законов Пермского края от 06.07.2009 </w:t>
            </w:r>
            <w:hyperlink r:id="rId6" w:history="1">
              <w:r>
                <w:rPr>
                  <w:color w:val="0000FF"/>
                </w:rPr>
                <w:t>N 455-ПК</w:t>
              </w:r>
            </w:hyperlink>
            <w:r>
              <w:rPr>
                <w:color w:val="392C69"/>
              </w:rPr>
              <w:t>,</w:t>
            </w:r>
            <w:proofErr w:type="gramEnd"/>
          </w:p>
          <w:p w:rsidR="00FB5B2C" w:rsidRDefault="00FB5B2C">
            <w:pPr>
              <w:pStyle w:val="ConsPlusNormal"/>
              <w:jc w:val="center"/>
            </w:pPr>
            <w:r>
              <w:rPr>
                <w:color w:val="392C69"/>
              </w:rPr>
              <w:t xml:space="preserve">от 27.06.2011 </w:t>
            </w:r>
            <w:hyperlink r:id="rId7" w:history="1">
              <w:r>
                <w:rPr>
                  <w:color w:val="0000FF"/>
                </w:rPr>
                <w:t>N 794-ПК</w:t>
              </w:r>
            </w:hyperlink>
            <w:r>
              <w:rPr>
                <w:color w:val="392C69"/>
              </w:rPr>
              <w:t xml:space="preserve">, от 02.02.2015 </w:t>
            </w:r>
            <w:hyperlink r:id="rId8" w:history="1">
              <w:r>
                <w:rPr>
                  <w:color w:val="0000FF"/>
                </w:rPr>
                <w:t>N 435-ПК</w:t>
              </w:r>
            </w:hyperlink>
            <w:r>
              <w:rPr>
                <w:color w:val="392C69"/>
              </w:rPr>
              <w:t xml:space="preserve">, от 29.03.2016 </w:t>
            </w:r>
            <w:hyperlink r:id="rId9" w:history="1">
              <w:r>
                <w:rPr>
                  <w:color w:val="0000FF"/>
                </w:rPr>
                <w:t>N 631-ПК</w:t>
              </w:r>
            </w:hyperlink>
            <w:r>
              <w:rPr>
                <w:color w:val="392C69"/>
              </w:rPr>
              <w:t>,</w:t>
            </w:r>
          </w:p>
          <w:p w:rsidR="00FB5B2C" w:rsidRDefault="00FB5B2C">
            <w:pPr>
              <w:pStyle w:val="ConsPlusNormal"/>
              <w:jc w:val="center"/>
            </w:pPr>
            <w:r>
              <w:rPr>
                <w:color w:val="392C69"/>
              </w:rPr>
              <w:t xml:space="preserve">от 02.12.2016 </w:t>
            </w:r>
            <w:hyperlink r:id="rId10" w:history="1">
              <w:r>
                <w:rPr>
                  <w:color w:val="0000FF"/>
                </w:rPr>
                <w:t>N 20-ПК</w:t>
              </w:r>
            </w:hyperlink>
            <w:r>
              <w:rPr>
                <w:color w:val="392C69"/>
              </w:rPr>
              <w:t xml:space="preserve">, от 01.10.2018 </w:t>
            </w:r>
            <w:hyperlink r:id="rId11" w:history="1">
              <w:r>
                <w:rPr>
                  <w:color w:val="0000FF"/>
                </w:rPr>
                <w:t>N 280-ПК</w:t>
              </w:r>
            </w:hyperlink>
            <w:r>
              <w:rPr>
                <w:color w:val="392C69"/>
              </w:rPr>
              <w:t>,</w:t>
            </w:r>
          </w:p>
          <w:p w:rsidR="00FB5B2C" w:rsidRDefault="00FB5B2C">
            <w:pPr>
              <w:pStyle w:val="ConsPlusNormal"/>
              <w:jc w:val="center"/>
            </w:pPr>
            <w:r>
              <w:rPr>
                <w:color w:val="392C69"/>
              </w:rPr>
              <w:t xml:space="preserve">с изм., внесенными Законами Пермского края от 23.12.2008 </w:t>
            </w:r>
            <w:hyperlink r:id="rId12" w:history="1">
              <w:r>
                <w:rPr>
                  <w:color w:val="0000FF"/>
                </w:rPr>
                <w:t>N 374-ПК</w:t>
              </w:r>
            </w:hyperlink>
            <w:r>
              <w:rPr>
                <w:color w:val="392C69"/>
              </w:rPr>
              <w:t>,</w:t>
            </w:r>
          </w:p>
          <w:p w:rsidR="00FB5B2C" w:rsidRDefault="00FB5B2C">
            <w:pPr>
              <w:pStyle w:val="ConsPlusNormal"/>
              <w:jc w:val="center"/>
            </w:pPr>
            <w:r>
              <w:rPr>
                <w:color w:val="392C69"/>
              </w:rPr>
              <w:t xml:space="preserve">от 17.12.2009 </w:t>
            </w:r>
            <w:hyperlink r:id="rId13" w:history="1">
              <w:r>
                <w:rPr>
                  <w:color w:val="0000FF"/>
                </w:rPr>
                <w:t>N 560-ПК</w:t>
              </w:r>
            </w:hyperlink>
            <w:r>
              <w:rPr>
                <w:color w:val="392C69"/>
              </w:rPr>
              <w:t xml:space="preserve">, от 16.12.2010 </w:t>
            </w:r>
            <w:hyperlink r:id="rId14" w:history="1">
              <w:r>
                <w:rPr>
                  <w:color w:val="0000FF"/>
                </w:rPr>
                <w:t>N 726-ПК</w:t>
              </w:r>
            </w:hyperlink>
            <w:r>
              <w:rPr>
                <w:color w:val="392C69"/>
              </w:rPr>
              <w:t xml:space="preserve">, от 12.12.2011 </w:t>
            </w:r>
            <w:hyperlink r:id="rId15" w:history="1">
              <w:r>
                <w:rPr>
                  <w:color w:val="0000FF"/>
                </w:rPr>
                <w:t>N 883-ПК</w:t>
              </w:r>
            </w:hyperlink>
            <w:r>
              <w:rPr>
                <w:color w:val="392C69"/>
              </w:rPr>
              <w:t>,</w:t>
            </w:r>
          </w:p>
          <w:p w:rsidR="00FB5B2C" w:rsidRDefault="00FB5B2C">
            <w:pPr>
              <w:pStyle w:val="ConsPlusNormal"/>
              <w:jc w:val="center"/>
            </w:pPr>
            <w:r>
              <w:rPr>
                <w:color w:val="392C69"/>
              </w:rPr>
              <w:t xml:space="preserve">от 19.12.2012 </w:t>
            </w:r>
            <w:hyperlink r:id="rId16" w:history="1">
              <w:r>
                <w:rPr>
                  <w:color w:val="0000FF"/>
                </w:rPr>
                <w:t>N 139-ПК</w:t>
              </w:r>
            </w:hyperlink>
            <w:r>
              <w:rPr>
                <w:color w:val="392C69"/>
              </w:rPr>
              <w:t xml:space="preserve">, от 24.12.2013 </w:t>
            </w:r>
            <w:hyperlink r:id="rId17" w:history="1">
              <w:r>
                <w:rPr>
                  <w:color w:val="0000FF"/>
                </w:rPr>
                <w:t>N 277-ПК</w:t>
              </w:r>
            </w:hyperlink>
            <w:r>
              <w:rPr>
                <w:color w:val="392C69"/>
              </w:rPr>
              <w:t xml:space="preserve">, от 22.12.2014 </w:t>
            </w:r>
            <w:hyperlink r:id="rId18" w:history="1">
              <w:r>
                <w:rPr>
                  <w:color w:val="0000FF"/>
                </w:rPr>
                <w:t>N 414-ПК</w:t>
              </w:r>
            </w:hyperlink>
            <w:r>
              <w:rPr>
                <w:color w:val="392C69"/>
              </w:rPr>
              <w:t>,</w:t>
            </w:r>
          </w:p>
          <w:p w:rsidR="00FB5B2C" w:rsidRDefault="00FB5B2C">
            <w:pPr>
              <w:pStyle w:val="ConsPlusNormal"/>
              <w:jc w:val="center"/>
            </w:pPr>
            <w:r>
              <w:rPr>
                <w:color w:val="392C69"/>
              </w:rPr>
              <w:t xml:space="preserve">от 25.12.2015 </w:t>
            </w:r>
            <w:hyperlink r:id="rId19" w:history="1">
              <w:r>
                <w:rPr>
                  <w:color w:val="0000FF"/>
                </w:rPr>
                <w:t>N 582-ПК</w:t>
              </w:r>
            </w:hyperlink>
            <w:r>
              <w:rPr>
                <w:color w:val="392C69"/>
              </w:rPr>
              <w:t xml:space="preserve">, от 29.12.2016 </w:t>
            </w:r>
            <w:hyperlink r:id="rId20" w:history="1">
              <w:r>
                <w:rPr>
                  <w:color w:val="0000FF"/>
                </w:rPr>
                <w:t>N 35-ПК</w:t>
              </w:r>
            </w:hyperlink>
            <w:r>
              <w:rPr>
                <w:color w:val="392C69"/>
              </w:rPr>
              <w:t xml:space="preserve">, от 12.12.2017 </w:t>
            </w:r>
            <w:hyperlink r:id="rId21" w:history="1">
              <w:r>
                <w:rPr>
                  <w:color w:val="0000FF"/>
                </w:rPr>
                <w:t>N 154-ПК</w:t>
              </w:r>
            </w:hyperlink>
            <w:r>
              <w:rPr>
                <w:color w:val="392C69"/>
              </w:rPr>
              <w:t>)</w:t>
            </w:r>
          </w:p>
        </w:tc>
      </w:tr>
    </w:tbl>
    <w:p w:rsidR="00FB5B2C" w:rsidRDefault="00FB5B2C">
      <w:pPr>
        <w:pStyle w:val="ConsPlusNormal"/>
        <w:jc w:val="both"/>
      </w:pPr>
    </w:p>
    <w:p w:rsidR="00FB5B2C" w:rsidRDefault="00FB5B2C">
      <w:pPr>
        <w:pStyle w:val="ConsPlusNormal"/>
        <w:ind w:firstLine="540"/>
        <w:jc w:val="both"/>
      </w:pPr>
      <w:r>
        <w:t>Настоящий Закон регулирует правоотношения в области обеспечения пожарной безопасности на территории Пермского края.</w:t>
      </w:r>
    </w:p>
    <w:p w:rsidR="00FB5B2C" w:rsidRDefault="00FB5B2C">
      <w:pPr>
        <w:pStyle w:val="ConsPlusNormal"/>
        <w:jc w:val="both"/>
      </w:pPr>
    </w:p>
    <w:p w:rsidR="00FB5B2C" w:rsidRDefault="00FB5B2C">
      <w:pPr>
        <w:pStyle w:val="ConsPlusTitle"/>
        <w:ind w:firstLine="540"/>
        <w:jc w:val="both"/>
        <w:outlineLvl w:val="0"/>
      </w:pPr>
      <w:r>
        <w:t>Статья 1. Основные понятия</w:t>
      </w:r>
    </w:p>
    <w:p w:rsidR="00FB5B2C" w:rsidRDefault="00FB5B2C">
      <w:pPr>
        <w:pStyle w:val="ConsPlusNormal"/>
        <w:jc w:val="both"/>
      </w:pPr>
    </w:p>
    <w:p w:rsidR="00FB5B2C" w:rsidRDefault="00FB5B2C">
      <w:pPr>
        <w:pStyle w:val="ConsPlusNormal"/>
        <w:ind w:firstLine="540"/>
        <w:jc w:val="both"/>
      </w:pPr>
      <w:r>
        <w:t>В настоящем Законе применяются следующие основные понятия:</w:t>
      </w:r>
    </w:p>
    <w:p w:rsidR="00FB5B2C" w:rsidRDefault="00FB5B2C">
      <w:pPr>
        <w:pStyle w:val="ConsPlusNormal"/>
        <w:spacing w:before="220"/>
        <w:ind w:firstLine="540"/>
        <w:jc w:val="both"/>
      </w:pPr>
      <w:r>
        <w:t>Управление государственной противопожарной службы Пермского края - структурное подразделение уполномоченного исполнительного органа государственной власти края в сфере пожарной безопасности (далее - уполномоченный исполнительный орган государственной власти края);</w:t>
      </w:r>
    </w:p>
    <w:p w:rsidR="00FB5B2C" w:rsidRDefault="00FB5B2C">
      <w:pPr>
        <w:pStyle w:val="ConsPlusNormal"/>
        <w:spacing w:before="220"/>
        <w:ind w:firstLine="540"/>
        <w:jc w:val="both"/>
      </w:pPr>
      <w:r>
        <w:t>отряды противопожарной службы Пермского края - государственные краевые учреждения, созданные Правительством Пермского края (далее - подразделения противопожарной службы Пермского края);</w:t>
      </w:r>
    </w:p>
    <w:p w:rsidR="00FB5B2C" w:rsidRDefault="00FB5B2C">
      <w:pPr>
        <w:pStyle w:val="ConsPlusNormal"/>
        <w:jc w:val="both"/>
      </w:pPr>
      <w:r>
        <w:t xml:space="preserve">(в ред. Законов Пермского края от 06.07.2009 </w:t>
      </w:r>
      <w:hyperlink r:id="rId22" w:history="1">
        <w:r>
          <w:rPr>
            <w:color w:val="0000FF"/>
          </w:rPr>
          <w:t>N 455-ПК</w:t>
        </w:r>
      </w:hyperlink>
      <w:r>
        <w:t xml:space="preserve">, от 02.02.2015 </w:t>
      </w:r>
      <w:hyperlink r:id="rId23" w:history="1">
        <w:r>
          <w:rPr>
            <w:color w:val="0000FF"/>
          </w:rPr>
          <w:t>N 435-ПК</w:t>
        </w:r>
      </w:hyperlink>
      <w:r>
        <w:t>)</w:t>
      </w:r>
    </w:p>
    <w:p w:rsidR="00FB5B2C" w:rsidRDefault="00FB5B2C">
      <w:pPr>
        <w:pStyle w:val="ConsPlusNormal"/>
        <w:spacing w:before="220"/>
        <w:ind w:firstLine="540"/>
        <w:jc w:val="both"/>
      </w:pPr>
      <w:r>
        <w:t xml:space="preserve">абзац исключен. - </w:t>
      </w:r>
      <w:hyperlink r:id="rId24" w:history="1">
        <w:r>
          <w:rPr>
            <w:color w:val="0000FF"/>
          </w:rPr>
          <w:t>Закон</w:t>
        </w:r>
      </w:hyperlink>
      <w:r>
        <w:t xml:space="preserve"> Пермского края от 06.07.2009 N 455-ПК.</w:t>
      </w:r>
    </w:p>
    <w:p w:rsidR="00FB5B2C" w:rsidRDefault="00FB5B2C">
      <w:pPr>
        <w:pStyle w:val="ConsPlusNormal"/>
        <w:jc w:val="both"/>
      </w:pPr>
    </w:p>
    <w:p w:rsidR="00FB5B2C" w:rsidRDefault="00FB5B2C">
      <w:pPr>
        <w:pStyle w:val="ConsPlusTitle"/>
        <w:ind w:firstLine="540"/>
        <w:jc w:val="both"/>
        <w:outlineLvl w:val="0"/>
      </w:pPr>
      <w:r>
        <w:t>Статья 2. Правовая основа обеспечения пожарной безопасности на территории Пермского края</w:t>
      </w:r>
    </w:p>
    <w:p w:rsidR="00FB5B2C" w:rsidRDefault="00FB5B2C">
      <w:pPr>
        <w:pStyle w:val="ConsPlusNormal"/>
        <w:jc w:val="both"/>
      </w:pPr>
    </w:p>
    <w:p w:rsidR="00FB5B2C" w:rsidRDefault="00FB5B2C">
      <w:pPr>
        <w:pStyle w:val="ConsPlusNormal"/>
        <w:ind w:firstLine="540"/>
        <w:jc w:val="both"/>
      </w:pPr>
      <w:r>
        <w:t xml:space="preserve">Правовой основой обеспечения пожарной безопасности на территории Пермского края являются </w:t>
      </w:r>
      <w:hyperlink r:id="rId25" w:history="1">
        <w:r>
          <w:rPr>
            <w:color w:val="0000FF"/>
          </w:rPr>
          <w:t>Конституция</w:t>
        </w:r>
      </w:hyperlink>
      <w:r>
        <w:t xml:space="preserve"> Российской Федерации, федеральные законы и иные нормативные правовые акты Российской Федерации, настоящий Закон, законы и иные нормативные правовые акты Пермского края.</w:t>
      </w:r>
    </w:p>
    <w:p w:rsidR="00FB5B2C" w:rsidRDefault="00FB5B2C">
      <w:pPr>
        <w:pStyle w:val="ConsPlusNormal"/>
        <w:jc w:val="both"/>
      </w:pPr>
    </w:p>
    <w:p w:rsidR="00FB5B2C" w:rsidRDefault="00FB5B2C">
      <w:pPr>
        <w:pStyle w:val="ConsPlusTitle"/>
        <w:ind w:firstLine="540"/>
        <w:jc w:val="both"/>
        <w:outlineLvl w:val="0"/>
      </w:pPr>
      <w:r>
        <w:t>Статья 3. Порядок обеспечения первичных мер пожарной безопасности</w:t>
      </w:r>
    </w:p>
    <w:p w:rsidR="00FB5B2C" w:rsidRDefault="00FB5B2C">
      <w:pPr>
        <w:pStyle w:val="ConsPlusNormal"/>
        <w:ind w:firstLine="540"/>
        <w:jc w:val="both"/>
      </w:pPr>
      <w:r>
        <w:t xml:space="preserve">(в ред. </w:t>
      </w:r>
      <w:hyperlink r:id="rId26" w:history="1">
        <w:r>
          <w:rPr>
            <w:color w:val="0000FF"/>
          </w:rPr>
          <w:t>Закона</w:t>
        </w:r>
      </w:hyperlink>
      <w:r>
        <w:t xml:space="preserve"> Пермского края от 06.07.2009 N 455-ПК)</w:t>
      </w:r>
    </w:p>
    <w:p w:rsidR="00FB5B2C" w:rsidRDefault="00FB5B2C">
      <w:pPr>
        <w:pStyle w:val="ConsPlusNormal"/>
        <w:jc w:val="both"/>
      </w:pPr>
    </w:p>
    <w:p w:rsidR="00FB5B2C" w:rsidRDefault="00FB5B2C">
      <w:pPr>
        <w:pStyle w:val="ConsPlusNormal"/>
        <w:ind w:firstLine="540"/>
        <w:jc w:val="both"/>
      </w:pPr>
      <w:r>
        <w:t>Порядок обеспечения первичных мер пожарной безопасности на территории поселений и городских округов Пермского края устанавливается правовыми актами органов местного самоуправления в соответствии с федеральным законодательством.</w:t>
      </w:r>
    </w:p>
    <w:p w:rsidR="00FB5B2C" w:rsidRDefault="00FB5B2C">
      <w:pPr>
        <w:pStyle w:val="ConsPlusNormal"/>
        <w:jc w:val="both"/>
      </w:pPr>
    </w:p>
    <w:p w:rsidR="00FB5B2C" w:rsidRDefault="00FB5B2C">
      <w:pPr>
        <w:pStyle w:val="ConsPlusTitle"/>
        <w:ind w:firstLine="540"/>
        <w:jc w:val="both"/>
        <w:outlineLvl w:val="0"/>
      </w:pPr>
      <w:r>
        <w:t>Статья 4. Виды пожарной охраны на территории Пермского края</w:t>
      </w:r>
    </w:p>
    <w:p w:rsidR="00FB5B2C" w:rsidRDefault="00FB5B2C">
      <w:pPr>
        <w:pStyle w:val="ConsPlusNormal"/>
        <w:jc w:val="both"/>
      </w:pPr>
    </w:p>
    <w:p w:rsidR="00FB5B2C" w:rsidRDefault="00FB5B2C">
      <w:pPr>
        <w:pStyle w:val="ConsPlusNormal"/>
        <w:ind w:firstLine="540"/>
        <w:jc w:val="both"/>
      </w:pPr>
      <w:r>
        <w:t>Пожарная безопасность на территории края обеспечивается следующими видами пожарной охраны:</w:t>
      </w:r>
    </w:p>
    <w:p w:rsidR="00FB5B2C" w:rsidRDefault="00FB5B2C">
      <w:pPr>
        <w:pStyle w:val="ConsPlusNormal"/>
        <w:spacing w:before="220"/>
        <w:ind w:firstLine="540"/>
        <w:jc w:val="both"/>
      </w:pPr>
      <w:r>
        <w:t>федеральной противопожарной службой;</w:t>
      </w:r>
    </w:p>
    <w:p w:rsidR="00FB5B2C" w:rsidRDefault="00FB5B2C">
      <w:pPr>
        <w:pStyle w:val="ConsPlusNormal"/>
        <w:spacing w:before="220"/>
        <w:ind w:firstLine="540"/>
        <w:jc w:val="both"/>
      </w:pPr>
      <w:r>
        <w:t>противопожарной службой Пермского края;</w:t>
      </w:r>
    </w:p>
    <w:p w:rsidR="00FB5B2C" w:rsidRDefault="00FB5B2C">
      <w:pPr>
        <w:pStyle w:val="ConsPlusNormal"/>
        <w:spacing w:before="220"/>
        <w:ind w:firstLine="540"/>
        <w:jc w:val="both"/>
      </w:pPr>
      <w:r>
        <w:t>муниципальной пожарной охраной;</w:t>
      </w:r>
    </w:p>
    <w:p w:rsidR="00FB5B2C" w:rsidRDefault="00FB5B2C">
      <w:pPr>
        <w:pStyle w:val="ConsPlusNormal"/>
        <w:spacing w:before="220"/>
        <w:ind w:firstLine="540"/>
        <w:jc w:val="both"/>
      </w:pPr>
      <w:r>
        <w:t>ведомственной пожарной охраной;</w:t>
      </w:r>
    </w:p>
    <w:p w:rsidR="00FB5B2C" w:rsidRDefault="00FB5B2C">
      <w:pPr>
        <w:pStyle w:val="ConsPlusNormal"/>
        <w:spacing w:before="220"/>
        <w:ind w:firstLine="540"/>
        <w:jc w:val="both"/>
      </w:pPr>
      <w:r>
        <w:t>частной пожарной охраной;</w:t>
      </w:r>
    </w:p>
    <w:p w:rsidR="00FB5B2C" w:rsidRDefault="00FB5B2C">
      <w:pPr>
        <w:pStyle w:val="ConsPlusNormal"/>
        <w:spacing w:before="220"/>
        <w:ind w:firstLine="540"/>
        <w:jc w:val="both"/>
      </w:pPr>
      <w:r>
        <w:t>добровольной пожарной охраной.</w:t>
      </w:r>
    </w:p>
    <w:p w:rsidR="00FB5B2C" w:rsidRDefault="00FB5B2C">
      <w:pPr>
        <w:pStyle w:val="ConsPlusNormal"/>
        <w:jc w:val="both"/>
      </w:pPr>
    </w:p>
    <w:p w:rsidR="00FB5B2C" w:rsidRDefault="00FB5B2C">
      <w:pPr>
        <w:pStyle w:val="ConsPlusTitle"/>
        <w:ind w:firstLine="540"/>
        <w:jc w:val="both"/>
        <w:outlineLvl w:val="0"/>
      </w:pPr>
      <w:r>
        <w:t>Статья 5. Противопожарная служба Пермского края</w:t>
      </w:r>
    </w:p>
    <w:p w:rsidR="00FB5B2C" w:rsidRDefault="00FB5B2C">
      <w:pPr>
        <w:pStyle w:val="ConsPlusNormal"/>
        <w:jc w:val="both"/>
      </w:pPr>
    </w:p>
    <w:p w:rsidR="00FB5B2C" w:rsidRDefault="00FB5B2C">
      <w:pPr>
        <w:pStyle w:val="ConsPlusNormal"/>
        <w:ind w:firstLine="540"/>
        <w:jc w:val="both"/>
      </w:pPr>
      <w:r>
        <w:t>Противопожарная служба Пермского края является составной частью Государственной противопожарной службы.</w:t>
      </w:r>
    </w:p>
    <w:p w:rsidR="00FB5B2C" w:rsidRDefault="00FB5B2C">
      <w:pPr>
        <w:pStyle w:val="ConsPlusNormal"/>
        <w:jc w:val="both"/>
      </w:pPr>
      <w:r>
        <w:t xml:space="preserve">(в ред. Законов Пермского края от 06.07.2009 </w:t>
      </w:r>
      <w:hyperlink r:id="rId27" w:history="1">
        <w:r>
          <w:rPr>
            <w:color w:val="0000FF"/>
          </w:rPr>
          <w:t>N 455-ПК</w:t>
        </w:r>
      </w:hyperlink>
      <w:r>
        <w:t xml:space="preserve">, от 29.03.2016 </w:t>
      </w:r>
      <w:hyperlink r:id="rId28" w:history="1">
        <w:r>
          <w:rPr>
            <w:color w:val="0000FF"/>
          </w:rPr>
          <w:t>N 631-ПК</w:t>
        </w:r>
      </w:hyperlink>
      <w:r>
        <w:t>)</w:t>
      </w:r>
    </w:p>
    <w:p w:rsidR="00FB5B2C" w:rsidRDefault="00FB5B2C">
      <w:pPr>
        <w:pStyle w:val="ConsPlusNormal"/>
        <w:spacing w:before="220"/>
        <w:ind w:firstLine="540"/>
        <w:jc w:val="both"/>
      </w:pPr>
      <w:r>
        <w:t>Противопожарная служба Пермского края включает в себя:</w:t>
      </w:r>
    </w:p>
    <w:p w:rsidR="00FB5B2C" w:rsidRDefault="00FB5B2C">
      <w:pPr>
        <w:pStyle w:val="ConsPlusNormal"/>
        <w:spacing w:before="220"/>
        <w:ind w:firstLine="540"/>
        <w:jc w:val="both"/>
      </w:pPr>
      <w:r>
        <w:t>Управление государственной противопожарной службы Пермского края, осуществляющее государственную политику и управление в сфере пожарной безопасности Пермского края, в том числе по вопросам повседневной деятельности, несения службы и профессиональной подготовки работников подразделений противопожарной службы Пермского края;</w:t>
      </w:r>
    </w:p>
    <w:p w:rsidR="00FB5B2C" w:rsidRDefault="00FB5B2C">
      <w:pPr>
        <w:pStyle w:val="ConsPlusNormal"/>
        <w:jc w:val="both"/>
      </w:pPr>
      <w:r>
        <w:t xml:space="preserve">(в ред. </w:t>
      </w:r>
      <w:hyperlink r:id="rId29" w:history="1">
        <w:r>
          <w:rPr>
            <w:color w:val="0000FF"/>
          </w:rPr>
          <w:t>Закона</w:t>
        </w:r>
      </w:hyperlink>
      <w:r>
        <w:t xml:space="preserve"> Пермского края от 02.02.2015 N 435-ПК)</w:t>
      </w:r>
    </w:p>
    <w:p w:rsidR="00FB5B2C" w:rsidRDefault="00FB5B2C">
      <w:pPr>
        <w:pStyle w:val="ConsPlusNormal"/>
        <w:spacing w:before="220"/>
        <w:ind w:firstLine="540"/>
        <w:jc w:val="both"/>
      </w:pPr>
      <w:r>
        <w:t>подразделения противопожарной службы Пермского края.</w:t>
      </w:r>
    </w:p>
    <w:p w:rsidR="00FB5B2C" w:rsidRDefault="00FB5B2C">
      <w:pPr>
        <w:pStyle w:val="ConsPlusNormal"/>
        <w:jc w:val="both"/>
      </w:pPr>
      <w:r>
        <w:t xml:space="preserve">(в ред. </w:t>
      </w:r>
      <w:hyperlink r:id="rId30" w:history="1">
        <w:r>
          <w:rPr>
            <w:color w:val="0000FF"/>
          </w:rPr>
          <w:t>Закона</w:t>
        </w:r>
      </w:hyperlink>
      <w:r>
        <w:t xml:space="preserve"> Пермского края от 02.02.2015 N 435-ПК)</w:t>
      </w:r>
    </w:p>
    <w:p w:rsidR="00FB5B2C" w:rsidRDefault="00FB5B2C">
      <w:pPr>
        <w:pStyle w:val="ConsPlusNormal"/>
        <w:spacing w:before="220"/>
        <w:ind w:firstLine="540"/>
        <w:jc w:val="both"/>
      </w:pPr>
      <w:r>
        <w:t>Полномочия и функции подразделений противопожарной службы Пермского края определены в уставах государственных краевых учреждений.</w:t>
      </w:r>
    </w:p>
    <w:p w:rsidR="00FB5B2C" w:rsidRDefault="00FB5B2C">
      <w:pPr>
        <w:pStyle w:val="ConsPlusNormal"/>
        <w:jc w:val="both"/>
      </w:pPr>
      <w:r>
        <w:t xml:space="preserve">(в ред. </w:t>
      </w:r>
      <w:hyperlink r:id="rId31" w:history="1">
        <w:r>
          <w:rPr>
            <w:color w:val="0000FF"/>
          </w:rPr>
          <w:t>Закона</w:t>
        </w:r>
      </w:hyperlink>
      <w:r>
        <w:t xml:space="preserve"> Пермского края от 02.02.2015 N 435-ПК)</w:t>
      </w:r>
    </w:p>
    <w:p w:rsidR="00FB5B2C" w:rsidRDefault="00FB5B2C">
      <w:pPr>
        <w:pStyle w:val="ConsPlusNormal"/>
        <w:spacing w:before="220"/>
        <w:ind w:firstLine="540"/>
        <w:jc w:val="both"/>
      </w:pPr>
      <w:r>
        <w:t>Основными задачами противопожарной службы Пермского края являются:</w:t>
      </w:r>
    </w:p>
    <w:p w:rsidR="00FB5B2C" w:rsidRDefault="00FB5B2C">
      <w:pPr>
        <w:pStyle w:val="ConsPlusNormal"/>
        <w:spacing w:before="220"/>
        <w:ind w:firstLine="540"/>
        <w:jc w:val="both"/>
      </w:pPr>
      <w:r>
        <w:t>организация и осуществление профилактики пожаров на территории Пермского края, проведение противопожарной пропаганды среди населения;</w:t>
      </w:r>
    </w:p>
    <w:p w:rsidR="00FB5B2C" w:rsidRDefault="00FB5B2C">
      <w:pPr>
        <w:pStyle w:val="ConsPlusNormal"/>
        <w:jc w:val="both"/>
      </w:pPr>
      <w:r>
        <w:t xml:space="preserve">(в ред. </w:t>
      </w:r>
      <w:hyperlink r:id="rId32" w:history="1">
        <w:r>
          <w:rPr>
            <w:color w:val="0000FF"/>
          </w:rPr>
          <w:t>Закона</w:t>
        </w:r>
      </w:hyperlink>
      <w:r>
        <w:t xml:space="preserve"> Пермского края от 27.06.2011 N 794-ПК)</w:t>
      </w:r>
    </w:p>
    <w:p w:rsidR="00FB5B2C" w:rsidRDefault="00FB5B2C">
      <w:pPr>
        <w:pStyle w:val="ConsPlusNormal"/>
        <w:spacing w:before="220"/>
        <w:ind w:firstLine="540"/>
        <w:jc w:val="both"/>
      </w:pPr>
      <w:r>
        <w:t>спасение людей и имущества при пожарах, оказание первой помощи;</w:t>
      </w:r>
    </w:p>
    <w:p w:rsidR="00FB5B2C" w:rsidRDefault="00FB5B2C">
      <w:pPr>
        <w:pStyle w:val="ConsPlusNormal"/>
        <w:jc w:val="both"/>
      </w:pPr>
      <w:r>
        <w:t xml:space="preserve">(в ред. </w:t>
      </w:r>
      <w:hyperlink r:id="rId33" w:history="1">
        <w:r>
          <w:rPr>
            <w:color w:val="0000FF"/>
          </w:rPr>
          <w:t>Закона</w:t>
        </w:r>
      </w:hyperlink>
      <w:r>
        <w:t xml:space="preserve"> Пермского края от 27.06.2011 N 794-ПК)</w:t>
      </w:r>
    </w:p>
    <w:p w:rsidR="00FB5B2C" w:rsidRDefault="00FB5B2C">
      <w:pPr>
        <w:pStyle w:val="ConsPlusNormal"/>
        <w:spacing w:before="220"/>
        <w:ind w:firstLine="540"/>
        <w:jc w:val="both"/>
      </w:pPr>
      <w:proofErr w:type="gramStart"/>
      <w:r>
        <w:t xml:space="preserve">организация тушения пожаров и проведения аварийно-спасательных работ на территории </w:t>
      </w:r>
      <w:r>
        <w:lastRenderedPageBreak/>
        <w:t>Пермского края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w:t>
      </w:r>
      <w:proofErr w:type="gramEnd"/>
    </w:p>
    <w:p w:rsidR="00FB5B2C" w:rsidRDefault="00FB5B2C">
      <w:pPr>
        <w:pStyle w:val="ConsPlusNormal"/>
        <w:jc w:val="both"/>
      </w:pPr>
      <w:r>
        <w:t xml:space="preserve">(в ред. </w:t>
      </w:r>
      <w:hyperlink r:id="rId34" w:history="1">
        <w:r>
          <w:rPr>
            <w:color w:val="0000FF"/>
          </w:rPr>
          <w:t>Закона</w:t>
        </w:r>
      </w:hyperlink>
      <w:r>
        <w:t xml:space="preserve"> Пермского края от 27.06.2011 N 794-ПК)</w:t>
      </w:r>
    </w:p>
    <w:p w:rsidR="00FB5B2C" w:rsidRDefault="00FB5B2C">
      <w:pPr>
        <w:pStyle w:val="ConsPlusNormal"/>
        <w:spacing w:before="220"/>
        <w:ind w:firstLine="540"/>
        <w:jc w:val="both"/>
      </w:pPr>
      <w:r>
        <w:t>Количество подразделений противопожарной службы Пермского края и численность личного состава утверждаются постановлением Правительства Пермского края.</w:t>
      </w:r>
    </w:p>
    <w:p w:rsidR="00FB5B2C" w:rsidRDefault="00FB5B2C">
      <w:pPr>
        <w:pStyle w:val="ConsPlusNormal"/>
        <w:jc w:val="both"/>
      </w:pPr>
      <w:r>
        <w:t xml:space="preserve">(в ред. </w:t>
      </w:r>
      <w:hyperlink r:id="rId35" w:history="1">
        <w:r>
          <w:rPr>
            <w:color w:val="0000FF"/>
          </w:rPr>
          <w:t>Закона</w:t>
        </w:r>
      </w:hyperlink>
      <w:r>
        <w:t xml:space="preserve"> Пермского края от 27.06.2011 N 794-ПК)</w:t>
      </w:r>
    </w:p>
    <w:p w:rsidR="00FB5B2C" w:rsidRDefault="00FB5B2C">
      <w:pPr>
        <w:pStyle w:val="ConsPlusNormal"/>
        <w:spacing w:before="220"/>
        <w:ind w:firstLine="540"/>
        <w:jc w:val="both"/>
      </w:pPr>
      <w:r>
        <w:t>Работники подразделений противопожарной службы Пермского края несут дежурство (исполняют должностные обязанности, не связанные с тушением пожаров и проведением аварийно-спасательных работ) в одежде установленного уполномоченным исполнительным органом государственной власти Пермского края образца.</w:t>
      </w:r>
    </w:p>
    <w:p w:rsidR="00FB5B2C" w:rsidRDefault="00FB5B2C">
      <w:pPr>
        <w:pStyle w:val="ConsPlusNormal"/>
        <w:jc w:val="both"/>
      </w:pPr>
      <w:r>
        <w:t xml:space="preserve">(абзац введен </w:t>
      </w:r>
      <w:hyperlink r:id="rId36" w:history="1">
        <w:r>
          <w:rPr>
            <w:color w:val="0000FF"/>
          </w:rPr>
          <w:t>Законом</w:t>
        </w:r>
      </w:hyperlink>
      <w:r>
        <w:t xml:space="preserve"> Пермского края от 02.02.2015 N 435-ПК)</w:t>
      </w:r>
    </w:p>
    <w:p w:rsidR="00FB5B2C" w:rsidRDefault="00FB5B2C">
      <w:pPr>
        <w:pStyle w:val="ConsPlusNormal"/>
        <w:spacing w:before="220"/>
        <w:ind w:firstLine="540"/>
        <w:jc w:val="both"/>
      </w:pPr>
      <w:r>
        <w:t>Работникам подразделений противопожарной службы Пермского края в подтверждение полномочий выдаются служебные удостоверения установленного уполномоченным исполнительным органом государственной власти Пермского края образца.</w:t>
      </w:r>
    </w:p>
    <w:p w:rsidR="00FB5B2C" w:rsidRDefault="00FB5B2C">
      <w:pPr>
        <w:pStyle w:val="ConsPlusNormal"/>
        <w:jc w:val="both"/>
      </w:pPr>
      <w:r>
        <w:t xml:space="preserve">(абзац введен </w:t>
      </w:r>
      <w:hyperlink r:id="rId37" w:history="1">
        <w:r>
          <w:rPr>
            <w:color w:val="0000FF"/>
          </w:rPr>
          <w:t>Законом</w:t>
        </w:r>
      </w:hyperlink>
      <w:r>
        <w:t xml:space="preserve"> Пермского края от 02.02.2015 N 435-ПК)</w:t>
      </w:r>
    </w:p>
    <w:p w:rsidR="00FB5B2C" w:rsidRDefault="00FB5B2C">
      <w:pPr>
        <w:pStyle w:val="ConsPlusNormal"/>
        <w:jc w:val="both"/>
      </w:pPr>
    </w:p>
    <w:p w:rsidR="00FB5B2C" w:rsidRDefault="00FB5B2C">
      <w:pPr>
        <w:pStyle w:val="ConsPlusTitle"/>
        <w:ind w:firstLine="540"/>
        <w:jc w:val="both"/>
        <w:outlineLvl w:val="0"/>
      </w:pPr>
      <w:r>
        <w:t>Статья 6. Оплата труда и гарантии правовой и социальной защиты работников противопожарной службы Пермского края</w:t>
      </w:r>
    </w:p>
    <w:p w:rsidR="00FB5B2C" w:rsidRDefault="00FB5B2C">
      <w:pPr>
        <w:pStyle w:val="ConsPlusNormal"/>
        <w:jc w:val="both"/>
      </w:pPr>
    </w:p>
    <w:p w:rsidR="00FB5B2C" w:rsidRDefault="00FB5B2C">
      <w:pPr>
        <w:pStyle w:val="ConsPlusNormal"/>
        <w:ind w:firstLine="540"/>
        <w:jc w:val="both"/>
      </w:pPr>
      <w:proofErr w:type="gramStart"/>
      <w:r>
        <w:t>Порядок и условия оплаты труда, выплат надбавок, доплат и других компенсационных выплат работникам противопожарной службы Пермского края, размер и порядок формирования фондов оплаты труда определяются нормативными правовыми актами Правительства Пермского края, при этом в стаж работы (службы), учитываемый при исчислении выслуги лет для выплаты ежемесячной надбавки к окладу, включаются все периоды работы (службы) в Государственной противопожарной службе, муниципальной и (или</w:t>
      </w:r>
      <w:proofErr w:type="gramEnd"/>
      <w:r>
        <w:t>) ведомственной пожарной охране.</w:t>
      </w:r>
    </w:p>
    <w:p w:rsidR="00FB5B2C" w:rsidRDefault="00FB5B2C">
      <w:pPr>
        <w:pStyle w:val="ConsPlusNormal"/>
        <w:jc w:val="both"/>
      </w:pPr>
      <w:r>
        <w:t xml:space="preserve">(в ред. </w:t>
      </w:r>
      <w:hyperlink r:id="rId38" w:history="1">
        <w:r>
          <w:rPr>
            <w:color w:val="0000FF"/>
          </w:rPr>
          <w:t>Закона</w:t>
        </w:r>
      </w:hyperlink>
      <w:r>
        <w:t xml:space="preserve"> Пермского края от 27.06.2011 N 794-ПК)</w:t>
      </w:r>
    </w:p>
    <w:p w:rsidR="00FB5B2C" w:rsidRDefault="00FB5B2C">
      <w:pPr>
        <w:pStyle w:val="ConsPlusNormal"/>
        <w:spacing w:before="220"/>
        <w:ind w:firstLine="540"/>
        <w:jc w:val="both"/>
      </w:pPr>
      <w:r>
        <w:t>На работников противопожарной службы Пермского края в полном объеме распространяются гарантии правовой и социальной защиты работников Государственной противопожарной службы, установленные федеральным законодательством.</w:t>
      </w:r>
    </w:p>
    <w:p w:rsidR="00FB5B2C" w:rsidRDefault="00FB5B2C">
      <w:pPr>
        <w:pStyle w:val="ConsPlusNormal"/>
        <w:spacing w:before="220"/>
        <w:ind w:firstLine="540"/>
        <w:jc w:val="both"/>
      </w:pPr>
      <w:r>
        <w:t>Для обеспечения правовой и социальной защищенности работникам противопожарной службы Пермского края устанавливаются следующие гарантии:</w:t>
      </w:r>
    </w:p>
    <w:p w:rsidR="00FB5B2C" w:rsidRDefault="00FB5B2C">
      <w:pPr>
        <w:pStyle w:val="ConsPlusNormal"/>
        <w:spacing w:before="220"/>
        <w:ind w:firstLine="540"/>
        <w:jc w:val="both"/>
      </w:pPr>
      <w:r>
        <w:t xml:space="preserve">абзац исключен. - </w:t>
      </w:r>
      <w:hyperlink r:id="rId39" w:history="1">
        <w:r>
          <w:rPr>
            <w:color w:val="0000FF"/>
          </w:rPr>
          <w:t>Закон</w:t>
        </w:r>
      </w:hyperlink>
      <w:r>
        <w:t xml:space="preserve"> Пермского края от 02.12.2016 N 20-ПК;</w:t>
      </w:r>
    </w:p>
    <w:p w:rsidR="00FB5B2C" w:rsidRDefault="00FB5B2C">
      <w:pPr>
        <w:pStyle w:val="ConsPlusNormal"/>
        <w:spacing w:before="220"/>
        <w:ind w:firstLine="540"/>
        <w:jc w:val="both"/>
      </w:pPr>
      <w:r>
        <w:t>работникам противопожарной службы Пермского края, нуждающимся в улучшении жилищных условий, предоставляется право на получение жилья в порядке, установленном законодательством Пермского края;</w:t>
      </w:r>
    </w:p>
    <w:p w:rsidR="00FB5B2C" w:rsidRDefault="00FB5B2C">
      <w:pPr>
        <w:pStyle w:val="ConsPlusNormal"/>
        <w:spacing w:before="220"/>
        <w:ind w:firstLine="540"/>
        <w:jc w:val="both"/>
      </w:pPr>
      <w:r>
        <w:t>иные гарантии правовой и социальной защиты работников противопожарной службы Пермского края, не предусмотренные федеральным законодательством и настоящим Законом, могут устанавливаться законодательством Пермского края.</w:t>
      </w:r>
    </w:p>
    <w:p w:rsidR="00FB5B2C" w:rsidRDefault="00FB5B2C">
      <w:pPr>
        <w:pStyle w:val="ConsPlusNormal"/>
        <w:spacing w:before="220"/>
        <w:ind w:firstLine="540"/>
        <w:jc w:val="both"/>
      </w:pPr>
      <w:r>
        <w:t>Гарантии правовой и социальной защиты работников противопожарной службы Пермского края устанавливаются в соответствии с законодательством Российской Федерации и законодательством Пермского края.</w:t>
      </w:r>
    </w:p>
    <w:p w:rsidR="00FB5B2C" w:rsidRDefault="00FB5B2C">
      <w:pPr>
        <w:pStyle w:val="ConsPlusNormal"/>
        <w:jc w:val="both"/>
      </w:pPr>
      <w:r>
        <w:t xml:space="preserve">(в ред. </w:t>
      </w:r>
      <w:hyperlink r:id="rId40" w:history="1">
        <w:r>
          <w:rPr>
            <w:color w:val="0000FF"/>
          </w:rPr>
          <w:t>Закона</w:t>
        </w:r>
      </w:hyperlink>
      <w:r>
        <w:t xml:space="preserve"> Пермского края от 06.07.2009 N 455-ПК)</w:t>
      </w:r>
    </w:p>
    <w:p w:rsidR="00FB5B2C" w:rsidRDefault="00FB5B2C">
      <w:pPr>
        <w:pStyle w:val="ConsPlusNormal"/>
        <w:jc w:val="both"/>
      </w:pPr>
    </w:p>
    <w:p w:rsidR="00FB5B2C" w:rsidRDefault="00FB5B2C">
      <w:pPr>
        <w:pStyle w:val="ConsPlusTitle"/>
        <w:ind w:firstLine="540"/>
        <w:jc w:val="both"/>
        <w:outlineLvl w:val="0"/>
      </w:pPr>
      <w:r>
        <w:t>Статья 7. Страховые гарантии работников противопожарной службы Пермского края</w:t>
      </w:r>
    </w:p>
    <w:p w:rsidR="00FB5B2C" w:rsidRDefault="00FB5B2C">
      <w:pPr>
        <w:pStyle w:val="ConsPlusNormal"/>
        <w:jc w:val="both"/>
      </w:pPr>
    </w:p>
    <w:p w:rsidR="00FB5B2C" w:rsidRDefault="00FB5B2C">
      <w:pPr>
        <w:pStyle w:val="ConsPlusNormal"/>
        <w:ind w:firstLine="540"/>
        <w:jc w:val="both"/>
      </w:pPr>
      <w:r>
        <w:t>Работники противопожарной службы Пермского края подлежат обязательному государственному личному страхованию за счет средств бюджета Пермского края. Основания, условия и порядок обязательного государственного личного страхования работников устанавливаются законодательством Российской Федерации и законодательством Пермского края. Объектами обязательного государственного личного страхования являются жизнь и здоровье работников противопожарной службы Пермского края при исполнении ими должностных обязанностей.</w:t>
      </w:r>
    </w:p>
    <w:p w:rsidR="00FB5B2C" w:rsidRDefault="00FB5B2C">
      <w:pPr>
        <w:pStyle w:val="ConsPlusNormal"/>
        <w:spacing w:before="220"/>
        <w:ind w:firstLine="540"/>
        <w:jc w:val="both"/>
      </w:pPr>
      <w:proofErr w:type="gramStart"/>
      <w:r>
        <w:t>В случае гибели (смерти) работника противопожарной службы Пермского края, наступившей при исполнении им служебных обязанностей, либо его смерти, наступившей вследствие увечья (ранения, травмы, контузии), либо заболевания, полученного им при исполнении служебных обязанностей до истечения одного года со дня увольнения из противопожарной службы Пермского края, выплачивается единовременное пособие в размере 120 тарифных ставок (окладов), установленных на день выплаты пособия.</w:t>
      </w:r>
      <w:proofErr w:type="gramEnd"/>
      <w:r>
        <w:t xml:space="preserve"> Пособия выплачиваются членам семей погибшего (умершего) с последующим взысканием этой суммы с виновных лиц.</w:t>
      </w:r>
    </w:p>
    <w:p w:rsidR="00FB5B2C" w:rsidRDefault="00FB5B2C">
      <w:pPr>
        <w:pStyle w:val="ConsPlusNormal"/>
        <w:spacing w:before="220"/>
        <w:ind w:firstLine="540"/>
        <w:jc w:val="both"/>
      </w:pPr>
      <w:proofErr w:type="gramStart"/>
      <w:r>
        <w:t>При досрочном увольнении работника противопожарной службы Пермского края в связи с признанием его негодным к работе вследствие увечья (ранения, травмы, контузии) либо заболевания, полученного им при исполнении служебных обязанностей, ему выплачивается единовременное пособие в размере 60 тарифных ставок (окладов), установленных на день выплаты пособия, с последующим взысканием этой суммы с виновных лиц.</w:t>
      </w:r>
      <w:proofErr w:type="gramEnd"/>
    </w:p>
    <w:p w:rsidR="00FB5B2C" w:rsidRDefault="00FB5B2C">
      <w:pPr>
        <w:pStyle w:val="ConsPlusNormal"/>
        <w:jc w:val="both"/>
      </w:pPr>
    </w:p>
    <w:p w:rsidR="00FB5B2C" w:rsidRDefault="00FB5B2C">
      <w:pPr>
        <w:pStyle w:val="ConsPlusTitle"/>
        <w:ind w:firstLine="540"/>
        <w:jc w:val="both"/>
        <w:outlineLvl w:val="0"/>
      </w:pPr>
      <w:r>
        <w:t>Статья 8. Муниципальная пожарная охрана</w:t>
      </w:r>
    </w:p>
    <w:p w:rsidR="00FB5B2C" w:rsidRDefault="00FB5B2C">
      <w:pPr>
        <w:pStyle w:val="ConsPlusNormal"/>
        <w:jc w:val="both"/>
      </w:pPr>
    </w:p>
    <w:p w:rsidR="00FB5B2C" w:rsidRDefault="00FB5B2C">
      <w:pPr>
        <w:pStyle w:val="ConsPlusNormal"/>
        <w:ind w:firstLine="540"/>
        <w:jc w:val="both"/>
      </w:pPr>
      <w:r>
        <w:t>Муниципальная пожарная охрана создается органами местного самоуправления в целях обеспечения первичных мер пожарной безопасности в границах населенных пунктов поселения и городских округов и содержится за счет средств бюджета муниципального образования и других источников финансирования.</w:t>
      </w:r>
    </w:p>
    <w:p w:rsidR="00FB5B2C" w:rsidRDefault="00FB5B2C">
      <w:pPr>
        <w:pStyle w:val="ConsPlusNormal"/>
        <w:spacing w:before="220"/>
        <w:ind w:firstLine="540"/>
        <w:jc w:val="both"/>
      </w:pPr>
      <w:r>
        <w:t>Цель, задачи, порядок создания и организации деятельности муниципальной пожарной охраны, порядок ее взаимоотношений с другими видами пожарной охраны определяются органами местного самоуправления.</w:t>
      </w:r>
    </w:p>
    <w:p w:rsidR="00FB5B2C" w:rsidRDefault="00FB5B2C">
      <w:pPr>
        <w:pStyle w:val="ConsPlusNormal"/>
        <w:spacing w:before="220"/>
        <w:ind w:firstLine="540"/>
        <w:jc w:val="both"/>
      </w:pPr>
      <w:r>
        <w:t>Вопросы организационно-правового, финансового, материально-технического обеспечения муниципальной пожарной охраны устанавливаются нормативными актами органов местного самоуправления.</w:t>
      </w:r>
    </w:p>
    <w:p w:rsidR="00FB5B2C" w:rsidRDefault="00FB5B2C">
      <w:pPr>
        <w:pStyle w:val="ConsPlusNormal"/>
        <w:jc w:val="both"/>
      </w:pPr>
    </w:p>
    <w:p w:rsidR="00FB5B2C" w:rsidRDefault="00FB5B2C">
      <w:pPr>
        <w:pStyle w:val="ConsPlusTitle"/>
        <w:ind w:firstLine="540"/>
        <w:jc w:val="both"/>
        <w:outlineLvl w:val="0"/>
      </w:pPr>
      <w:r>
        <w:t>Статья 9. Ведомственная пожарная охрана</w:t>
      </w:r>
    </w:p>
    <w:p w:rsidR="00FB5B2C" w:rsidRDefault="00FB5B2C">
      <w:pPr>
        <w:pStyle w:val="ConsPlusNormal"/>
        <w:jc w:val="both"/>
      </w:pPr>
    </w:p>
    <w:p w:rsidR="00FB5B2C" w:rsidRDefault="00FB5B2C">
      <w:pPr>
        <w:pStyle w:val="ConsPlusNormal"/>
        <w:ind w:firstLine="540"/>
        <w:jc w:val="both"/>
      </w:pPr>
      <w:r>
        <w:t>Органы управления и подразделения ведомственной пожарной охраны создаются в организациях в соответствии с законодательством.</w:t>
      </w:r>
    </w:p>
    <w:p w:rsidR="00FB5B2C" w:rsidRDefault="00FB5B2C">
      <w:pPr>
        <w:pStyle w:val="ConsPlusNormal"/>
        <w:spacing w:before="220"/>
        <w:ind w:firstLine="540"/>
        <w:jc w:val="both"/>
      </w:pPr>
      <w:r>
        <w:t>Материально-техническая оснащенность указанных подразделений определяется в соответствии с нормативами Государственной противопожарной службы.</w:t>
      </w:r>
    </w:p>
    <w:p w:rsidR="00FB5B2C" w:rsidRDefault="00FB5B2C">
      <w:pPr>
        <w:pStyle w:val="ConsPlusNormal"/>
        <w:spacing w:before="220"/>
        <w:ind w:firstLine="540"/>
        <w:jc w:val="both"/>
      </w:pPr>
      <w:r>
        <w:t>Ведомственная пожарная охрана осуществляет взаимодействие с федеральной противопожарной службой, противопожарной службой Пермского края и иными видами пожарной охраны в соответствии с установленными законодательством полномочиями и их компетенцией.</w:t>
      </w:r>
    </w:p>
    <w:p w:rsidR="00FB5B2C" w:rsidRDefault="00FB5B2C">
      <w:pPr>
        <w:pStyle w:val="ConsPlusNormal"/>
        <w:spacing w:before="220"/>
        <w:ind w:firstLine="540"/>
        <w:jc w:val="both"/>
      </w:pPr>
      <w:r>
        <w:t xml:space="preserve">Абзац исключен. - </w:t>
      </w:r>
      <w:hyperlink r:id="rId41" w:history="1">
        <w:r>
          <w:rPr>
            <w:color w:val="0000FF"/>
          </w:rPr>
          <w:t>Закон</w:t>
        </w:r>
      </w:hyperlink>
      <w:r>
        <w:t xml:space="preserve"> Пермского края от 29.03.2016 N 631-ПК.</w:t>
      </w:r>
    </w:p>
    <w:p w:rsidR="00FB5B2C" w:rsidRDefault="00FB5B2C">
      <w:pPr>
        <w:pStyle w:val="ConsPlusNormal"/>
        <w:jc w:val="both"/>
      </w:pPr>
    </w:p>
    <w:p w:rsidR="00FB5B2C" w:rsidRDefault="00FB5B2C">
      <w:pPr>
        <w:pStyle w:val="ConsPlusTitle"/>
        <w:ind w:firstLine="540"/>
        <w:jc w:val="both"/>
        <w:outlineLvl w:val="0"/>
      </w:pPr>
      <w:r>
        <w:lastRenderedPageBreak/>
        <w:t>Статья 10. Частная пожарная охрана</w:t>
      </w:r>
    </w:p>
    <w:p w:rsidR="00FB5B2C" w:rsidRDefault="00FB5B2C">
      <w:pPr>
        <w:pStyle w:val="ConsPlusNormal"/>
        <w:jc w:val="both"/>
      </w:pPr>
    </w:p>
    <w:p w:rsidR="00FB5B2C" w:rsidRDefault="00FB5B2C">
      <w:pPr>
        <w:pStyle w:val="ConsPlusNormal"/>
        <w:ind w:firstLine="540"/>
        <w:jc w:val="both"/>
      </w:pPr>
      <w:r>
        <w:t>Частная пожарная охрана создается в населенных пунктах, организациях и организует свою деятельность в соответствии с законодательством.</w:t>
      </w:r>
    </w:p>
    <w:p w:rsidR="00FB5B2C" w:rsidRDefault="00FB5B2C">
      <w:pPr>
        <w:pStyle w:val="ConsPlusNormal"/>
        <w:jc w:val="both"/>
      </w:pPr>
    </w:p>
    <w:p w:rsidR="00FB5B2C" w:rsidRDefault="00FB5B2C">
      <w:pPr>
        <w:pStyle w:val="ConsPlusTitle"/>
        <w:ind w:firstLine="540"/>
        <w:jc w:val="both"/>
        <w:outlineLvl w:val="0"/>
      </w:pPr>
      <w:r>
        <w:t>Статья 11. Добровольная пожарная охрана</w:t>
      </w:r>
    </w:p>
    <w:p w:rsidR="00FB5B2C" w:rsidRDefault="00FB5B2C">
      <w:pPr>
        <w:pStyle w:val="ConsPlusNormal"/>
        <w:jc w:val="both"/>
      </w:pPr>
    </w:p>
    <w:p w:rsidR="00FB5B2C" w:rsidRDefault="00FB5B2C">
      <w:pPr>
        <w:pStyle w:val="ConsPlusNormal"/>
        <w:ind w:firstLine="540"/>
        <w:jc w:val="both"/>
      </w:pPr>
      <w:r>
        <w:t>Участие граждан в добровольной пожарной охране является формой социально значимых работ, устанавливаемых органами местного самоуправления поселений и городских округов, в том числе вне границ населенных пунктов.</w:t>
      </w:r>
    </w:p>
    <w:p w:rsidR="00FB5B2C" w:rsidRDefault="00FB5B2C">
      <w:pPr>
        <w:pStyle w:val="ConsPlusNormal"/>
        <w:jc w:val="both"/>
      </w:pPr>
      <w:r>
        <w:t xml:space="preserve">(в ред. </w:t>
      </w:r>
      <w:hyperlink r:id="rId42" w:history="1">
        <w:r>
          <w:rPr>
            <w:color w:val="0000FF"/>
          </w:rPr>
          <w:t>Закона</w:t>
        </w:r>
      </w:hyperlink>
      <w:r>
        <w:t xml:space="preserve"> Пермского края от 27.06.2011 N 794-ПК)</w:t>
      </w:r>
    </w:p>
    <w:p w:rsidR="00FB5B2C" w:rsidRDefault="00FB5B2C">
      <w:pPr>
        <w:pStyle w:val="ConsPlusNormal"/>
        <w:jc w:val="both"/>
      </w:pPr>
    </w:p>
    <w:p w:rsidR="00FB5B2C" w:rsidRDefault="00FB5B2C">
      <w:pPr>
        <w:pStyle w:val="ConsPlusTitle"/>
        <w:ind w:firstLine="540"/>
        <w:jc w:val="both"/>
        <w:outlineLvl w:val="0"/>
      </w:pPr>
      <w:r>
        <w:t>Статья 12. Полномочия Законодательного Собрания Пермского края в области обеспечения пожарной безопасности</w:t>
      </w:r>
    </w:p>
    <w:p w:rsidR="00FB5B2C" w:rsidRDefault="00FB5B2C">
      <w:pPr>
        <w:pStyle w:val="ConsPlusNormal"/>
        <w:jc w:val="both"/>
      </w:pPr>
    </w:p>
    <w:p w:rsidR="00FB5B2C" w:rsidRDefault="00FB5B2C">
      <w:pPr>
        <w:pStyle w:val="ConsPlusNormal"/>
        <w:ind w:firstLine="540"/>
        <w:jc w:val="both"/>
      </w:pPr>
      <w:r>
        <w:t>Законодательное Собрание Пермского края в области пожарной безопасности:</w:t>
      </w:r>
    </w:p>
    <w:p w:rsidR="00FB5B2C" w:rsidRDefault="00FB5B2C">
      <w:pPr>
        <w:pStyle w:val="ConsPlusNormal"/>
        <w:spacing w:before="220"/>
        <w:ind w:firstLine="540"/>
        <w:jc w:val="both"/>
      </w:pPr>
      <w:r>
        <w:t>осуществляет законодательное регулирование в сфере обеспечения пожарной безопасности;</w:t>
      </w:r>
    </w:p>
    <w:p w:rsidR="00FB5B2C" w:rsidRDefault="00FB5B2C">
      <w:pPr>
        <w:pStyle w:val="ConsPlusNormal"/>
        <w:spacing w:before="220"/>
        <w:ind w:firstLine="540"/>
        <w:jc w:val="both"/>
      </w:pPr>
      <w:r>
        <w:t>утверждает в составе бюджета Пермского края финансовые средства на реализацию мероприятий по обеспечению пожарной безопасности в Пермском крае, в том числе на содержание противопожарной службы Пермского края;</w:t>
      </w:r>
    </w:p>
    <w:p w:rsidR="00FB5B2C" w:rsidRDefault="00FB5B2C">
      <w:pPr>
        <w:pStyle w:val="ConsPlusNormal"/>
        <w:spacing w:before="220"/>
        <w:ind w:firstLine="540"/>
        <w:jc w:val="both"/>
      </w:pPr>
      <w:r>
        <w:t xml:space="preserve">абзац исключен. - </w:t>
      </w:r>
      <w:hyperlink r:id="rId43" w:history="1">
        <w:r>
          <w:rPr>
            <w:color w:val="0000FF"/>
          </w:rPr>
          <w:t>Закон</w:t>
        </w:r>
      </w:hyperlink>
      <w:r>
        <w:t xml:space="preserve"> Пермского края от 27.06.2011 N 794-ПК;</w:t>
      </w:r>
    </w:p>
    <w:p w:rsidR="00FB5B2C" w:rsidRDefault="00FB5B2C">
      <w:pPr>
        <w:pStyle w:val="ConsPlusNormal"/>
        <w:spacing w:before="220"/>
        <w:ind w:firstLine="540"/>
        <w:jc w:val="both"/>
      </w:pPr>
      <w:r>
        <w:t xml:space="preserve">осуществляет </w:t>
      </w:r>
      <w:proofErr w:type="gramStart"/>
      <w:r>
        <w:t>контроль за</w:t>
      </w:r>
      <w:proofErr w:type="gramEnd"/>
      <w:r>
        <w:t xml:space="preserve"> соблюдением настоящего Закона и принятых в его развитие нормативных правовых актов, за выполнением целевых программ;</w:t>
      </w:r>
    </w:p>
    <w:p w:rsidR="00FB5B2C" w:rsidRDefault="00FB5B2C">
      <w:pPr>
        <w:pStyle w:val="ConsPlusNormal"/>
        <w:spacing w:before="220"/>
        <w:ind w:firstLine="540"/>
        <w:jc w:val="both"/>
      </w:pPr>
      <w:r>
        <w:t>осуществляет иные полномочия в пределах компетенции в соответствии с действующим законодательством.</w:t>
      </w:r>
    </w:p>
    <w:p w:rsidR="00FB5B2C" w:rsidRDefault="00FB5B2C">
      <w:pPr>
        <w:pStyle w:val="ConsPlusNormal"/>
        <w:jc w:val="both"/>
      </w:pPr>
    </w:p>
    <w:p w:rsidR="00FB5B2C" w:rsidRDefault="00FB5B2C">
      <w:pPr>
        <w:pStyle w:val="ConsPlusTitle"/>
        <w:ind w:firstLine="540"/>
        <w:jc w:val="both"/>
        <w:outlineLvl w:val="0"/>
      </w:pPr>
      <w:r>
        <w:t>Статья 13. Полномочия губернатора Пермского края в области пожарной безопасности</w:t>
      </w:r>
    </w:p>
    <w:p w:rsidR="00FB5B2C" w:rsidRDefault="00FB5B2C">
      <w:pPr>
        <w:pStyle w:val="ConsPlusNormal"/>
        <w:jc w:val="both"/>
      </w:pPr>
    </w:p>
    <w:p w:rsidR="00FB5B2C" w:rsidRDefault="00FB5B2C">
      <w:pPr>
        <w:pStyle w:val="ConsPlusNormal"/>
        <w:ind w:firstLine="540"/>
        <w:jc w:val="both"/>
      </w:pPr>
      <w:r>
        <w:t>К полномочиям губернатора Пермского края в области пожарной безопасности относятся:</w:t>
      </w:r>
    </w:p>
    <w:p w:rsidR="00FB5B2C" w:rsidRDefault="00FB5B2C">
      <w:pPr>
        <w:pStyle w:val="ConsPlusNormal"/>
        <w:spacing w:before="220"/>
        <w:ind w:firstLine="540"/>
        <w:jc w:val="both"/>
      </w:pPr>
      <w:r>
        <w:t>принятие нормативных правовых актов по регулированию отношений в сфере обеспечения пожарной безопасности в пределах компетенции;</w:t>
      </w:r>
    </w:p>
    <w:p w:rsidR="00FB5B2C" w:rsidRDefault="00FB5B2C">
      <w:pPr>
        <w:pStyle w:val="ConsPlusNormal"/>
        <w:spacing w:before="220"/>
        <w:ind w:firstLine="540"/>
        <w:jc w:val="both"/>
      </w:pPr>
      <w:r>
        <w:t>координация взаимодействия федеральных и краевых органов власти, органов местного самоуправления, организаций и учреждений в области обеспечения пожарной безопасности;</w:t>
      </w:r>
    </w:p>
    <w:p w:rsidR="00FB5B2C" w:rsidRDefault="00FB5B2C">
      <w:pPr>
        <w:pStyle w:val="ConsPlusNormal"/>
        <w:spacing w:before="220"/>
        <w:ind w:firstLine="540"/>
        <w:jc w:val="both"/>
      </w:pPr>
      <w:r>
        <w:t>осуществление иных полномочий в пределах компетенции, установленной законодательством.</w:t>
      </w:r>
    </w:p>
    <w:p w:rsidR="00FB5B2C" w:rsidRDefault="00FB5B2C">
      <w:pPr>
        <w:pStyle w:val="ConsPlusNormal"/>
        <w:jc w:val="both"/>
      </w:pPr>
    </w:p>
    <w:p w:rsidR="00FB5B2C" w:rsidRDefault="00FB5B2C">
      <w:pPr>
        <w:pStyle w:val="ConsPlusTitle"/>
        <w:ind w:firstLine="540"/>
        <w:jc w:val="both"/>
        <w:outlineLvl w:val="0"/>
      </w:pPr>
      <w:r>
        <w:t>Статья 14. Полномочия Правительства Пермского края в области обеспечения пожарной безопасности</w:t>
      </w:r>
    </w:p>
    <w:p w:rsidR="00FB5B2C" w:rsidRDefault="00FB5B2C">
      <w:pPr>
        <w:pStyle w:val="ConsPlusNormal"/>
        <w:jc w:val="both"/>
      </w:pPr>
    </w:p>
    <w:p w:rsidR="00FB5B2C" w:rsidRDefault="00FB5B2C">
      <w:pPr>
        <w:pStyle w:val="ConsPlusNormal"/>
        <w:ind w:firstLine="540"/>
        <w:jc w:val="both"/>
      </w:pPr>
      <w:r>
        <w:t>К полномочиям Правительства Пермского края в области обеспечения пожарной безопасности относятся:</w:t>
      </w:r>
    </w:p>
    <w:p w:rsidR="00FB5B2C" w:rsidRDefault="00FB5B2C">
      <w:pPr>
        <w:pStyle w:val="ConsPlusNormal"/>
        <w:spacing w:before="220"/>
        <w:ind w:firstLine="540"/>
        <w:jc w:val="both"/>
      </w:pPr>
      <w:r>
        <w:t>обеспечение исполнения законов, регулирующих отношения в сфере обеспечения пожарной безопасности;</w:t>
      </w:r>
    </w:p>
    <w:p w:rsidR="00FB5B2C" w:rsidRDefault="00FB5B2C">
      <w:pPr>
        <w:pStyle w:val="ConsPlusNormal"/>
        <w:spacing w:before="220"/>
        <w:ind w:firstLine="540"/>
        <w:jc w:val="both"/>
      </w:pPr>
      <w:r>
        <w:t>разработка и принятие нормативных правовых актов Пермского края в сфере обеспечения пожарной безопасности;</w:t>
      </w:r>
    </w:p>
    <w:p w:rsidR="00FB5B2C" w:rsidRDefault="00FB5B2C">
      <w:pPr>
        <w:pStyle w:val="ConsPlusNormal"/>
        <w:spacing w:before="220"/>
        <w:ind w:firstLine="540"/>
        <w:jc w:val="both"/>
      </w:pPr>
      <w:r>
        <w:lastRenderedPageBreak/>
        <w:t>разработка и исполнение соответствующих бюджетов в части расходов на пожарную безопасность, в том числе на содержание пожарной охраны;</w:t>
      </w:r>
    </w:p>
    <w:p w:rsidR="00FB5B2C" w:rsidRDefault="00FB5B2C">
      <w:pPr>
        <w:pStyle w:val="ConsPlusNormal"/>
        <w:spacing w:before="220"/>
        <w:ind w:firstLine="540"/>
        <w:jc w:val="both"/>
      </w:pPr>
      <w:r>
        <w:t>создание, реорганизация и ликвидация органов управления и подразделений противопожарной службы Пермского края, содержащихся за счет средств бюджета Пермского края;</w:t>
      </w:r>
    </w:p>
    <w:p w:rsidR="00FB5B2C" w:rsidRDefault="00FB5B2C">
      <w:pPr>
        <w:pStyle w:val="ConsPlusNormal"/>
        <w:spacing w:before="220"/>
        <w:ind w:firstLine="540"/>
        <w:jc w:val="both"/>
      </w:pPr>
      <w:r>
        <w:t>утверждение государственных программ Пермского края в сфере обеспечения пожарной безопасности;</w:t>
      </w:r>
    </w:p>
    <w:p w:rsidR="00FB5B2C" w:rsidRDefault="00FB5B2C">
      <w:pPr>
        <w:pStyle w:val="ConsPlusNormal"/>
        <w:jc w:val="both"/>
      </w:pPr>
      <w:r>
        <w:t xml:space="preserve">(в ред. Законов Пермского края от 27.06.2011 </w:t>
      </w:r>
      <w:hyperlink r:id="rId44" w:history="1">
        <w:r>
          <w:rPr>
            <w:color w:val="0000FF"/>
          </w:rPr>
          <w:t>N 794-ПК</w:t>
        </w:r>
      </w:hyperlink>
      <w:r>
        <w:t xml:space="preserve">, от 02.02.2015 </w:t>
      </w:r>
      <w:hyperlink r:id="rId45" w:history="1">
        <w:r>
          <w:rPr>
            <w:color w:val="0000FF"/>
          </w:rPr>
          <w:t>N 435-ПК</w:t>
        </w:r>
      </w:hyperlink>
      <w:r>
        <w:t>)</w:t>
      </w:r>
    </w:p>
    <w:p w:rsidR="00FB5B2C" w:rsidRDefault="00FB5B2C">
      <w:pPr>
        <w:pStyle w:val="ConsPlusNormal"/>
        <w:spacing w:before="220"/>
        <w:ind w:firstLine="540"/>
        <w:jc w:val="both"/>
      </w:pPr>
      <w:r>
        <w:t>осуществление мер по правовой и социальной защите работников противопожарной службы Пермского края, содержащейся за счет сре</w:t>
      </w:r>
      <w:proofErr w:type="gramStart"/>
      <w:r>
        <w:t>дств кр</w:t>
      </w:r>
      <w:proofErr w:type="gramEnd"/>
      <w:r>
        <w:t>аевого бюджета, и членов их семей;</w:t>
      </w:r>
    </w:p>
    <w:p w:rsidR="00FB5B2C" w:rsidRDefault="00FB5B2C">
      <w:pPr>
        <w:pStyle w:val="ConsPlusNormal"/>
        <w:spacing w:before="220"/>
        <w:ind w:firstLine="540"/>
        <w:jc w:val="both"/>
      </w:pPr>
      <w:r>
        <w:t>утверждение общей численности подразделений противопожарной службы Пермского края;</w:t>
      </w:r>
    </w:p>
    <w:p w:rsidR="00FB5B2C" w:rsidRDefault="00FB5B2C">
      <w:pPr>
        <w:pStyle w:val="ConsPlusNormal"/>
        <w:spacing w:before="220"/>
        <w:ind w:firstLine="540"/>
        <w:jc w:val="both"/>
      </w:pPr>
      <w:r>
        <w:t xml:space="preserve">утверждение </w:t>
      </w:r>
      <w:proofErr w:type="gramStart"/>
      <w:r>
        <w:t>перечня оперативных должностей работников противопожарной службы Пермского края</w:t>
      </w:r>
      <w:proofErr w:type="gramEnd"/>
      <w:r>
        <w:t>;</w:t>
      </w:r>
    </w:p>
    <w:p w:rsidR="00FB5B2C" w:rsidRDefault="00FB5B2C">
      <w:pPr>
        <w:pStyle w:val="ConsPlusNormal"/>
        <w:spacing w:before="220"/>
        <w:ind w:firstLine="540"/>
        <w:jc w:val="both"/>
      </w:pPr>
      <w:r>
        <w:t>утверждение перечня организаций, в которых в обязательном порядке создается пожарная охрана, содержащаяся за счет средств бюджета Пермского края;</w:t>
      </w:r>
    </w:p>
    <w:p w:rsidR="00FB5B2C" w:rsidRDefault="00FB5B2C">
      <w:pPr>
        <w:pStyle w:val="ConsPlusNormal"/>
        <w:jc w:val="both"/>
      </w:pPr>
      <w:r>
        <w:t xml:space="preserve">(в ред. </w:t>
      </w:r>
      <w:hyperlink r:id="rId46" w:history="1">
        <w:r>
          <w:rPr>
            <w:color w:val="0000FF"/>
          </w:rPr>
          <w:t>Закона</w:t>
        </w:r>
      </w:hyperlink>
      <w:r>
        <w:t xml:space="preserve"> Пермского края от 27.06.2011 N 794-ПК)</w:t>
      </w:r>
    </w:p>
    <w:p w:rsidR="00FB5B2C" w:rsidRDefault="00FB5B2C">
      <w:pPr>
        <w:pStyle w:val="ConsPlusNormal"/>
        <w:spacing w:before="220"/>
        <w:ind w:firstLine="540"/>
        <w:jc w:val="both"/>
      </w:pPr>
      <w:r>
        <w:t>организация выполнения и осуществления мер пожарной безопасности;</w:t>
      </w:r>
    </w:p>
    <w:p w:rsidR="00FB5B2C" w:rsidRDefault="00FB5B2C">
      <w:pPr>
        <w:pStyle w:val="ConsPlusNormal"/>
        <w:spacing w:before="220"/>
        <w:ind w:firstLine="540"/>
        <w:jc w:val="both"/>
      </w:pPr>
      <w:r>
        <w:t>осуществление иных полномочий в сфере обеспечения пожарной безопасности на территории Пермского края в соответствии с законодательством.</w:t>
      </w:r>
    </w:p>
    <w:p w:rsidR="00FB5B2C" w:rsidRDefault="00FB5B2C">
      <w:pPr>
        <w:pStyle w:val="ConsPlusNormal"/>
        <w:jc w:val="both"/>
      </w:pPr>
    </w:p>
    <w:p w:rsidR="00FB5B2C" w:rsidRDefault="00FB5B2C">
      <w:pPr>
        <w:pStyle w:val="ConsPlusTitle"/>
        <w:ind w:firstLine="540"/>
        <w:jc w:val="both"/>
        <w:outlineLvl w:val="0"/>
      </w:pPr>
      <w:r>
        <w:t>Статья 15. Финансовое и материально-техническое обеспечение в области пожарной безопасности</w:t>
      </w:r>
    </w:p>
    <w:p w:rsidR="00FB5B2C" w:rsidRDefault="00FB5B2C">
      <w:pPr>
        <w:pStyle w:val="ConsPlusNormal"/>
        <w:ind w:firstLine="540"/>
        <w:jc w:val="both"/>
      </w:pPr>
      <w:r>
        <w:t xml:space="preserve">(в ред. </w:t>
      </w:r>
      <w:hyperlink r:id="rId47" w:history="1">
        <w:r>
          <w:rPr>
            <w:color w:val="0000FF"/>
          </w:rPr>
          <w:t>Закона</w:t>
        </w:r>
      </w:hyperlink>
      <w:r>
        <w:t xml:space="preserve"> Пермского края от 02.02.2015 N 435-ПК)</w:t>
      </w:r>
    </w:p>
    <w:p w:rsidR="00FB5B2C" w:rsidRDefault="00FB5B2C">
      <w:pPr>
        <w:pStyle w:val="ConsPlusNormal"/>
        <w:jc w:val="both"/>
      </w:pPr>
    </w:p>
    <w:p w:rsidR="00FB5B2C" w:rsidRDefault="00FB5B2C">
      <w:pPr>
        <w:pStyle w:val="ConsPlusNormal"/>
        <w:ind w:firstLine="540"/>
        <w:jc w:val="both"/>
      </w:pPr>
      <w:r>
        <w:t>Финансовое обеспечение деятельности подразделений противопожарной службы Пермского края, предоставление социальных гарантий и компенсаций работникам в соответствии с законодательством Пермского края являются расходным обязательством Пермского края.</w:t>
      </w:r>
    </w:p>
    <w:p w:rsidR="00FB5B2C" w:rsidRDefault="00FB5B2C">
      <w:pPr>
        <w:pStyle w:val="ConsPlusNormal"/>
        <w:spacing w:before="220"/>
        <w:ind w:firstLine="540"/>
        <w:jc w:val="both"/>
      </w:pPr>
      <w:r>
        <w:t>Материально-техническое обеспечение деятельности подразделений противопожарной службы Пермского края, в том числе снабжение мобильными средствами пожаротушения, пожарно-техническим вооружением, специальной защитной одеждой и обувью, осуществляется в порядке и по нормам, установленным уполномоченным исполнительным органом государственной власти Пермского края.</w:t>
      </w:r>
    </w:p>
    <w:p w:rsidR="00FB5B2C" w:rsidRDefault="00FB5B2C">
      <w:pPr>
        <w:pStyle w:val="ConsPlusNormal"/>
        <w:jc w:val="both"/>
      </w:pPr>
    </w:p>
    <w:p w:rsidR="00FB5B2C" w:rsidRDefault="00FB5B2C">
      <w:pPr>
        <w:pStyle w:val="ConsPlusTitle"/>
        <w:ind w:firstLine="540"/>
        <w:jc w:val="both"/>
        <w:outlineLvl w:val="0"/>
      </w:pPr>
      <w:r>
        <w:t xml:space="preserve">Статья 16. Исключена. - </w:t>
      </w:r>
      <w:hyperlink r:id="rId48" w:history="1">
        <w:r>
          <w:rPr>
            <w:color w:val="0000FF"/>
          </w:rPr>
          <w:t>Закон</w:t>
        </w:r>
      </w:hyperlink>
      <w:r>
        <w:t xml:space="preserve"> Пермского края от 01.10.2018 N 280-ПК.</w:t>
      </w:r>
    </w:p>
    <w:p w:rsidR="00FB5B2C" w:rsidRDefault="00FB5B2C">
      <w:pPr>
        <w:pStyle w:val="ConsPlusNormal"/>
        <w:jc w:val="both"/>
      </w:pPr>
    </w:p>
    <w:p w:rsidR="00FB5B2C" w:rsidRDefault="00FB5B2C">
      <w:pPr>
        <w:pStyle w:val="ConsPlusTitle"/>
        <w:ind w:firstLine="540"/>
        <w:jc w:val="both"/>
        <w:outlineLvl w:val="0"/>
      </w:pPr>
      <w:r>
        <w:t>Статья 17. Организация обучения населения мерам пожарной безопасности на территории Пермского края</w:t>
      </w:r>
    </w:p>
    <w:p w:rsidR="00FB5B2C" w:rsidRDefault="00FB5B2C">
      <w:pPr>
        <w:pStyle w:val="ConsPlusNormal"/>
        <w:ind w:firstLine="540"/>
        <w:jc w:val="both"/>
      </w:pPr>
      <w:r>
        <w:t>(</w:t>
      </w:r>
      <w:proofErr w:type="gramStart"/>
      <w:r>
        <w:t>введена</w:t>
      </w:r>
      <w:proofErr w:type="gramEnd"/>
      <w:r>
        <w:t xml:space="preserve"> </w:t>
      </w:r>
      <w:hyperlink r:id="rId49" w:history="1">
        <w:r>
          <w:rPr>
            <w:color w:val="0000FF"/>
          </w:rPr>
          <w:t>Законом</w:t>
        </w:r>
      </w:hyperlink>
      <w:r>
        <w:t xml:space="preserve"> Пермского края от 02.02.2015 N 435-ПК)</w:t>
      </w:r>
    </w:p>
    <w:p w:rsidR="00FB5B2C" w:rsidRDefault="00FB5B2C">
      <w:pPr>
        <w:pStyle w:val="ConsPlusNormal"/>
        <w:jc w:val="both"/>
      </w:pPr>
    </w:p>
    <w:p w:rsidR="00FB5B2C" w:rsidRDefault="00FB5B2C">
      <w:pPr>
        <w:pStyle w:val="ConsPlusNormal"/>
        <w:ind w:firstLine="540"/>
        <w:jc w:val="both"/>
      </w:pPr>
      <w:r>
        <w:t>Организация обучения населения мерам пожарной безопасности, а также информирования населения о мерах пожарной безопасности на территории Пермского края определяется нормативным правовым актом Правительства Пермского края.</w:t>
      </w:r>
    </w:p>
    <w:p w:rsidR="00FB5B2C" w:rsidRDefault="00FB5B2C">
      <w:pPr>
        <w:pStyle w:val="ConsPlusNormal"/>
        <w:jc w:val="both"/>
      </w:pPr>
    </w:p>
    <w:p w:rsidR="00FB5B2C" w:rsidRDefault="00FB5B2C">
      <w:pPr>
        <w:pStyle w:val="ConsPlusTitle"/>
        <w:ind w:firstLine="540"/>
        <w:jc w:val="both"/>
        <w:outlineLvl w:val="0"/>
      </w:pPr>
      <w:hyperlink r:id="rId50" w:history="1">
        <w:r>
          <w:rPr>
            <w:color w:val="0000FF"/>
          </w:rPr>
          <w:t>Статья 18</w:t>
        </w:r>
      </w:hyperlink>
      <w:r>
        <w:t>. Вступление в силу настоящего Закона</w:t>
      </w:r>
    </w:p>
    <w:p w:rsidR="00FB5B2C" w:rsidRDefault="00FB5B2C">
      <w:pPr>
        <w:pStyle w:val="ConsPlusNormal"/>
        <w:jc w:val="both"/>
      </w:pPr>
    </w:p>
    <w:p w:rsidR="00FB5B2C" w:rsidRDefault="00FB5B2C">
      <w:pPr>
        <w:pStyle w:val="ConsPlusNormal"/>
        <w:ind w:firstLine="540"/>
        <w:jc w:val="both"/>
      </w:pPr>
      <w:r>
        <w:lastRenderedPageBreak/>
        <w:t>Настоящий Закон вступает в силу с 1 января 2007 года, но не ранее чем через</w:t>
      </w:r>
      <w:bookmarkStart w:id="0" w:name="_GoBack"/>
      <w:bookmarkEnd w:id="0"/>
      <w:r>
        <w:t xml:space="preserve"> десять дней после дня его официального опубликования.</w:t>
      </w:r>
    </w:p>
    <w:p w:rsidR="00FB5B2C" w:rsidRDefault="00FB5B2C">
      <w:pPr>
        <w:pStyle w:val="ConsPlusNormal"/>
        <w:jc w:val="both"/>
      </w:pPr>
    </w:p>
    <w:p w:rsidR="00FB5B2C" w:rsidRDefault="00FB5B2C">
      <w:pPr>
        <w:pStyle w:val="ConsPlusNormal"/>
        <w:jc w:val="right"/>
      </w:pPr>
      <w:r>
        <w:t>Губернатор</w:t>
      </w:r>
    </w:p>
    <w:p w:rsidR="00FB5B2C" w:rsidRDefault="00FB5B2C">
      <w:pPr>
        <w:pStyle w:val="ConsPlusNormal"/>
        <w:jc w:val="right"/>
      </w:pPr>
      <w:r>
        <w:t>Пермского края</w:t>
      </w:r>
    </w:p>
    <w:p w:rsidR="00FB5B2C" w:rsidRDefault="00FB5B2C">
      <w:pPr>
        <w:pStyle w:val="ConsPlusNormal"/>
        <w:jc w:val="right"/>
      </w:pPr>
      <w:r>
        <w:t>О.А.ЧИРКУНОВ</w:t>
      </w:r>
    </w:p>
    <w:p w:rsidR="00FB5B2C" w:rsidRDefault="00FB5B2C">
      <w:pPr>
        <w:pStyle w:val="ConsPlusNormal"/>
        <w:jc w:val="both"/>
      </w:pPr>
      <w:r>
        <w:t>24.11.2006 N 31-КЗ</w:t>
      </w:r>
    </w:p>
    <w:p w:rsidR="00FB5B2C" w:rsidRDefault="00FB5B2C">
      <w:pPr>
        <w:pStyle w:val="ConsPlusNormal"/>
        <w:jc w:val="both"/>
      </w:pPr>
    </w:p>
    <w:p w:rsidR="00FB5B2C" w:rsidRDefault="00FB5B2C">
      <w:pPr>
        <w:pStyle w:val="ConsPlusNormal"/>
        <w:jc w:val="both"/>
      </w:pPr>
    </w:p>
    <w:p w:rsidR="00FB5B2C" w:rsidRDefault="00FB5B2C">
      <w:pPr>
        <w:pStyle w:val="ConsPlusNormal"/>
        <w:pBdr>
          <w:top w:val="single" w:sz="6" w:space="0" w:color="auto"/>
        </w:pBdr>
        <w:spacing w:before="100" w:after="100"/>
        <w:jc w:val="both"/>
        <w:rPr>
          <w:sz w:val="2"/>
          <w:szCs w:val="2"/>
        </w:rPr>
      </w:pPr>
    </w:p>
    <w:p w:rsidR="0093057E" w:rsidRDefault="0093057E"/>
    <w:sectPr w:rsidR="0093057E" w:rsidSect="002750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B2C"/>
    <w:rsid w:val="0093057E"/>
    <w:rsid w:val="00FB5B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5B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B5B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B5B2C"/>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5B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B5B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B5B2C"/>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C23F6AA3B68992122E3BACCC30B087BA7EDCF2D70CBAE0CB5753CFE6004C33EC0C460793FE6509325C0FC07434633681257552E851590DE9BF7EC0Bh4J" TargetMode="External"/><Relationship Id="rId18" Type="http://schemas.openxmlformats.org/officeDocument/2006/relationships/hyperlink" Target="consultantplus://offline/ref=FC23F6AA3B68992122E3BACCC30B087BA7EDCF2D7CC4AA09B3753CFE6004C33EC0C460793FE6509622CDFD02434633681257552E851590DE9BF7EC0Bh4J" TargetMode="External"/><Relationship Id="rId26" Type="http://schemas.openxmlformats.org/officeDocument/2006/relationships/hyperlink" Target="consultantplus://offline/ref=FC23F6AA3B68992122E3BACCC30B087BA7EDCF2D77C4A80BBD753CFE6004C33EC0C460793FE6509225C4FA02434633681257552E851590DE9BF7EC0Bh4J" TargetMode="External"/><Relationship Id="rId39" Type="http://schemas.openxmlformats.org/officeDocument/2006/relationships/hyperlink" Target="consultantplus://offline/ref=FC23F6AA3B68992122E3BACCC30B087BA7EDCF2D7DC5A908BC753CFE6004C33EC0C460793FE6509225C4FB08434633681257552E851590DE9BF7EC0Bh4J" TargetMode="External"/><Relationship Id="rId3" Type="http://schemas.openxmlformats.org/officeDocument/2006/relationships/settings" Target="settings.xml"/><Relationship Id="rId21" Type="http://schemas.openxmlformats.org/officeDocument/2006/relationships/hyperlink" Target="consultantplus://offline/ref=FC23F6AA3B68992122E3BACCC30B087BA7EDCF2D75CCA60CB27D61F4685DCF3CC7CB3F6E38AF5C9325C4FB004119367D030F5A25920A90C187F5EDBC0BhDJ" TargetMode="External"/><Relationship Id="rId34" Type="http://schemas.openxmlformats.org/officeDocument/2006/relationships/hyperlink" Target="consultantplus://offline/ref=FC23F6AA3B68992122E3BACCC30B087BA7EDCF2D71CCA709B7753CFE6004C33EC0C460793FE6509225C4FA03434633681257552E851590DE9BF7EC0Bh4J" TargetMode="External"/><Relationship Id="rId42" Type="http://schemas.openxmlformats.org/officeDocument/2006/relationships/hyperlink" Target="consultantplus://offline/ref=FC23F6AA3B68992122E3BACCC30B087BA7EDCF2D71CCA709B7753CFE6004C33EC0C460793FE6509225C4FA07434633681257552E851590DE9BF7EC0Bh4J" TargetMode="External"/><Relationship Id="rId47" Type="http://schemas.openxmlformats.org/officeDocument/2006/relationships/hyperlink" Target="consultantplus://offline/ref=FC23F6AA3B68992122E3BACCC30B087BA7EDCF2D7CCCA60BB4753CFE6004C33EC0C460793FE6509225C4F900434633681257552E851590DE9BF7EC0Bh4J" TargetMode="External"/><Relationship Id="rId50" Type="http://schemas.openxmlformats.org/officeDocument/2006/relationships/hyperlink" Target="consultantplus://offline/ref=FC23F6AA3B68992122E3BACCC30B087BA7EDCF2D7CCCA60BB4753CFE6004C33EC0C460793FE6509225C4F907434633681257552E851590DE9BF7EC0Bh4J" TargetMode="External"/><Relationship Id="rId7" Type="http://schemas.openxmlformats.org/officeDocument/2006/relationships/hyperlink" Target="consultantplus://offline/ref=FC23F6AA3B68992122E3BACCC30B087BA7EDCF2D71CCA709B7753CFE6004C33EC0C460793FE6509225C4FB07434633681257552E851590DE9BF7EC0Bh4J" TargetMode="External"/><Relationship Id="rId12" Type="http://schemas.openxmlformats.org/officeDocument/2006/relationships/hyperlink" Target="consultantplus://offline/ref=FC23F6AA3B68992122E3BACCC30B087BA7EDCF2D70CEA60AB6753CFE6004C33EC0C460793FE650932CC1FB02434633681257552E851590DE9BF7EC0Bh4J" TargetMode="External"/><Relationship Id="rId17" Type="http://schemas.openxmlformats.org/officeDocument/2006/relationships/hyperlink" Target="consultantplus://offline/ref=FC23F6AA3B68992122E3BACCC30B087BA7EDCF2D73C5AC0CB6753CFE6004C33EC0C460793FE6509623C7F303434633681257552E851590DE9BF7EC0Bh4J" TargetMode="External"/><Relationship Id="rId25" Type="http://schemas.openxmlformats.org/officeDocument/2006/relationships/hyperlink" Target="consultantplus://offline/ref=FC23F6AA3B68992122E3A4C1D5675570ADEE96257F9AF35FB97F69A63F5D937991C2363365EA508C27C4FA00h9J" TargetMode="External"/><Relationship Id="rId33" Type="http://schemas.openxmlformats.org/officeDocument/2006/relationships/hyperlink" Target="consultantplus://offline/ref=FC23F6AA3B68992122E3BACCC30B087BA7EDCF2D71CCA709B7753CFE6004C33EC0C460793FE6509225C4FA01434633681257552E851590DE9BF7EC0Bh4J" TargetMode="External"/><Relationship Id="rId38" Type="http://schemas.openxmlformats.org/officeDocument/2006/relationships/hyperlink" Target="consultantplus://offline/ref=FC23F6AA3B68992122E3BACCC30B087BA7EDCF2D71CCA709B7753CFE6004C33EC0C460793FE6509225C4FA05434633681257552E851590DE9BF7EC0Bh4J" TargetMode="External"/><Relationship Id="rId46" Type="http://schemas.openxmlformats.org/officeDocument/2006/relationships/hyperlink" Target="consultantplus://offline/ref=FC23F6AA3B68992122E3BACCC30B087BA7EDCF2D71CCA709B7753CFE6004C33EC0C460793FE6509225C4F902434633681257552E851590DE9BF7EC0Bh4J" TargetMode="External"/><Relationship Id="rId2" Type="http://schemas.microsoft.com/office/2007/relationships/stylesWithEffects" Target="stylesWithEffects.xml"/><Relationship Id="rId16" Type="http://schemas.openxmlformats.org/officeDocument/2006/relationships/hyperlink" Target="consultantplus://offline/ref=FC23F6AA3B68992122E3BACCC30B087BA7EDCF2D73CDAE0EBC753CFE6004C33EC0C460793FE6509323C2FE02434633681257552E851590DE9BF7EC0Bh4J" TargetMode="External"/><Relationship Id="rId20" Type="http://schemas.openxmlformats.org/officeDocument/2006/relationships/hyperlink" Target="consultantplus://offline/ref=FC23F6AA3B68992122E3BACCC30B087BA7EDCF2D75CCAF0EB67961F4685DCF3CC7CB3F6E38AF5C9325C4FB004119367D030F5A25920A90C187F5EDBC0BhDJ" TargetMode="External"/><Relationship Id="rId29" Type="http://schemas.openxmlformats.org/officeDocument/2006/relationships/hyperlink" Target="consultantplus://offline/ref=FC23F6AA3B68992122E3BACCC30B087BA7EDCF2D7CCCA60BB4753CFE6004C33EC0C460793FE6509225C4FA00434633681257552E851590DE9BF7EC0Bh4J" TargetMode="External"/><Relationship Id="rId41" Type="http://schemas.openxmlformats.org/officeDocument/2006/relationships/hyperlink" Target="consultantplus://offline/ref=FC23F6AA3B68992122E3BACCC30B087BA7EDCF2D7DCFAF0FB2753CFE6004C33EC0C460793FE6509225C4FB09434633681257552E851590DE9BF7EC0Bh4J" TargetMode="External"/><Relationship Id="rId1" Type="http://schemas.openxmlformats.org/officeDocument/2006/relationships/styles" Target="styles.xml"/><Relationship Id="rId6" Type="http://schemas.openxmlformats.org/officeDocument/2006/relationships/hyperlink" Target="consultantplus://offline/ref=FC23F6AA3B68992122E3BACCC30B087BA7EDCF2D77C4A80BBD753CFE6004C33EC0C460793FE6509225C4FB07434633681257552E851590DE9BF7EC0Bh4J" TargetMode="External"/><Relationship Id="rId11" Type="http://schemas.openxmlformats.org/officeDocument/2006/relationships/hyperlink" Target="consultantplus://offline/ref=FC23F6AA3B68992122E3BACCC30B087BA7EDCF2D75CDA802BD7E61F4685DCF3CC7CB3F6E38AF5C9325C4FB004F19367D030F5A25920A90C187F5EDBC0BhDJ" TargetMode="External"/><Relationship Id="rId24" Type="http://schemas.openxmlformats.org/officeDocument/2006/relationships/hyperlink" Target="consultantplus://offline/ref=FC23F6AA3B68992122E3BACCC30B087BA7EDCF2D77C4A80BBD753CFE6004C33EC0C460793FE6509225C4FA01434633681257552E851590DE9BF7EC0Bh4J" TargetMode="External"/><Relationship Id="rId32" Type="http://schemas.openxmlformats.org/officeDocument/2006/relationships/hyperlink" Target="consultantplus://offline/ref=FC23F6AA3B68992122E3BACCC30B087BA7EDCF2D71CCA709B7753CFE6004C33EC0C460793FE6509225C4FB09434633681257552E851590DE9BF7EC0Bh4J" TargetMode="External"/><Relationship Id="rId37" Type="http://schemas.openxmlformats.org/officeDocument/2006/relationships/hyperlink" Target="consultantplus://offline/ref=FC23F6AA3B68992122E3BACCC30B087BA7EDCF2D7CCCA60BB4753CFE6004C33EC0C460793FE6509225C4FA08434633681257552E851590DE9BF7EC0Bh4J" TargetMode="External"/><Relationship Id="rId40" Type="http://schemas.openxmlformats.org/officeDocument/2006/relationships/hyperlink" Target="consultantplus://offline/ref=FC23F6AA3B68992122E3BACCC30B087BA7EDCF2D77C4A80BBD753CFE6004C33EC0C460793FE6509225C4F902434633681257552E851590DE9BF7EC0Bh4J" TargetMode="External"/><Relationship Id="rId45" Type="http://schemas.openxmlformats.org/officeDocument/2006/relationships/hyperlink" Target="consultantplus://offline/ref=FC23F6AA3B68992122E3BACCC30B087BA7EDCF2D7CCCA60BB4753CFE6004C33EC0C460793FE6509225C4FA09434633681257552E851590DE9BF7EC0Bh4J"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FC23F6AA3B68992122E3BACCC30B087BA7EDCF2D72CEAC02B4753CFE6004C33EC0C460793FE6509320C3FB09434633681257552E851590DE9BF7EC0Bh4J" TargetMode="External"/><Relationship Id="rId23" Type="http://schemas.openxmlformats.org/officeDocument/2006/relationships/hyperlink" Target="consultantplus://offline/ref=FC23F6AA3B68992122E3BACCC30B087BA7EDCF2D7CCCA60BB4753CFE6004C33EC0C460793FE6509225C4FB08434633681257552E851590DE9BF7EC0Bh4J" TargetMode="External"/><Relationship Id="rId28" Type="http://schemas.openxmlformats.org/officeDocument/2006/relationships/hyperlink" Target="consultantplus://offline/ref=FC23F6AA3B68992122E3BACCC30B087BA7EDCF2D7DCFAF0FB2753CFE6004C33EC0C460793FE6509225C4FB08434633681257552E851590DE9BF7EC0Bh4J" TargetMode="External"/><Relationship Id="rId36" Type="http://schemas.openxmlformats.org/officeDocument/2006/relationships/hyperlink" Target="consultantplus://offline/ref=FC23F6AA3B68992122E3BACCC30B087BA7EDCF2D7CCCA60BB4753CFE6004C33EC0C460793FE6509225C4FA06434633681257552E851590DE9BF7EC0Bh4J" TargetMode="External"/><Relationship Id="rId49" Type="http://schemas.openxmlformats.org/officeDocument/2006/relationships/hyperlink" Target="consultantplus://offline/ref=FC23F6AA3B68992122E3BACCC30B087BA7EDCF2D7CCCA60BB4753CFE6004C33EC0C460793FE6509225C4F904434633681257552E851590DE9BF7EC0Bh4J" TargetMode="External"/><Relationship Id="rId10" Type="http://schemas.openxmlformats.org/officeDocument/2006/relationships/hyperlink" Target="consultantplus://offline/ref=FC23F6AA3B68992122E3BACCC30B087BA7EDCF2D7DC5A908BC753CFE6004C33EC0C460793FE6509225C4FB07434633681257552E851590DE9BF7EC0Bh4J" TargetMode="External"/><Relationship Id="rId19" Type="http://schemas.openxmlformats.org/officeDocument/2006/relationships/hyperlink" Target="consultantplus://offline/ref=FC23F6AA3B68992122E3BACCC30B087BA7EDCF2D7DC8A60CB7753CFE6004C33EC0C460793FE6509225C4FA00434633681257552E851590DE9BF7EC0Bh4J" TargetMode="External"/><Relationship Id="rId31" Type="http://schemas.openxmlformats.org/officeDocument/2006/relationships/hyperlink" Target="consultantplus://offline/ref=FC23F6AA3B68992122E3BACCC30B087BA7EDCF2D7CCCA60BB4753CFE6004C33EC0C460793FE6509225C4FA04434633681257552E851590DE9BF7EC0Bh4J" TargetMode="External"/><Relationship Id="rId44" Type="http://schemas.openxmlformats.org/officeDocument/2006/relationships/hyperlink" Target="consultantplus://offline/ref=FC23F6AA3B68992122E3BACCC30B087BA7EDCF2D71CCA709B7753CFE6004C33EC0C460793FE6509225C4F900434633681257552E851590DE9BF7EC0Bh4J"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FC23F6AA3B68992122E3BACCC30B087BA7EDCF2D7DCFAF0FB2753CFE6004C33EC0C460793FE6509225C4FB07434633681257552E851590DE9BF7EC0Bh4J" TargetMode="External"/><Relationship Id="rId14" Type="http://schemas.openxmlformats.org/officeDocument/2006/relationships/hyperlink" Target="consultantplus://offline/ref=FC23F6AA3B68992122E3BACCC30B087BA7EDCF2D71C8AB02B2753CFE6004C33EC0C460793FE6509327CDF903434633681257552E851590DE9BF7EC0Bh4J" TargetMode="External"/><Relationship Id="rId22" Type="http://schemas.openxmlformats.org/officeDocument/2006/relationships/hyperlink" Target="consultantplus://offline/ref=FC23F6AA3B68992122E3BACCC30B087BA7EDCF2D77C4A80BBD753CFE6004C33EC0C460793FE6509225C4FB09434633681257552E851590DE9BF7EC0Bh4J" TargetMode="External"/><Relationship Id="rId27" Type="http://schemas.openxmlformats.org/officeDocument/2006/relationships/hyperlink" Target="consultantplus://offline/ref=FC23F6AA3B68992122E3BACCC30B087BA7EDCF2D77C4A80BBD753CFE6004C33EC0C460793FE6509225C4FA06434633681257552E851590DE9BF7EC0Bh4J" TargetMode="External"/><Relationship Id="rId30" Type="http://schemas.openxmlformats.org/officeDocument/2006/relationships/hyperlink" Target="consultantplus://offline/ref=FC23F6AA3B68992122E3BACCC30B087BA7EDCF2D7CCCA60BB4753CFE6004C33EC0C460793FE6509225C4FA02434633681257552E851590DE9BF7EC0Bh4J" TargetMode="External"/><Relationship Id="rId35" Type="http://schemas.openxmlformats.org/officeDocument/2006/relationships/hyperlink" Target="consultantplus://offline/ref=FC23F6AA3B68992122E3BACCC30B087BA7EDCF2D71CCA709B7753CFE6004C33EC0C460793FE6509225C4FA04434633681257552E851590DE9BF7EC0Bh4J" TargetMode="External"/><Relationship Id="rId43" Type="http://schemas.openxmlformats.org/officeDocument/2006/relationships/hyperlink" Target="consultantplus://offline/ref=FC23F6AA3B68992122E3BACCC30B087BA7EDCF2D71CCA709B7753CFE6004C33EC0C460793FE6509225C4FA08434633681257552E851590DE9BF7EC0Bh4J" TargetMode="External"/><Relationship Id="rId48" Type="http://schemas.openxmlformats.org/officeDocument/2006/relationships/hyperlink" Target="consultantplus://offline/ref=FC23F6AA3B68992122E3BACCC30B087BA7EDCF2D75CDA802BD7E61F4685DCF3CC7CB3F6E38AF5C9325C4FB004019367D030F5A25920A90C187F5EDBC0BhDJ" TargetMode="External"/><Relationship Id="rId8" Type="http://schemas.openxmlformats.org/officeDocument/2006/relationships/hyperlink" Target="consultantplus://offline/ref=FC23F6AA3B68992122E3BACCC30B087BA7EDCF2D7CCCA60BB4753CFE6004C33EC0C460793FE6509225C4FB07434633681257552E851590DE9BF7EC0Bh4J"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3370</Words>
  <Characters>19213</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2019-11-29T09:33:00Z</dcterms:created>
  <dcterms:modified xsi:type="dcterms:W3CDTF">2019-11-29T09:34:00Z</dcterms:modified>
</cp:coreProperties>
</file>